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850C3" w14:textId="285D1C1D" w:rsidR="006675D3" w:rsidRDefault="0067558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81719F" w:rsidRPr="0081719F">
        <w:rPr>
          <w:rFonts w:ascii="Times New Roman" w:eastAsia="宋体" w:hAnsi="Times New Roman" w:cs="Times New Roman"/>
          <w:b/>
          <w:sz w:val="28"/>
          <w:szCs w:val="28"/>
        </w:rPr>
        <w:t>东方阿尔法优势产业混合型发起式证券投资基金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14:paraId="2B7F133F" w14:textId="10C48DC2" w:rsidR="006675D3" w:rsidRDefault="002827B7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华泰</w:t>
      </w:r>
      <w:r w:rsidR="001714E3">
        <w:rPr>
          <w:rFonts w:ascii="Times New Roman" w:eastAsia="宋体" w:hAnsi="Times New Roman" w:cs="Times New Roman" w:hint="eastAsia"/>
          <w:b/>
          <w:sz w:val="28"/>
          <w:szCs w:val="28"/>
        </w:rPr>
        <w:t>证券股份有限公司</w:t>
      </w:r>
      <w:r w:rsidR="0067558A">
        <w:rPr>
          <w:rFonts w:ascii="Times New Roman" w:eastAsia="宋体" w:hAnsi="Times New Roman" w:cs="Times New Roman"/>
          <w:b/>
          <w:sz w:val="28"/>
          <w:szCs w:val="28"/>
        </w:rPr>
        <w:t>为销售</w:t>
      </w:r>
      <w:r w:rsidR="003950D2">
        <w:rPr>
          <w:rFonts w:ascii="Times New Roman" w:eastAsia="宋体" w:hAnsi="Times New Roman" w:cs="Times New Roman"/>
          <w:b/>
          <w:sz w:val="28"/>
          <w:szCs w:val="28"/>
        </w:rPr>
        <w:t>服务</w:t>
      </w:r>
      <w:r w:rsidR="0067558A">
        <w:rPr>
          <w:rFonts w:ascii="Times New Roman" w:eastAsia="宋体" w:hAnsi="Times New Roman" w:cs="Times New Roman"/>
          <w:b/>
          <w:sz w:val="28"/>
          <w:szCs w:val="28"/>
        </w:rPr>
        <w:t>机构的公告</w:t>
      </w:r>
    </w:p>
    <w:p w14:paraId="45121986" w14:textId="77777777" w:rsidR="006675D3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199DDEC6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985440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985440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2827B7">
        <w:rPr>
          <w:rFonts w:ascii="Times New Roman" w:eastAsia="宋体" w:hAnsi="Times New Roman" w:cs="Times New Roman" w:hint="eastAsia"/>
          <w:sz w:val="24"/>
          <w:szCs w:val="28"/>
        </w:rPr>
        <w:t>华泰</w:t>
      </w:r>
      <w:r w:rsidR="00F442EA">
        <w:rPr>
          <w:rFonts w:ascii="Times New Roman" w:eastAsia="宋体" w:hAnsi="Times New Roman" w:cs="Times New Roman" w:hint="eastAsia"/>
          <w:sz w:val="24"/>
          <w:szCs w:val="28"/>
        </w:rPr>
        <w:t>证券</w:t>
      </w:r>
      <w:r w:rsidR="001714E3">
        <w:rPr>
          <w:rFonts w:ascii="Times New Roman" w:eastAsia="宋体" w:hAnsi="Times New Roman" w:cs="Times New Roman" w:hint="eastAsia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2827B7">
        <w:rPr>
          <w:rFonts w:ascii="Times New Roman" w:eastAsia="宋体" w:hAnsi="Times New Roman" w:cs="Times New Roman"/>
          <w:sz w:val="24"/>
          <w:szCs w:val="28"/>
        </w:rPr>
        <w:t>12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2827B7">
        <w:rPr>
          <w:rFonts w:ascii="Times New Roman" w:eastAsia="宋体" w:hAnsi="Times New Roman" w:cs="Times New Roman"/>
          <w:sz w:val="24"/>
          <w:szCs w:val="28"/>
        </w:rPr>
        <w:t>6</w:t>
      </w:r>
      <w:r>
        <w:rPr>
          <w:rFonts w:ascii="Times New Roman" w:eastAsia="宋体" w:hAnsi="Times New Roman" w:cs="Times New Roman"/>
          <w:sz w:val="24"/>
          <w:szCs w:val="28"/>
        </w:rPr>
        <w:t>日起，我司旗下</w:t>
      </w:r>
      <w:r w:rsidR="00CE289B" w:rsidRPr="00CE289B">
        <w:rPr>
          <w:rFonts w:ascii="Times New Roman" w:eastAsia="宋体" w:hAnsi="Times New Roman" w:cs="Times New Roman"/>
          <w:sz w:val="24"/>
          <w:szCs w:val="28"/>
        </w:rPr>
        <w:t>东方阿尔法优势产业混合型发起式证券投资基金</w:t>
      </w:r>
      <w:r>
        <w:rPr>
          <w:rFonts w:ascii="Times New Roman" w:eastAsia="宋体" w:hAnsi="Times New Roman" w:cs="Times New Roman"/>
          <w:sz w:val="24"/>
          <w:szCs w:val="28"/>
        </w:rPr>
        <w:t>增加</w:t>
      </w:r>
      <w:r w:rsidR="002827B7">
        <w:rPr>
          <w:rFonts w:ascii="Times New Roman" w:eastAsia="宋体" w:hAnsi="Times New Roman" w:cs="Times New Roman" w:hint="eastAsia"/>
          <w:sz w:val="24"/>
          <w:szCs w:val="28"/>
        </w:rPr>
        <w:t>华泰</w:t>
      </w:r>
      <w:r w:rsidR="00F442EA">
        <w:rPr>
          <w:rFonts w:ascii="Times New Roman" w:eastAsia="宋体" w:hAnsi="Times New Roman" w:cs="Times New Roman" w:hint="eastAsia"/>
          <w:sz w:val="24"/>
          <w:szCs w:val="28"/>
        </w:rPr>
        <w:t>证券</w:t>
      </w:r>
      <w:r w:rsidR="001714E3">
        <w:rPr>
          <w:rFonts w:ascii="Times New Roman" w:eastAsia="宋体" w:hAnsi="Times New Roman" w:cs="Times New Roman" w:hint="eastAsia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</w:t>
      </w:r>
      <w:r w:rsidR="003950D2">
        <w:rPr>
          <w:rFonts w:ascii="Times New Roman" w:eastAsia="宋体" w:hAnsi="Times New Roman" w:cs="Times New Roman"/>
          <w:sz w:val="24"/>
          <w:szCs w:val="28"/>
        </w:rPr>
        <w:t>服务</w:t>
      </w:r>
      <w:r>
        <w:rPr>
          <w:rFonts w:ascii="Times New Roman" w:eastAsia="宋体" w:hAnsi="Times New Roman" w:cs="Times New Roman"/>
          <w:sz w:val="24"/>
          <w:szCs w:val="28"/>
        </w:rPr>
        <w:t>机构。现将有关事项公告如下</w:t>
      </w:r>
      <w:r w:rsidR="001318D8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6675D3" w14:paraId="14025960" w14:textId="7777777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418A7" w14:paraId="33966281" w14:textId="77777777" w:rsidTr="001418A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003" w:type="dxa"/>
            <w:vMerge w:val="restart"/>
          </w:tcPr>
          <w:p w14:paraId="60219C4A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东方阿尔法优势产业混合型发起式</w:t>
            </w:r>
          </w:p>
          <w:p w14:paraId="0475BB12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418A7" w14:paraId="65DBC161" w14:textId="77777777" w:rsidTr="00E652F6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003" w:type="dxa"/>
            <w:vMerge/>
            <w:vAlign w:val="center"/>
          </w:tcPr>
          <w:p w14:paraId="5E7C692D" w14:textId="77777777" w:rsidR="001418A7" w:rsidRDefault="001418A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14:paraId="128F6458" w14:textId="210E9EA4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2827B7">
        <w:rPr>
          <w:rFonts w:ascii="Times New Roman" w:eastAsia="宋体" w:hAnsi="Times New Roman" w:cs="Times New Roman"/>
          <w:sz w:val="24"/>
          <w:szCs w:val="28"/>
        </w:rPr>
        <w:t>华泰</w:t>
      </w:r>
      <w:r w:rsidR="00F442EA">
        <w:rPr>
          <w:rFonts w:ascii="Times New Roman" w:eastAsia="宋体" w:hAnsi="Times New Roman" w:cs="Times New Roman"/>
          <w:sz w:val="24"/>
          <w:szCs w:val="28"/>
        </w:rPr>
        <w:t>证券</w:t>
      </w:r>
      <w:r w:rsidR="001714E3">
        <w:rPr>
          <w:rFonts w:ascii="Times New Roman" w:eastAsia="宋体" w:hAnsi="Times New Roman" w:cs="Times New Roman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2827B7">
        <w:rPr>
          <w:rFonts w:ascii="Times New Roman" w:eastAsia="宋体" w:hAnsi="Times New Roman" w:cs="Times New Roman"/>
          <w:sz w:val="24"/>
          <w:szCs w:val="28"/>
        </w:rPr>
        <w:t>华泰</w:t>
      </w:r>
      <w:r w:rsidR="00F442EA">
        <w:rPr>
          <w:rFonts w:ascii="Times New Roman" w:eastAsia="宋体" w:hAnsi="Times New Roman" w:cs="Times New Roman"/>
          <w:sz w:val="24"/>
          <w:szCs w:val="28"/>
        </w:rPr>
        <w:t>证券</w:t>
      </w:r>
      <w:r w:rsidR="001714E3">
        <w:rPr>
          <w:rFonts w:ascii="Times New Roman" w:eastAsia="宋体" w:hAnsi="Times New Roman" w:cs="Times New Roman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3925EAAC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 w:rsidR="00EA65FE">
        <w:rPr>
          <w:rFonts w:ascii="Times New Roman" w:eastAsia="宋体" w:hAnsi="Times New Roman" w:cs="Times New Roman" w:hint="eastAsia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</w:t>
      </w:r>
      <w:r w:rsidR="00B156DC" w:rsidRPr="00CE289B">
        <w:rPr>
          <w:rFonts w:ascii="Times New Roman" w:eastAsia="宋体" w:hAnsi="Times New Roman" w:cs="Times New Roman"/>
          <w:sz w:val="24"/>
          <w:szCs w:val="28"/>
        </w:rPr>
        <w:t>东方阿尔法优势产业混合型发起式证券投资基金</w:t>
      </w:r>
      <w:r>
        <w:rPr>
          <w:rFonts w:ascii="Times New Roman" w:eastAsia="宋体" w:hAnsi="Times New Roman" w:cs="Times New Roman"/>
          <w:sz w:val="24"/>
          <w:szCs w:val="28"/>
        </w:rPr>
        <w:t>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5CE4159B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</w:t>
      </w:r>
      <w:r w:rsidR="00F747D7" w:rsidRPr="00CE289B">
        <w:rPr>
          <w:rFonts w:ascii="Times New Roman" w:eastAsia="宋体" w:hAnsi="Times New Roman" w:cs="Times New Roman"/>
          <w:sz w:val="24"/>
          <w:szCs w:val="28"/>
        </w:rPr>
        <w:t>东方阿尔法优势产业混合型发起式证券投资基金</w:t>
      </w:r>
      <w:r>
        <w:rPr>
          <w:rFonts w:ascii="Times New Roman" w:eastAsia="宋体" w:hAnsi="Times New Roman" w:cs="Times New Roman"/>
          <w:sz w:val="24"/>
          <w:szCs w:val="28"/>
        </w:rPr>
        <w:t>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</w:t>
      </w:r>
      <w:r w:rsidR="0059552A">
        <w:rPr>
          <w:rFonts w:ascii="Times New Roman" w:eastAsia="宋体" w:hAnsi="Times New Roman" w:cs="Times New Roman" w:hint="eastAsia"/>
          <w:sz w:val="24"/>
          <w:szCs w:val="28"/>
        </w:rPr>
        <w:t>拟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>投资基金的风险收益特征，并根据自身情况购买与本人风险承受能力相匹配的产品。</w:t>
      </w:r>
    </w:p>
    <w:p w14:paraId="2B73D0A8" w14:textId="6748C4DB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2827B7">
        <w:rPr>
          <w:rFonts w:ascii="Times New Roman" w:eastAsia="宋体" w:hAnsi="Times New Roman" w:cs="Times New Roman"/>
          <w:sz w:val="24"/>
          <w:szCs w:val="28"/>
        </w:rPr>
        <w:t>华泰</w:t>
      </w:r>
      <w:r w:rsidR="00F442EA">
        <w:rPr>
          <w:rFonts w:ascii="Times New Roman" w:eastAsia="宋体" w:hAnsi="Times New Roman" w:cs="Times New Roman"/>
          <w:sz w:val="24"/>
          <w:szCs w:val="28"/>
        </w:rPr>
        <w:t>证券</w:t>
      </w:r>
      <w:r w:rsidR="001714E3">
        <w:rPr>
          <w:rFonts w:ascii="Times New Roman" w:eastAsia="宋体" w:hAnsi="Times New Roman" w:cs="Times New Roman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2827B7">
        <w:rPr>
          <w:rFonts w:ascii="Times New Roman" w:eastAsia="宋体" w:hAnsi="Times New Roman" w:cs="Times New Roman"/>
          <w:sz w:val="24"/>
          <w:szCs w:val="28"/>
        </w:rPr>
        <w:t>华泰</w:t>
      </w:r>
      <w:r w:rsidR="00F442EA">
        <w:rPr>
          <w:rFonts w:ascii="Times New Roman" w:eastAsia="宋体" w:hAnsi="Times New Roman" w:cs="Times New Roman"/>
          <w:sz w:val="24"/>
          <w:szCs w:val="28"/>
        </w:rPr>
        <w:t>证券</w:t>
      </w:r>
      <w:r w:rsidR="001714E3">
        <w:rPr>
          <w:rFonts w:ascii="Times New Roman" w:eastAsia="宋体" w:hAnsi="Times New Roman" w:cs="Times New Roman"/>
          <w:sz w:val="24"/>
          <w:szCs w:val="28"/>
        </w:rPr>
        <w:t>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4F2D3AC0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2827B7">
        <w:rPr>
          <w:rFonts w:ascii="Times New Roman" w:eastAsia="宋体" w:hAnsi="Times New Roman" w:cs="Times New Roman" w:hint="eastAsia"/>
          <w:sz w:val="24"/>
          <w:szCs w:val="28"/>
        </w:rPr>
        <w:t>华泰</w:t>
      </w:r>
      <w:r w:rsidR="001714E3">
        <w:rPr>
          <w:rFonts w:ascii="Times New Roman" w:eastAsia="宋体" w:hAnsi="Times New Roman" w:cs="Times New Roman"/>
          <w:sz w:val="24"/>
          <w:szCs w:val="28"/>
        </w:rPr>
        <w:t>证券股份有限公司</w:t>
      </w:r>
    </w:p>
    <w:p w14:paraId="2D682A8B" w14:textId="2E83A9DA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8B743E">
        <w:rPr>
          <w:rFonts w:ascii="Times New Roman" w:eastAsia="宋体" w:hAnsi="Times New Roman" w:cs="Times New Roman" w:hint="eastAsia"/>
          <w:sz w:val="24"/>
          <w:szCs w:val="28"/>
        </w:rPr>
        <w:t>9</w:t>
      </w:r>
      <w:r w:rsidR="008B743E">
        <w:rPr>
          <w:rFonts w:ascii="Times New Roman" w:eastAsia="宋体" w:hAnsi="Times New Roman" w:cs="Times New Roman"/>
          <w:sz w:val="24"/>
          <w:szCs w:val="28"/>
        </w:rPr>
        <w:t>55</w:t>
      </w:r>
      <w:r w:rsidR="00C43747">
        <w:rPr>
          <w:rFonts w:ascii="Times New Roman" w:eastAsia="宋体" w:hAnsi="Times New Roman" w:cs="Times New Roman"/>
          <w:sz w:val="24"/>
          <w:szCs w:val="28"/>
        </w:rPr>
        <w:t>97</w:t>
      </w:r>
    </w:p>
    <w:p w14:paraId="023665D0" w14:textId="3398F75E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hyperlink r:id="rId7" w:tgtFrame="_blank" w:history="1">
        <w:r w:rsidR="00B731A9" w:rsidRPr="00B731A9">
          <w:rPr>
            <w:rFonts w:ascii="Times New Roman" w:eastAsia="宋体" w:hAnsi="Times New Roman" w:cs="Times New Roman"/>
            <w:sz w:val="24"/>
            <w:szCs w:val="28"/>
          </w:rPr>
          <w:t>www.htsc.com.cn</w:t>
        </w:r>
      </w:hyperlink>
    </w:p>
    <w:p w14:paraId="5AD0FF67" w14:textId="33160A2E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6901EA05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2827B7">
        <w:rPr>
          <w:rFonts w:ascii="Times New Roman" w:eastAsia="宋体" w:hAnsi="Times New Roman" w:cs="Times New Roman"/>
          <w:sz w:val="24"/>
          <w:szCs w:val="28"/>
        </w:rPr>
        <w:t>12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2827B7">
        <w:rPr>
          <w:rFonts w:ascii="Times New Roman" w:eastAsia="宋体" w:hAnsi="Times New Roman" w:cs="Times New Roman"/>
          <w:sz w:val="24"/>
          <w:szCs w:val="28"/>
        </w:rPr>
        <w:t>6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B84EF" w14:textId="77777777" w:rsidR="005C19E0" w:rsidRDefault="005C19E0">
      <w:r>
        <w:separator/>
      </w:r>
    </w:p>
  </w:endnote>
  <w:endnote w:type="continuationSeparator" w:id="0">
    <w:p w14:paraId="1AF948B6" w14:textId="77777777" w:rsidR="005C19E0" w:rsidRDefault="005C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0E5C7" w14:textId="77777777" w:rsidR="005C19E0" w:rsidRDefault="005C19E0">
      <w:r>
        <w:separator/>
      </w:r>
    </w:p>
  </w:footnote>
  <w:footnote w:type="continuationSeparator" w:id="0">
    <w:p w14:paraId="60E6428A" w14:textId="77777777" w:rsidR="005C19E0" w:rsidRDefault="005C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220D4"/>
    <w:rsid w:val="0012510D"/>
    <w:rsid w:val="001318D8"/>
    <w:rsid w:val="001418A7"/>
    <w:rsid w:val="00143F57"/>
    <w:rsid w:val="00144673"/>
    <w:rsid w:val="00163910"/>
    <w:rsid w:val="001714E3"/>
    <w:rsid w:val="001C35F8"/>
    <w:rsid w:val="001C3E73"/>
    <w:rsid w:val="002354CC"/>
    <w:rsid w:val="00244766"/>
    <w:rsid w:val="0025679D"/>
    <w:rsid w:val="00263B66"/>
    <w:rsid w:val="00277A25"/>
    <w:rsid w:val="002827B7"/>
    <w:rsid w:val="002912F5"/>
    <w:rsid w:val="002A3043"/>
    <w:rsid w:val="002D16FC"/>
    <w:rsid w:val="0034158D"/>
    <w:rsid w:val="00344324"/>
    <w:rsid w:val="003470AB"/>
    <w:rsid w:val="003950D2"/>
    <w:rsid w:val="003B0BD5"/>
    <w:rsid w:val="003B0DE3"/>
    <w:rsid w:val="003C353A"/>
    <w:rsid w:val="003D2686"/>
    <w:rsid w:val="003D5472"/>
    <w:rsid w:val="003F2031"/>
    <w:rsid w:val="00402BD4"/>
    <w:rsid w:val="00486639"/>
    <w:rsid w:val="004C4731"/>
    <w:rsid w:val="004C4B36"/>
    <w:rsid w:val="00511D40"/>
    <w:rsid w:val="00531C50"/>
    <w:rsid w:val="005457C3"/>
    <w:rsid w:val="00561956"/>
    <w:rsid w:val="0059552A"/>
    <w:rsid w:val="005C19E0"/>
    <w:rsid w:val="005F3399"/>
    <w:rsid w:val="00616902"/>
    <w:rsid w:val="006675D3"/>
    <w:rsid w:val="0067558A"/>
    <w:rsid w:val="00694722"/>
    <w:rsid w:val="006A55B1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C20E6"/>
    <w:rsid w:val="007C65C6"/>
    <w:rsid w:val="007E2506"/>
    <w:rsid w:val="0081719F"/>
    <w:rsid w:val="00881A92"/>
    <w:rsid w:val="00881CBD"/>
    <w:rsid w:val="00881FB9"/>
    <w:rsid w:val="008B6DA8"/>
    <w:rsid w:val="008B743E"/>
    <w:rsid w:val="008D1191"/>
    <w:rsid w:val="009355DF"/>
    <w:rsid w:val="00985440"/>
    <w:rsid w:val="009960EC"/>
    <w:rsid w:val="009A5D4B"/>
    <w:rsid w:val="009C69A0"/>
    <w:rsid w:val="009D7753"/>
    <w:rsid w:val="009E1B49"/>
    <w:rsid w:val="009F6A81"/>
    <w:rsid w:val="00A0161D"/>
    <w:rsid w:val="00A06F43"/>
    <w:rsid w:val="00A242B0"/>
    <w:rsid w:val="00A44B64"/>
    <w:rsid w:val="00A4651D"/>
    <w:rsid w:val="00A52734"/>
    <w:rsid w:val="00B06542"/>
    <w:rsid w:val="00B156DC"/>
    <w:rsid w:val="00B267E2"/>
    <w:rsid w:val="00B52CBC"/>
    <w:rsid w:val="00B6576C"/>
    <w:rsid w:val="00B72A06"/>
    <w:rsid w:val="00B731A9"/>
    <w:rsid w:val="00BC0E97"/>
    <w:rsid w:val="00BC2CE6"/>
    <w:rsid w:val="00C108BC"/>
    <w:rsid w:val="00C43747"/>
    <w:rsid w:val="00C56C57"/>
    <w:rsid w:val="00C77FBC"/>
    <w:rsid w:val="00C816DA"/>
    <w:rsid w:val="00CE289B"/>
    <w:rsid w:val="00D34703"/>
    <w:rsid w:val="00D62B52"/>
    <w:rsid w:val="00D632E2"/>
    <w:rsid w:val="00D674D1"/>
    <w:rsid w:val="00D73CFA"/>
    <w:rsid w:val="00DB2993"/>
    <w:rsid w:val="00E31013"/>
    <w:rsid w:val="00E316BF"/>
    <w:rsid w:val="00E33E14"/>
    <w:rsid w:val="00E35158"/>
    <w:rsid w:val="00E7436A"/>
    <w:rsid w:val="00E91ABC"/>
    <w:rsid w:val="00E93EA7"/>
    <w:rsid w:val="00EA65FE"/>
    <w:rsid w:val="00F442EA"/>
    <w:rsid w:val="00F62750"/>
    <w:rsid w:val="00F65435"/>
    <w:rsid w:val="00F7249B"/>
    <w:rsid w:val="00F747D7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lOsMyezSzojg8pmo7EjohdPlOjnTKNrRv7bpc7k3IX2iA1JecoSO-pao9MLit4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戴聪子</cp:lastModifiedBy>
  <cp:revision>61</cp:revision>
  <dcterms:created xsi:type="dcterms:W3CDTF">2021-02-26T05:06:00Z</dcterms:created>
  <dcterms:modified xsi:type="dcterms:W3CDTF">2021-12-02T02:15:00Z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