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tabs>
          <w:tab w:val="right" w:leader="dot" w:pos="9080"/>
        </w:tabs>
        <w:spacing w:before="72" w:after="120"/>
        <w:jc w:val="center"/>
        <w:rPr>
          <w:rFonts w:ascii="宋体" w:hAnsi="宋体"/>
          <w:b/>
          <w:bCs/>
          <w:sz w:val="24"/>
        </w:rPr>
      </w:pPr>
      <w:bookmarkStart w:id="67" w:name="_GoBack"/>
      <w:bookmarkEnd w:id="67"/>
    </w:p>
    <w:p w14:paraId="506D74B8">
      <w:pPr>
        <w:tabs>
          <w:tab w:val="right" w:leader="dot" w:pos="9080"/>
        </w:tabs>
        <w:spacing w:before="72" w:after="120"/>
        <w:jc w:val="center"/>
        <w:rPr>
          <w:rFonts w:ascii="宋体" w:hAnsi="宋体"/>
          <w:b/>
          <w:bCs/>
          <w:sz w:val="24"/>
        </w:rPr>
      </w:pPr>
    </w:p>
    <w:p w14:paraId="12239E3F">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东方阿尔法瑞丰混合型发起式证券投资基金</w:t>
      </w:r>
    </w:p>
    <w:p w14:paraId="7B7AA3D6">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2025年中期报告</w:t>
      </w:r>
    </w:p>
    <w:p w14:paraId="2AEC377D">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2025年06月30日</w:t>
      </w:r>
    </w:p>
    <w:p w14:paraId="43197BDE">
      <w:pPr>
        <w:tabs>
          <w:tab w:val="right" w:leader="dot" w:pos="9080"/>
        </w:tabs>
        <w:spacing w:before="72" w:after="120"/>
        <w:jc w:val="center"/>
        <w:rPr>
          <w:rFonts w:ascii="宋体" w:hAnsi="宋体"/>
          <w:b/>
          <w:bCs/>
          <w:sz w:val="24"/>
        </w:rPr>
      </w:pPr>
    </w:p>
    <w:p w14:paraId="43B1DC19">
      <w:pPr>
        <w:tabs>
          <w:tab w:val="right" w:leader="dot" w:pos="9080"/>
        </w:tabs>
        <w:spacing w:before="72" w:after="120"/>
        <w:jc w:val="center"/>
        <w:rPr>
          <w:rFonts w:ascii="宋体" w:hAnsi="宋体"/>
          <w:b/>
          <w:bCs/>
          <w:sz w:val="24"/>
        </w:rPr>
      </w:pPr>
    </w:p>
    <w:p w14:paraId="19558CDE">
      <w:pPr>
        <w:tabs>
          <w:tab w:val="right" w:leader="dot" w:pos="9080"/>
        </w:tabs>
        <w:spacing w:before="72" w:after="120"/>
        <w:jc w:val="center"/>
        <w:rPr>
          <w:rFonts w:ascii="宋体" w:hAnsi="宋体"/>
          <w:b/>
          <w:bCs/>
          <w:sz w:val="24"/>
        </w:rPr>
      </w:pPr>
    </w:p>
    <w:p w14:paraId="0209D5B4">
      <w:pPr>
        <w:tabs>
          <w:tab w:val="right" w:leader="dot" w:pos="9080"/>
        </w:tabs>
        <w:spacing w:before="72" w:after="120"/>
        <w:jc w:val="center"/>
        <w:rPr>
          <w:rFonts w:ascii="宋体" w:hAnsi="宋体"/>
          <w:b/>
          <w:bCs/>
          <w:sz w:val="24"/>
        </w:rPr>
      </w:pPr>
    </w:p>
    <w:p w14:paraId="4E57FE95">
      <w:pPr>
        <w:tabs>
          <w:tab w:val="right" w:leader="dot" w:pos="9080"/>
        </w:tabs>
        <w:spacing w:before="72" w:after="120"/>
        <w:jc w:val="center"/>
        <w:rPr>
          <w:rFonts w:ascii="宋体" w:hAnsi="宋体"/>
          <w:b/>
          <w:bCs/>
          <w:sz w:val="24"/>
        </w:rPr>
      </w:pPr>
    </w:p>
    <w:p w14:paraId="20CE69B5">
      <w:pPr>
        <w:tabs>
          <w:tab w:val="right" w:leader="dot" w:pos="9080"/>
        </w:tabs>
        <w:spacing w:before="72" w:after="120"/>
        <w:jc w:val="center"/>
        <w:rPr>
          <w:rFonts w:ascii="宋体" w:hAnsi="宋体"/>
          <w:b/>
          <w:bCs/>
          <w:sz w:val="24"/>
        </w:rPr>
      </w:pPr>
    </w:p>
    <w:p w14:paraId="29BA0B7D">
      <w:pPr>
        <w:tabs>
          <w:tab w:val="right" w:leader="dot" w:pos="9080"/>
        </w:tabs>
        <w:spacing w:before="72" w:after="120"/>
        <w:jc w:val="center"/>
        <w:rPr>
          <w:rFonts w:ascii="宋体" w:hAnsi="宋体"/>
          <w:b/>
          <w:bCs/>
          <w:sz w:val="24"/>
        </w:rPr>
      </w:pPr>
    </w:p>
    <w:p w14:paraId="61577FDE">
      <w:pPr>
        <w:tabs>
          <w:tab w:val="right" w:leader="dot" w:pos="9080"/>
        </w:tabs>
        <w:spacing w:before="72" w:after="120"/>
        <w:jc w:val="center"/>
        <w:rPr>
          <w:rFonts w:ascii="宋体" w:hAnsi="宋体"/>
          <w:b/>
          <w:bCs/>
          <w:sz w:val="24"/>
        </w:rPr>
      </w:pPr>
    </w:p>
    <w:p w14:paraId="74D15018">
      <w:pPr>
        <w:tabs>
          <w:tab w:val="right" w:leader="dot" w:pos="9080"/>
        </w:tabs>
        <w:spacing w:before="72" w:after="120"/>
        <w:jc w:val="center"/>
        <w:rPr>
          <w:rFonts w:ascii="宋体" w:hAnsi="宋体"/>
          <w:b/>
          <w:bCs/>
          <w:sz w:val="24"/>
        </w:rPr>
      </w:pPr>
    </w:p>
    <w:p w14:paraId="1CFAB0DE">
      <w:pPr>
        <w:tabs>
          <w:tab w:val="right" w:leader="dot" w:pos="9080"/>
        </w:tabs>
        <w:spacing w:before="72" w:after="120"/>
        <w:jc w:val="center"/>
        <w:rPr>
          <w:rFonts w:ascii="宋体" w:hAnsi="宋体"/>
          <w:b/>
          <w:bCs/>
          <w:sz w:val="24"/>
        </w:rPr>
      </w:pPr>
    </w:p>
    <w:p w14:paraId="585FE9C5">
      <w:pPr>
        <w:tabs>
          <w:tab w:val="right" w:leader="dot" w:pos="9080"/>
        </w:tabs>
        <w:spacing w:before="72" w:after="120"/>
        <w:jc w:val="center"/>
        <w:rPr>
          <w:rFonts w:ascii="宋体" w:hAnsi="宋体"/>
          <w:b/>
          <w:bCs/>
          <w:sz w:val="24"/>
        </w:rPr>
      </w:pPr>
    </w:p>
    <w:p w14:paraId="72982273">
      <w:pPr>
        <w:tabs>
          <w:tab w:val="right" w:leader="dot" w:pos="9080"/>
        </w:tabs>
        <w:spacing w:before="72" w:after="120"/>
        <w:jc w:val="center"/>
        <w:rPr>
          <w:rFonts w:ascii="宋体" w:hAnsi="宋体"/>
          <w:b/>
          <w:bCs/>
          <w:sz w:val="24"/>
        </w:rPr>
      </w:pPr>
    </w:p>
    <w:p w14:paraId="516E8798">
      <w:pPr>
        <w:tabs>
          <w:tab w:val="right" w:leader="dot" w:pos="9080"/>
        </w:tabs>
        <w:spacing w:before="72" w:after="120"/>
        <w:jc w:val="center"/>
        <w:rPr>
          <w:rFonts w:ascii="宋体" w:hAnsi="宋体"/>
          <w:b/>
          <w:bCs/>
          <w:sz w:val="24"/>
        </w:rPr>
      </w:pPr>
    </w:p>
    <w:p w14:paraId="1854A8C4">
      <w:pPr>
        <w:tabs>
          <w:tab w:val="right" w:leader="dot" w:pos="9080"/>
        </w:tabs>
        <w:spacing w:before="72" w:after="120"/>
        <w:jc w:val="center"/>
        <w:rPr>
          <w:rFonts w:ascii="宋体" w:hAnsi="宋体"/>
          <w:b/>
          <w:bCs/>
          <w:sz w:val="24"/>
        </w:rPr>
      </w:pPr>
    </w:p>
    <w:p w14:paraId="02DB12D1">
      <w:pPr>
        <w:tabs>
          <w:tab w:val="right" w:leader="dot" w:pos="9080"/>
        </w:tabs>
        <w:spacing w:before="72" w:after="120"/>
        <w:jc w:val="center"/>
        <w:rPr>
          <w:rFonts w:ascii="宋体" w:hAnsi="宋体"/>
          <w:b/>
          <w:bCs/>
          <w:sz w:val="24"/>
        </w:rPr>
      </w:pPr>
    </w:p>
    <w:p w14:paraId="296D8477">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中国农业银行股份有限公司</w:t>
      </w:r>
    </w:p>
    <w:p w14:paraId="5C69E2B6">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2025年08月30日</w:t>
      </w:r>
    </w:p>
    <w:p w14:paraId="652B3B4E">
      <w:pPr>
        <w:jc w:val="center"/>
      </w:pPr>
      <w:r>
        <w:br w:type="page"/>
      </w:r>
    </w:p>
    <w:p w14:paraId="468EFB59">
      <w:pPr>
        <w:pStyle w:val="2"/>
        <w:rPr>
          <w:rFonts w:ascii="宋体" w:hAnsi="宋体"/>
        </w:rPr>
      </w:pPr>
      <w:bookmarkStart w:id="0" w:name="_Toc35266759"/>
      <w:bookmarkStart w:id="1" w:name="_Toc3307"/>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1382"/>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中期报告已经三分之二以上独立董事签字同意，并由董事长签发。 </w:t>
      </w:r>
      <w:r>
        <w:cr/>
      </w:r>
      <w:r>
        <w:t xml:space="preserve">    基金托管人中国农业银行股份有限公司根据本基金合同规定,于2025年08月29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本报告中的财务资料未经审计。</w:t>
      </w:r>
      <w:r>
        <w:cr/>
      </w:r>
      <w:r>
        <w:t xml:space="preserve">    本报告期自2025年01月01日起至2025年06月30日止。</w:t>
      </w:r>
    </w:p>
    <w:p w14:paraId="086E17BD">
      <w:r>
        <w:br w:type="page"/>
      </w:r>
    </w:p>
    <w:p w14:paraId="0291529B">
      <w:pPr>
        <w:pStyle w:val="3"/>
        <w:rPr>
          <w:rFonts w:ascii="宋体" w:hAnsi="宋体"/>
        </w:rPr>
      </w:pPr>
      <w:bookmarkStart w:id="4" w:name="_Toc20108"/>
      <w:r>
        <w:rPr>
          <w:rFonts w:hint="eastAsia" w:ascii="宋体" w:hAnsi="宋体"/>
        </w:rPr>
        <w:t>1</w:t>
      </w:r>
      <w:r>
        <w:rPr>
          <w:rFonts w:ascii="宋体" w:hAnsi="宋体"/>
        </w:rPr>
        <w:t xml:space="preserve">.2 </w:t>
      </w:r>
      <w:r>
        <w:rPr>
          <w:rFonts w:hint="eastAsia" w:ascii="宋体" w:hAnsi="宋体"/>
        </w:rPr>
        <w:t>目录</w:t>
      </w:r>
      <w:bookmarkEnd w:id="4"/>
    </w:p>
    <w:p w14:paraId="446376F6">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_Toc3307 </w:instrText>
      </w:r>
      <w:r>
        <w:fldChar w:fldCharType="separate"/>
      </w:r>
      <w:r>
        <w:rPr>
          <w:rFonts w:hint="eastAsia" w:ascii="宋体" w:hAnsi="宋体"/>
        </w:rPr>
        <w:t>§1 重要提示及目录</w:t>
      </w:r>
      <w:r>
        <w:tab/>
      </w:r>
      <w:r>
        <w:fldChar w:fldCharType="begin"/>
      </w:r>
      <w:r>
        <w:instrText xml:space="preserve"> PAGEREF _Toc3307 \h </w:instrText>
      </w:r>
      <w:r>
        <w:fldChar w:fldCharType="separate"/>
      </w:r>
      <w:r>
        <w:t>1</w:t>
      </w:r>
      <w:r>
        <w:fldChar w:fldCharType="end"/>
      </w:r>
      <w:r>
        <w:fldChar w:fldCharType="end"/>
      </w:r>
    </w:p>
    <w:p w14:paraId="5D2EC462">
      <w:pPr>
        <w:pStyle w:val="22"/>
        <w:tabs>
          <w:tab w:val="right" w:leader="dot" w:pos="9070"/>
        </w:tabs>
      </w:pPr>
      <w:r>
        <w:fldChar w:fldCharType="begin"/>
      </w:r>
      <w:r>
        <w:instrText xml:space="preserve"> HYPERLINK \l _Toc1382 </w:instrText>
      </w:r>
      <w:r>
        <w:fldChar w:fldCharType="separate"/>
      </w:r>
      <w:r>
        <w:rPr>
          <w:rFonts w:hint="eastAsia" w:ascii="宋体" w:hAnsi="宋体"/>
        </w:rPr>
        <w:t>1.1 重要提示</w:t>
      </w:r>
      <w:r>
        <w:tab/>
      </w:r>
      <w:r>
        <w:fldChar w:fldCharType="begin"/>
      </w:r>
      <w:r>
        <w:instrText xml:space="preserve"> PAGEREF _Toc1382 \h </w:instrText>
      </w:r>
      <w:r>
        <w:fldChar w:fldCharType="separate"/>
      </w:r>
      <w:r>
        <w:t>1</w:t>
      </w:r>
      <w:r>
        <w:fldChar w:fldCharType="end"/>
      </w:r>
      <w:r>
        <w:fldChar w:fldCharType="end"/>
      </w:r>
    </w:p>
    <w:p w14:paraId="252F2F66">
      <w:pPr>
        <w:pStyle w:val="22"/>
        <w:tabs>
          <w:tab w:val="right" w:leader="dot" w:pos="9070"/>
        </w:tabs>
      </w:pPr>
      <w:r>
        <w:fldChar w:fldCharType="begin"/>
      </w:r>
      <w:r>
        <w:instrText xml:space="preserve"> HYPERLINK \l _Toc20108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_Toc20108 \h </w:instrText>
      </w:r>
      <w:r>
        <w:fldChar w:fldCharType="separate"/>
      </w:r>
      <w:r>
        <w:t>2</w:t>
      </w:r>
      <w:r>
        <w:fldChar w:fldCharType="end"/>
      </w:r>
      <w:r>
        <w:fldChar w:fldCharType="end"/>
      </w:r>
    </w:p>
    <w:p w14:paraId="0D3D93A2">
      <w:pPr>
        <w:pStyle w:val="19"/>
        <w:tabs>
          <w:tab w:val="right" w:leader="dot" w:pos="9070"/>
          <w:tab w:val="clear" w:pos="9060"/>
        </w:tabs>
      </w:pPr>
      <w:r>
        <w:fldChar w:fldCharType="begin"/>
      </w:r>
      <w:r>
        <w:instrText xml:space="preserve"> HYPERLINK \l _Toc29891 </w:instrText>
      </w:r>
      <w:r>
        <w:fldChar w:fldCharType="separate"/>
      </w:r>
      <w:r>
        <w:rPr>
          <w:rFonts w:ascii="宋体" w:hAnsi="宋体" w:eastAsia="宋体" w:cs="宋体"/>
        </w:rPr>
        <w:t>§2 基金简介</w:t>
      </w:r>
      <w:r>
        <w:tab/>
      </w:r>
      <w:r>
        <w:fldChar w:fldCharType="begin"/>
      </w:r>
      <w:r>
        <w:instrText xml:space="preserve"> PAGEREF _Toc29891 \h </w:instrText>
      </w:r>
      <w:r>
        <w:fldChar w:fldCharType="separate"/>
      </w:r>
      <w:r>
        <w:t>4</w:t>
      </w:r>
      <w:r>
        <w:fldChar w:fldCharType="end"/>
      </w:r>
      <w:r>
        <w:fldChar w:fldCharType="end"/>
      </w:r>
    </w:p>
    <w:p w14:paraId="16D5876A">
      <w:pPr>
        <w:pStyle w:val="22"/>
        <w:tabs>
          <w:tab w:val="right" w:leader="dot" w:pos="9070"/>
        </w:tabs>
      </w:pPr>
      <w:r>
        <w:fldChar w:fldCharType="begin"/>
      </w:r>
      <w:r>
        <w:instrText xml:space="preserve"> HYPERLINK \l _Toc28883 </w:instrText>
      </w:r>
      <w:r>
        <w:fldChar w:fldCharType="separate"/>
      </w:r>
      <w:r>
        <w:rPr>
          <w:rFonts w:ascii="宋体" w:hAnsi="宋体" w:eastAsia="宋体" w:cs="宋体"/>
        </w:rPr>
        <w:t>2.1 基金基本情况</w:t>
      </w:r>
      <w:r>
        <w:tab/>
      </w:r>
      <w:r>
        <w:fldChar w:fldCharType="begin"/>
      </w:r>
      <w:r>
        <w:instrText xml:space="preserve"> PAGEREF _Toc28883 \h </w:instrText>
      </w:r>
      <w:r>
        <w:fldChar w:fldCharType="separate"/>
      </w:r>
      <w:r>
        <w:t>4</w:t>
      </w:r>
      <w:r>
        <w:fldChar w:fldCharType="end"/>
      </w:r>
      <w:r>
        <w:fldChar w:fldCharType="end"/>
      </w:r>
    </w:p>
    <w:p w14:paraId="48A4F712">
      <w:pPr>
        <w:pStyle w:val="22"/>
        <w:tabs>
          <w:tab w:val="right" w:leader="dot" w:pos="9070"/>
        </w:tabs>
      </w:pPr>
      <w:r>
        <w:fldChar w:fldCharType="begin"/>
      </w:r>
      <w:r>
        <w:instrText xml:space="preserve"> HYPERLINK \l _Toc5494 </w:instrText>
      </w:r>
      <w:r>
        <w:fldChar w:fldCharType="separate"/>
      </w:r>
      <w:r>
        <w:rPr>
          <w:rFonts w:ascii="宋体" w:hAnsi="宋体" w:eastAsia="宋体" w:cs="宋体"/>
        </w:rPr>
        <w:t>2.2 基金产品说明</w:t>
      </w:r>
      <w:r>
        <w:tab/>
      </w:r>
      <w:r>
        <w:fldChar w:fldCharType="begin"/>
      </w:r>
      <w:r>
        <w:instrText xml:space="preserve"> PAGEREF _Toc5494 \h </w:instrText>
      </w:r>
      <w:r>
        <w:fldChar w:fldCharType="separate"/>
      </w:r>
      <w:r>
        <w:t>4</w:t>
      </w:r>
      <w:r>
        <w:fldChar w:fldCharType="end"/>
      </w:r>
      <w:r>
        <w:fldChar w:fldCharType="end"/>
      </w:r>
    </w:p>
    <w:p w14:paraId="04BB82A4">
      <w:pPr>
        <w:pStyle w:val="22"/>
        <w:tabs>
          <w:tab w:val="right" w:leader="dot" w:pos="9070"/>
        </w:tabs>
      </w:pPr>
      <w:r>
        <w:fldChar w:fldCharType="begin"/>
      </w:r>
      <w:r>
        <w:instrText xml:space="preserve"> HYPERLINK \l _Toc28231 </w:instrText>
      </w:r>
      <w:r>
        <w:fldChar w:fldCharType="separate"/>
      </w:r>
      <w:r>
        <w:rPr>
          <w:rFonts w:ascii="宋体" w:hAnsi="宋体" w:eastAsia="宋体" w:cs="宋体"/>
        </w:rPr>
        <w:t>2.3 基金管理人和基金托管人</w:t>
      </w:r>
      <w:r>
        <w:tab/>
      </w:r>
      <w:r>
        <w:fldChar w:fldCharType="begin"/>
      </w:r>
      <w:r>
        <w:instrText xml:space="preserve"> PAGEREF _Toc28231 \h </w:instrText>
      </w:r>
      <w:r>
        <w:fldChar w:fldCharType="separate"/>
      </w:r>
      <w:r>
        <w:t>5</w:t>
      </w:r>
      <w:r>
        <w:fldChar w:fldCharType="end"/>
      </w:r>
      <w:r>
        <w:fldChar w:fldCharType="end"/>
      </w:r>
    </w:p>
    <w:p w14:paraId="049CE053">
      <w:pPr>
        <w:pStyle w:val="22"/>
        <w:tabs>
          <w:tab w:val="right" w:leader="dot" w:pos="9070"/>
        </w:tabs>
      </w:pPr>
      <w:r>
        <w:fldChar w:fldCharType="begin"/>
      </w:r>
      <w:r>
        <w:instrText xml:space="preserve"> HYPERLINK \l _Toc7193 </w:instrText>
      </w:r>
      <w:r>
        <w:fldChar w:fldCharType="separate"/>
      </w:r>
      <w:r>
        <w:rPr>
          <w:rFonts w:ascii="宋体" w:hAnsi="宋体" w:eastAsia="宋体" w:cs="宋体"/>
        </w:rPr>
        <w:t>2.4 信息披露方式</w:t>
      </w:r>
      <w:r>
        <w:tab/>
      </w:r>
      <w:r>
        <w:fldChar w:fldCharType="begin"/>
      </w:r>
      <w:r>
        <w:instrText xml:space="preserve"> PAGEREF _Toc7193 \h </w:instrText>
      </w:r>
      <w:r>
        <w:fldChar w:fldCharType="separate"/>
      </w:r>
      <w:r>
        <w:t>6</w:t>
      </w:r>
      <w:r>
        <w:fldChar w:fldCharType="end"/>
      </w:r>
      <w:r>
        <w:fldChar w:fldCharType="end"/>
      </w:r>
    </w:p>
    <w:p w14:paraId="372BA421">
      <w:pPr>
        <w:pStyle w:val="22"/>
        <w:tabs>
          <w:tab w:val="right" w:leader="dot" w:pos="9070"/>
        </w:tabs>
      </w:pPr>
      <w:r>
        <w:fldChar w:fldCharType="begin"/>
      </w:r>
      <w:r>
        <w:instrText xml:space="preserve"> HYPERLINK \l _Toc1151 </w:instrText>
      </w:r>
      <w:r>
        <w:fldChar w:fldCharType="separate"/>
      </w:r>
      <w:r>
        <w:rPr>
          <w:rFonts w:ascii="宋体" w:hAnsi="宋体" w:eastAsia="宋体" w:cs="宋体"/>
        </w:rPr>
        <w:t>2.5 其他相关资料</w:t>
      </w:r>
      <w:r>
        <w:tab/>
      </w:r>
      <w:r>
        <w:fldChar w:fldCharType="begin"/>
      </w:r>
      <w:r>
        <w:instrText xml:space="preserve"> PAGEREF _Toc1151 \h </w:instrText>
      </w:r>
      <w:r>
        <w:fldChar w:fldCharType="separate"/>
      </w:r>
      <w:r>
        <w:t>6</w:t>
      </w:r>
      <w:r>
        <w:fldChar w:fldCharType="end"/>
      </w:r>
      <w:r>
        <w:fldChar w:fldCharType="end"/>
      </w:r>
    </w:p>
    <w:p w14:paraId="268E6154">
      <w:pPr>
        <w:pStyle w:val="19"/>
        <w:tabs>
          <w:tab w:val="right" w:leader="dot" w:pos="9070"/>
          <w:tab w:val="clear" w:pos="9060"/>
        </w:tabs>
      </w:pPr>
      <w:r>
        <w:fldChar w:fldCharType="begin"/>
      </w:r>
      <w:r>
        <w:instrText xml:space="preserve"> HYPERLINK \l _Toc26028 </w:instrText>
      </w:r>
      <w:r>
        <w:fldChar w:fldCharType="separate"/>
      </w:r>
      <w:r>
        <w:rPr>
          <w:rFonts w:ascii="宋体" w:hAnsi="宋体" w:eastAsia="宋体" w:cs="宋体"/>
        </w:rPr>
        <w:t>§3 主要财务指标和基金净值表现</w:t>
      </w:r>
      <w:r>
        <w:tab/>
      </w:r>
      <w:r>
        <w:fldChar w:fldCharType="begin"/>
      </w:r>
      <w:r>
        <w:instrText xml:space="preserve"> PAGEREF _Toc26028 \h </w:instrText>
      </w:r>
      <w:r>
        <w:fldChar w:fldCharType="separate"/>
      </w:r>
      <w:r>
        <w:t>6</w:t>
      </w:r>
      <w:r>
        <w:fldChar w:fldCharType="end"/>
      </w:r>
      <w:r>
        <w:fldChar w:fldCharType="end"/>
      </w:r>
    </w:p>
    <w:p w14:paraId="19526DBD">
      <w:pPr>
        <w:pStyle w:val="22"/>
        <w:tabs>
          <w:tab w:val="right" w:leader="dot" w:pos="9070"/>
        </w:tabs>
      </w:pPr>
      <w:r>
        <w:fldChar w:fldCharType="begin"/>
      </w:r>
      <w:r>
        <w:instrText xml:space="preserve"> HYPERLINK \l _Toc25400 </w:instrText>
      </w:r>
      <w:r>
        <w:fldChar w:fldCharType="separate"/>
      </w:r>
      <w:r>
        <w:rPr>
          <w:rFonts w:ascii="宋体" w:hAnsi="宋体" w:eastAsia="宋体" w:cs="宋体"/>
        </w:rPr>
        <w:t>3.1 主要会计数据和财务指标</w:t>
      </w:r>
      <w:r>
        <w:tab/>
      </w:r>
      <w:r>
        <w:fldChar w:fldCharType="begin"/>
      </w:r>
      <w:r>
        <w:instrText xml:space="preserve"> PAGEREF _Toc25400 \h </w:instrText>
      </w:r>
      <w:r>
        <w:fldChar w:fldCharType="separate"/>
      </w:r>
      <w:r>
        <w:t>6</w:t>
      </w:r>
      <w:r>
        <w:fldChar w:fldCharType="end"/>
      </w:r>
      <w:r>
        <w:fldChar w:fldCharType="end"/>
      </w:r>
    </w:p>
    <w:p w14:paraId="6311535A">
      <w:pPr>
        <w:pStyle w:val="22"/>
        <w:tabs>
          <w:tab w:val="right" w:leader="dot" w:pos="9070"/>
        </w:tabs>
      </w:pPr>
      <w:r>
        <w:fldChar w:fldCharType="begin"/>
      </w:r>
      <w:r>
        <w:instrText xml:space="preserve"> HYPERLINK \l _Toc30405 </w:instrText>
      </w:r>
      <w:r>
        <w:fldChar w:fldCharType="separate"/>
      </w:r>
      <w:r>
        <w:rPr>
          <w:rFonts w:ascii="宋体" w:hAnsi="宋体" w:eastAsia="宋体" w:cs="宋体"/>
        </w:rPr>
        <w:t>3.2 基金净值表现</w:t>
      </w:r>
      <w:r>
        <w:tab/>
      </w:r>
      <w:r>
        <w:fldChar w:fldCharType="begin"/>
      </w:r>
      <w:r>
        <w:instrText xml:space="preserve"> PAGEREF _Toc30405 \h </w:instrText>
      </w:r>
      <w:r>
        <w:fldChar w:fldCharType="separate"/>
      </w:r>
      <w:r>
        <w:t>7</w:t>
      </w:r>
      <w:r>
        <w:fldChar w:fldCharType="end"/>
      </w:r>
      <w:r>
        <w:fldChar w:fldCharType="end"/>
      </w:r>
    </w:p>
    <w:p w14:paraId="09732435">
      <w:pPr>
        <w:pStyle w:val="19"/>
        <w:tabs>
          <w:tab w:val="right" w:leader="dot" w:pos="9070"/>
          <w:tab w:val="clear" w:pos="9060"/>
        </w:tabs>
      </w:pPr>
      <w:r>
        <w:fldChar w:fldCharType="begin"/>
      </w:r>
      <w:r>
        <w:instrText xml:space="preserve"> HYPERLINK \l _Toc2366 </w:instrText>
      </w:r>
      <w:r>
        <w:fldChar w:fldCharType="separate"/>
      </w:r>
      <w:r>
        <w:rPr>
          <w:rFonts w:ascii="宋体" w:hAnsi="宋体" w:eastAsia="宋体" w:cs="宋体"/>
        </w:rPr>
        <w:t>§4 管理人报告</w:t>
      </w:r>
      <w:r>
        <w:tab/>
      </w:r>
      <w:r>
        <w:fldChar w:fldCharType="begin"/>
      </w:r>
      <w:r>
        <w:instrText xml:space="preserve"> PAGEREF _Toc2366 \h </w:instrText>
      </w:r>
      <w:r>
        <w:fldChar w:fldCharType="separate"/>
      </w:r>
      <w:r>
        <w:t>8</w:t>
      </w:r>
      <w:r>
        <w:fldChar w:fldCharType="end"/>
      </w:r>
      <w:r>
        <w:fldChar w:fldCharType="end"/>
      </w:r>
    </w:p>
    <w:p w14:paraId="45400A06">
      <w:pPr>
        <w:pStyle w:val="22"/>
        <w:tabs>
          <w:tab w:val="right" w:leader="dot" w:pos="9070"/>
        </w:tabs>
      </w:pPr>
      <w:r>
        <w:fldChar w:fldCharType="begin"/>
      </w:r>
      <w:r>
        <w:instrText xml:space="preserve"> HYPERLINK \l _Toc21865 </w:instrText>
      </w:r>
      <w:r>
        <w:fldChar w:fldCharType="separate"/>
      </w:r>
      <w:r>
        <w:rPr>
          <w:rFonts w:ascii="宋体" w:hAnsi="宋体" w:eastAsia="宋体" w:cs="宋体"/>
        </w:rPr>
        <w:t>4.1 基金管理人及基金经理情况</w:t>
      </w:r>
      <w:r>
        <w:tab/>
      </w:r>
      <w:r>
        <w:fldChar w:fldCharType="begin"/>
      </w:r>
      <w:r>
        <w:instrText xml:space="preserve"> PAGEREF _Toc21865 \h </w:instrText>
      </w:r>
      <w:r>
        <w:fldChar w:fldCharType="separate"/>
      </w:r>
      <w:r>
        <w:t>8</w:t>
      </w:r>
      <w:r>
        <w:fldChar w:fldCharType="end"/>
      </w:r>
      <w:r>
        <w:fldChar w:fldCharType="end"/>
      </w:r>
    </w:p>
    <w:p w14:paraId="0BD4C44D">
      <w:pPr>
        <w:pStyle w:val="22"/>
        <w:tabs>
          <w:tab w:val="right" w:leader="dot" w:pos="9070"/>
        </w:tabs>
      </w:pPr>
      <w:r>
        <w:fldChar w:fldCharType="begin"/>
      </w:r>
      <w:r>
        <w:instrText xml:space="preserve"> HYPERLINK \l _Toc25941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_Toc25941 \h </w:instrText>
      </w:r>
      <w:r>
        <w:fldChar w:fldCharType="separate"/>
      </w:r>
      <w:r>
        <w:t>9</w:t>
      </w:r>
      <w:r>
        <w:fldChar w:fldCharType="end"/>
      </w:r>
      <w:r>
        <w:fldChar w:fldCharType="end"/>
      </w:r>
    </w:p>
    <w:p w14:paraId="44FC3C20">
      <w:pPr>
        <w:pStyle w:val="22"/>
        <w:tabs>
          <w:tab w:val="right" w:leader="dot" w:pos="9070"/>
        </w:tabs>
      </w:pPr>
      <w:r>
        <w:fldChar w:fldCharType="begin"/>
      </w:r>
      <w:r>
        <w:instrText xml:space="preserve"> HYPERLINK \l _Toc6839 </w:instrText>
      </w:r>
      <w:r>
        <w:fldChar w:fldCharType="separate"/>
      </w:r>
      <w:r>
        <w:rPr>
          <w:rFonts w:ascii="宋体" w:hAnsi="宋体" w:eastAsia="宋体" w:cs="宋体"/>
        </w:rPr>
        <w:t>4.3 管理人对报告期内公平交易情况的专项说明</w:t>
      </w:r>
      <w:r>
        <w:tab/>
      </w:r>
      <w:r>
        <w:fldChar w:fldCharType="begin"/>
      </w:r>
      <w:r>
        <w:instrText xml:space="preserve"> PAGEREF _Toc6839 \h </w:instrText>
      </w:r>
      <w:r>
        <w:fldChar w:fldCharType="separate"/>
      </w:r>
      <w:r>
        <w:t>9</w:t>
      </w:r>
      <w:r>
        <w:fldChar w:fldCharType="end"/>
      </w:r>
      <w:r>
        <w:fldChar w:fldCharType="end"/>
      </w:r>
    </w:p>
    <w:p w14:paraId="1966A911">
      <w:pPr>
        <w:pStyle w:val="22"/>
        <w:tabs>
          <w:tab w:val="right" w:leader="dot" w:pos="9070"/>
        </w:tabs>
      </w:pPr>
      <w:r>
        <w:fldChar w:fldCharType="begin"/>
      </w:r>
      <w:r>
        <w:instrText xml:space="preserve"> HYPERLINK \l _Toc17359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_Toc17359 \h </w:instrText>
      </w:r>
      <w:r>
        <w:fldChar w:fldCharType="separate"/>
      </w:r>
      <w:r>
        <w:t>10</w:t>
      </w:r>
      <w:r>
        <w:fldChar w:fldCharType="end"/>
      </w:r>
      <w:r>
        <w:fldChar w:fldCharType="end"/>
      </w:r>
    </w:p>
    <w:p w14:paraId="7D40F7EA">
      <w:pPr>
        <w:pStyle w:val="22"/>
        <w:tabs>
          <w:tab w:val="right" w:leader="dot" w:pos="9070"/>
        </w:tabs>
      </w:pPr>
      <w:r>
        <w:fldChar w:fldCharType="begin"/>
      </w:r>
      <w:r>
        <w:instrText xml:space="preserve"> HYPERLINK \l _Toc17087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_Toc17087 \h </w:instrText>
      </w:r>
      <w:r>
        <w:fldChar w:fldCharType="separate"/>
      </w:r>
      <w:r>
        <w:t>11</w:t>
      </w:r>
      <w:r>
        <w:fldChar w:fldCharType="end"/>
      </w:r>
      <w:r>
        <w:fldChar w:fldCharType="end"/>
      </w:r>
    </w:p>
    <w:p w14:paraId="47F08EE2">
      <w:pPr>
        <w:pStyle w:val="22"/>
        <w:tabs>
          <w:tab w:val="right" w:leader="dot" w:pos="9070"/>
        </w:tabs>
      </w:pPr>
      <w:r>
        <w:fldChar w:fldCharType="begin"/>
      </w:r>
      <w:r>
        <w:instrText xml:space="preserve"> HYPERLINK \l _Toc5491 </w:instrText>
      </w:r>
      <w:r>
        <w:fldChar w:fldCharType="separate"/>
      </w:r>
      <w:r>
        <w:rPr>
          <w:rFonts w:ascii="宋体" w:hAnsi="宋体" w:eastAsia="宋体" w:cs="宋体"/>
        </w:rPr>
        <w:t>4.6 管理人对报告期内基金估值程序等事项的说明</w:t>
      </w:r>
      <w:r>
        <w:tab/>
      </w:r>
      <w:r>
        <w:fldChar w:fldCharType="begin"/>
      </w:r>
      <w:r>
        <w:instrText xml:space="preserve"> PAGEREF _Toc5491 \h </w:instrText>
      </w:r>
      <w:r>
        <w:fldChar w:fldCharType="separate"/>
      </w:r>
      <w:r>
        <w:t>11</w:t>
      </w:r>
      <w:r>
        <w:fldChar w:fldCharType="end"/>
      </w:r>
      <w:r>
        <w:fldChar w:fldCharType="end"/>
      </w:r>
    </w:p>
    <w:p w14:paraId="7B1DC6DE">
      <w:pPr>
        <w:pStyle w:val="22"/>
        <w:tabs>
          <w:tab w:val="right" w:leader="dot" w:pos="9070"/>
        </w:tabs>
      </w:pPr>
      <w:r>
        <w:fldChar w:fldCharType="begin"/>
      </w:r>
      <w:r>
        <w:instrText xml:space="preserve"> HYPERLINK \l _Toc13374 </w:instrText>
      </w:r>
      <w:r>
        <w:fldChar w:fldCharType="separate"/>
      </w:r>
      <w:r>
        <w:rPr>
          <w:rFonts w:ascii="宋体" w:hAnsi="宋体" w:eastAsia="宋体" w:cs="宋体"/>
        </w:rPr>
        <w:t>4.7 管理人对报告期内基金利润分配情况的说明</w:t>
      </w:r>
      <w:r>
        <w:tab/>
      </w:r>
      <w:r>
        <w:fldChar w:fldCharType="begin"/>
      </w:r>
      <w:r>
        <w:instrText xml:space="preserve"> PAGEREF _Toc13374 \h </w:instrText>
      </w:r>
      <w:r>
        <w:fldChar w:fldCharType="separate"/>
      </w:r>
      <w:r>
        <w:t>11</w:t>
      </w:r>
      <w:r>
        <w:fldChar w:fldCharType="end"/>
      </w:r>
      <w:r>
        <w:fldChar w:fldCharType="end"/>
      </w:r>
    </w:p>
    <w:p w14:paraId="03BF85BA">
      <w:pPr>
        <w:pStyle w:val="22"/>
        <w:tabs>
          <w:tab w:val="right" w:leader="dot" w:pos="9070"/>
        </w:tabs>
      </w:pPr>
      <w:r>
        <w:fldChar w:fldCharType="begin"/>
      </w:r>
      <w:r>
        <w:instrText xml:space="preserve"> HYPERLINK \l _Toc17109 </w:instrText>
      </w:r>
      <w:r>
        <w:fldChar w:fldCharType="separate"/>
      </w:r>
      <w:r>
        <w:rPr>
          <w:rFonts w:ascii="宋体" w:hAnsi="宋体" w:eastAsia="宋体" w:cs="宋体"/>
        </w:rPr>
        <w:t>4.8 报告期内管理人对本基金持有人数或基金资产净值预警情形的说明</w:t>
      </w:r>
      <w:r>
        <w:tab/>
      </w:r>
      <w:r>
        <w:fldChar w:fldCharType="begin"/>
      </w:r>
      <w:r>
        <w:instrText xml:space="preserve"> PAGEREF _Toc17109 \h </w:instrText>
      </w:r>
      <w:r>
        <w:fldChar w:fldCharType="separate"/>
      </w:r>
      <w:r>
        <w:t>11</w:t>
      </w:r>
      <w:r>
        <w:fldChar w:fldCharType="end"/>
      </w:r>
      <w:r>
        <w:fldChar w:fldCharType="end"/>
      </w:r>
    </w:p>
    <w:p w14:paraId="380BDB62">
      <w:pPr>
        <w:pStyle w:val="19"/>
        <w:tabs>
          <w:tab w:val="right" w:leader="dot" w:pos="9070"/>
          <w:tab w:val="clear" w:pos="9060"/>
        </w:tabs>
      </w:pPr>
      <w:r>
        <w:fldChar w:fldCharType="begin"/>
      </w:r>
      <w:r>
        <w:instrText xml:space="preserve"> HYPERLINK \l _Toc1819 </w:instrText>
      </w:r>
      <w:r>
        <w:fldChar w:fldCharType="separate"/>
      </w:r>
      <w:r>
        <w:rPr>
          <w:rFonts w:ascii="宋体" w:hAnsi="宋体" w:eastAsia="宋体" w:cs="宋体"/>
        </w:rPr>
        <w:t>§5 托管人报告</w:t>
      </w:r>
      <w:r>
        <w:tab/>
      </w:r>
      <w:r>
        <w:fldChar w:fldCharType="begin"/>
      </w:r>
      <w:r>
        <w:instrText xml:space="preserve"> PAGEREF _Toc1819 \h </w:instrText>
      </w:r>
      <w:r>
        <w:fldChar w:fldCharType="separate"/>
      </w:r>
      <w:r>
        <w:t>12</w:t>
      </w:r>
      <w:r>
        <w:fldChar w:fldCharType="end"/>
      </w:r>
      <w:r>
        <w:fldChar w:fldCharType="end"/>
      </w:r>
    </w:p>
    <w:p w14:paraId="11DBDA8B">
      <w:pPr>
        <w:pStyle w:val="22"/>
        <w:tabs>
          <w:tab w:val="right" w:leader="dot" w:pos="9070"/>
        </w:tabs>
      </w:pPr>
      <w:r>
        <w:fldChar w:fldCharType="begin"/>
      </w:r>
      <w:r>
        <w:instrText xml:space="preserve"> HYPERLINK \l _Toc5980 </w:instrText>
      </w:r>
      <w:r>
        <w:fldChar w:fldCharType="separate"/>
      </w:r>
      <w:r>
        <w:rPr>
          <w:rFonts w:ascii="宋体" w:hAnsi="宋体" w:eastAsia="宋体" w:cs="宋体"/>
        </w:rPr>
        <w:t>5.1 报告期内本基金托管人遵规守信情况声明</w:t>
      </w:r>
      <w:r>
        <w:tab/>
      </w:r>
      <w:r>
        <w:fldChar w:fldCharType="begin"/>
      </w:r>
      <w:r>
        <w:instrText xml:space="preserve"> PAGEREF _Toc5980 \h </w:instrText>
      </w:r>
      <w:r>
        <w:fldChar w:fldCharType="separate"/>
      </w:r>
      <w:r>
        <w:t>12</w:t>
      </w:r>
      <w:r>
        <w:fldChar w:fldCharType="end"/>
      </w:r>
      <w:r>
        <w:fldChar w:fldCharType="end"/>
      </w:r>
    </w:p>
    <w:p w14:paraId="5DABB05A">
      <w:pPr>
        <w:pStyle w:val="22"/>
        <w:tabs>
          <w:tab w:val="right" w:leader="dot" w:pos="9070"/>
        </w:tabs>
      </w:pPr>
      <w:r>
        <w:fldChar w:fldCharType="begin"/>
      </w:r>
      <w:r>
        <w:instrText xml:space="preserve"> HYPERLINK \l _Toc1999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_Toc1999 \h </w:instrText>
      </w:r>
      <w:r>
        <w:fldChar w:fldCharType="separate"/>
      </w:r>
      <w:r>
        <w:t>12</w:t>
      </w:r>
      <w:r>
        <w:fldChar w:fldCharType="end"/>
      </w:r>
      <w:r>
        <w:fldChar w:fldCharType="end"/>
      </w:r>
    </w:p>
    <w:p w14:paraId="38AECE8F">
      <w:pPr>
        <w:pStyle w:val="22"/>
        <w:tabs>
          <w:tab w:val="right" w:leader="dot" w:pos="9070"/>
        </w:tabs>
      </w:pPr>
      <w:r>
        <w:fldChar w:fldCharType="begin"/>
      </w:r>
      <w:r>
        <w:instrText xml:space="preserve"> HYPERLINK \l _Toc27013 </w:instrText>
      </w:r>
      <w:r>
        <w:fldChar w:fldCharType="separate"/>
      </w:r>
      <w:r>
        <w:rPr>
          <w:rFonts w:ascii="宋体" w:hAnsi="宋体" w:eastAsia="宋体" w:cs="宋体"/>
        </w:rPr>
        <w:t>5.3 托管人对本中期报告中财务信息等内容的真实、准确和完整发表意见</w:t>
      </w:r>
      <w:r>
        <w:tab/>
      </w:r>
      <w:r>
        <w:fldChar w:fldCharType="begin"/>
      </w:r>
      <w:r>
        <w:instrText xml:space="preserve"> PAGEREF _Toc27013 \h </w:instrText>
      </w:r>
      <w:r>
        <w:fldChar w:fldCharType="separate"/>
      </w:r>
      <w:r>
        <w:t>12</w:t>
      </w:r>
      <w:r>
        <w:fldChar w:fldCharType="end"/>
      </w:r>
      <w:r>
        <w:fldChar w:fldCharType="end"/>
      </w:r>
    </w:p>
    <w:p w14:paraId="7CFFC916">
      <w:pPr>
        <w:pStyle w:val="19"/>
        <w:tabs>
          <w:tab w:val="right" w:leader="dot" w:pos="9070"/>
          <w:tab w:val="clear" w:pos="9060"/>
        </w:tabs>
      </w:pPr>
      <w:r>
        <w:fldChar w:fldCharType="begin"/>
      </w:r>
      <w:r>
        <w:instrText xml:space="preserve"> HYPERLINK \l _Toc10023 </w:instrText>
      </w:r>
      <w:r>
        <w:fldChar w:fldCharType="separate"/>
      </w:r>
      <w:r>
        <w:rPr>
          <w:rFonts w:ascii="宋体" w:hAnsi="宋体" w:eastAsia="宋体" w:cs="宋体"/>
        </w:rPr>
        <w:t>§6 半年度财务会计报告(未经审计)</w:t>
      </w:r>
      <w:r>
        <w:tab/>
      </w:r>
      <w:r>
        <w:fldChar w:fldCharType="begin"/>
      </w:r>
      <w:r>
        <w:instrText xml:space="preserve"> PAGEREF _Toc10023 \h </w:instrText>
      </w:r>
      <w:r>
        <w:fldChar w:fldCharType="separate"/>
      </w:r>
      <w:r>
        <w:t>12</w:t>
      </w:r>
      <w:r>
        <w:fldChar w:fldCharType="end"/>
      </w:r>
      <w:r>
        <w:fldChar w:fldCharType="end"/>
      </w:r>
    </w:p>
    <w:p w14:paraId="4E3E3BA2">
      <w:pPr>
        <w:pStyle w:val="22"/>
        <w:tabs>
          <w:tab w:val="right" w:leader="dot" w:pos="9070"/>
        </w:tabs>
      </w:pPr>
      <w:r>
        <w:fldChar w:fldCharType="begin"/>
      </w:r>
      <w:r>
        <w:instrText xml:space="preserve"> HYPERLINK \l _Toc4641 </w:instrText>
      </w:r>
      <w:r>
        <w:fldChar w:fldCharType="separate"/>
      </w:r>
      <w:r>
        <w:rPr>
          <w:rFonts w:ascii="宋体" w:hAnsi="宋体" w:eastAsia="宋体" w:cs="宋体"/>
        </w:rPr>
        <w:t>6.1 资产负债表</w:t>
      </w:r>
      <w:r>
        <w:tab/>
      </w:r>
      <w:r>
        <w:fldChar w:fldCharType="begin"/>
      </w:r>
      <w:r>
        <w:instrText xml:space="preserve"> PAGEREF _Toc4641 \h </w:instrText>
      </w:r>
      <w:r>
        <w:fldChar w:fldCharType="separate"/>
      </w:r>
      <w:r>
        <w:t>12</w:t>
      </w:r>
      <w:r>
        <w:fldChar w:fldCharType="end"/>
      </w:r>
      <w:r>
        <w:fldChar w:fldCharType="end"/>
      </w:r>
    </w:p>
    <w:p w14:paraId="336EBF55">
      <w:pPr>
        <w:pStyle w:val="22"/>
        <w:tabs>
          <w:tab w:val="right" w:leader="dot" w:pos="9070"/>
        </w:tabs>
      </w:pPr>
      <w:r>
        <w:fldChar w:fldCharType="begin"/>
      </w:r>
      <w:r>
        <w:instrText xml:space="preserve"> HYPERLINK \l _Toc16642 </w:instrText>
      </w:r>
      <w:r>
        <w:fldChar w:fldCharType="separate"/>
      </w:r>
      <w:r>
        <w:rPr>
          <w:rFonts w:ascii="宋体" w:hAnsi="宋体" w:eastAsia="宋体" w:cs="宋体"/>
        </w:rPr>
        <w:t>6.2 利润表</w:t>
      </w:r>
      <w:r>
        <w:tab/>
      </w:r>
      <w:r>
        <w:fldChar w:fldCharType="begin"/>
      </w:r>
      <w:r>
        <w:instrText xml:space="preserve"> PAGEREF _Toc16642 \h </w:instrText>
      </w:r>
      <w:r>
        <w:fldChar w:fldCharType="separate"/>
      </w:r>
      <w:r>
        <w:t>13</w:t>
      </w:r>
      <w:r>
        <w:fldChar w:fldCharType="end"/>
      </w:r>
      <w:r>
        <w:fldChar w:fldCharType="end"/>
      </w:r>
    </w:p>
    <w:p w14:paraId="1A18F058">
      <w:pPr>
        <w:pStyle w:val="22"/>
        <w:tabs>
          <w:tab w:val="right" w:leader="dot" w:pos="9070"/>
        </w:tabs>
      </w:pPr>
      <w:r>
        <w:fldChar w:fldCharType="begin"/>
      </w:r>
      <w:r>
        <w:instrText xml:space="preserve"> HYPERLINK \l _Toc4770 </w:instrText>
      </w:r>
      <w:r>
        <w:fldChar w:fldCharType="separate"/>
      </w:r>
      <w:r>
        <w:rPr>
          <w:rFonts w:ascii="宋体" w:hAnsi="宋体" w:eastAsia="宋体" w:cs="宋体"/>
        </w:rPr>
        <w:t>6.3 净资产变动表</w:t>
      </w:r>
      <w:r>
        <w:tab/>
      </w:r>
      <w:r>
        <w:fldChar w:fldCharType="begin"/>
      </w:r>
      <w:r>
        <w:instrText xml:space="preserve"> PAGEREF _Toc4770 \h </w:instrText>
      </w:r>
      <w:r>
        <w:fldChar w:fldCharType="separate"/>
      </w:r>
      <w:r>
        <w:t>15</w:t>
      </w:r>
      <w:r>
        <w:fldChar w:fldCharType="end"/>
      </w:r>
      <w:r>
        <w:fldChar w:fldCharType="end"/>
      </w:r>
    </w:p>
    <w:p w14:paraId="425DAE63">
      <w:pPr>
        <w:pStyle w:val="22"/>
        <w:tabs>
          <w:tab w:val="right" w:leader="dot" w:pos="9070"/>
        </w:tabs>
      </w:pPr>
      <w:r>
        <w:fldChar w:fldCharType="begin"/>
      </w:r>
      <w:r>
        <w:instrText xml:space="preserve"> HYPERLINK \l _Toc14830 </w:instrText>
      </w:r>
      <w:r>
        <w:fldChar w:fldCharType="separate"/>
      </w:r>
      <w:r>
        <w:rPr>
          <w:rFonts w:ascii="宋体" w:hAnsi="宋体" w:eastAsia="宋体" w:cs="宋体"/>
        </w:rPr>
        <w:t>6.4 报表附注</w:t>
      </w:r>
      <w:r>
        <w:tab/>
      </w:r>
      <w:r>
        <w:fldChar w:fldCharType="begin"/>
      </w:r>
      <w:r>
        <w:instrText xml:space="preserve"> PAGEREF _Toc14830 \h </w:instrText>
      </w:r>
      <w:r>
        <w:fldChar w:fldCharType="separate"/>
      </w:r>
      <w:r>
        <w:t>16</w:t>
      </w:r>
      <w:r>
        <w:fldChar w:fldCharType="end"/>
      </w:r>
      <w:r>
        <w:fldChar w:fldCharType="end"/>
      </w:r>
    </w:p>
    <w:p w14:paraId="73AEC12B">
      <w:pPr>
        <w:pStyle w:val="19"/>
        <w:tabs>
          <w:tab w:val="right" w:leader="dot" w:pos="9070"/>
          <w:tab w:val="clear" w:pos="9060"/>
        </w:tabs>
      </w:pPr>
      <w:r>
        <w:fldChar w:fldCharType="begin"/>
      </w:r>
      <w:r>
        <w:instrText xml:space="preserve"> HYPERLINK \l _Toc2738 </w:instrText>
      </w:r>
      <w:r>
        <w:fldChar w:fldCharType="separate"/>
      </w:r>
      <w:r>
        <w:rPr>
          <w:rFonts w:ascii="宋体" w:hAnsi="宋体" w:eastAsia="宋体" w:cs="宋体"/>
        </w:rPr>
        <w:t>§7 投资组合报告</w:t>
      </w:r>
      <w:r>
        <w:tab/>
      </w:r>
      <w:r>
        <w:fldChar w:fldCharType="begin"/>
      </w:r>
      <w:r>
        <w:instrText xml:space="preserve"> PAGEREF _Toc2738 \h </w:instrText>
      </w:r>
      <w:r>
        <w:fldChar w:fldCharType="separate"/>
      </w:r>
      <w:r>
        <w:t>35</w:t>
      </w:r>
      <w:r>
        <w:fldChar w:fldCharType="end"/>
      </w:r>
      <w:r>
        <w:fldChar w:fldCharType="end"/>
      </w:r>
    </w:p>
    <w:p w14:paraId="3E473017">
      <w:pPr>
        <w:pStyle w:val="22"/>
        <w:tabs>
          <w:tab w:val="right" w:leader="dot" w:pos="9070"/>
        </w:tabs>
      </w:pPr>
      <w:r>
        <w:fldChar w:fldCharType="begin"/>
      </w:r>
      <w:r>
        <w:instrText xml:space="preserve"> HYPERLINK \l _Toc13021 </w:instrText>
      </w:r>
      <w:r>
        <w:fldChar w:fldCharType="separate"/>
      </w:r>
      <w:r>
        <w:rPr>
          <w:rFonts w:ascii="宋体" w:hAnsi="宋体" w:eastAsia="宋体" w:cs="宋体"/>
        </w:rPr>
        <w:t>7.1 期末基金资产组合情况</w:t>
      </w:r>
      <w:r>
        <w:tab/>
      </w:r>
      <w:r>
        <w:fldChar w:fldCharType="begin"/>
      </w:r>
      <w:r>
        <w:instrText xml:space="preserve"> PAGEREF _Toc13021 \h </w:instrText>
      </w:r>
      <w:r>
        <w:fldChar w:fldCharType="separate"/>
      </w:r>
      <w:r>
        <w:t>35</w:t>
      </w:r>
      <w:r>
        <w:fldChar w:fldCharType="end"/>
      </w:r>
      <w:r>
        <w:fldChar w:fldCharType="end"/>
      </w:r>
    </w:p>
    <w:p w14:paraId="40E79DA2">
      <w:pPr>
        <w:pStyle w:val="22"/>
        <w:tabs>
          <w:tab w:val="right" w:leader="dot" w:pos="9070"/>
        </w:tabs>
      </w:pPr>
      <w:r>
        <w:fldChar w:fldCharType="begin"/>
      </w:r>
      <w:r>
        <w:instrText xml:space="preserve"> HYPERLINK \l _Toc24491 </w:instrText>
      </w:r>
      <w:r>
        <w:fldChar w:fldCharType="separate"/>
      </w:r>
      <w:r>
        <w:rPr>
          <w:rFonts w:ascii="宋体" w:hAnsi="宋体" w:eastAsia="宋体" w:cs="宋体"/>
        </w:rPr>
        <w:t>7.2 报告期末按行业分类的股票投资组合</w:t>
      </w:r>
      <w:r>
        <w:tab/>
      </w:r>
      <w:r>
        <w:fldChar w:fldCharType="begin"/>
      </w:r>
      <w:r>
        <w:instrText xml:space="preserve"> PAGEREF _Toc24491 \h </w:instrText>
      </w:r>
      <w:r>
        <w:fldChar w:fldCharType="separate"/>
      </w:r>
      <w:r>
        <w:t>35</w:t>
      </w:r>
      <w:r>
        <w:fldChar w:fldCharType="end"/>
      </w:r>
      <w:r>
        <w:fldChar w:fldCharType="end"/>
      </w:r>
    </w:p>
    <w:p w14:paraId="60E66B7C">
      <w:pPr>
        <w:pStyle w:val="22"/>
        <w:tabs>
          <w:tab w:val="right" w:leader="dot" w:pos="9070"/>
        </w:tabs>
      </w:pPr>
      <w:r>
        <w:fldChar w:fldCharType="begin"/>
      </w:r>
      <w:r>
        <w:instrText xml:space="preserve"> HYPERLINK \l _Toc19266 </w:instrText>
      </w:r>
      <w:r>
        <w:fldChar w:fldCharType="separate"/>
      </w:r>
      <w:r>
        <w:rPr>
          <w:rFonts w:ascii="宋体" w:hAnsi="宋体" w:eastAsia="宋体" w:cs="宋体"/>
        </w:rPr>
        <w:t>7.3 期末按公允价值占基金资产净值比例大小排序的所有股票投资明细</w:t>
      </w:r>
      <w:r>
        <w:tab/>
      </w:r>
      <w:r>
        <w:fldChar w:fldCharType="begin"/>
      </w:r>
      <w:r>
        <w:instrText xml:space="preserve"> PAGEREF _Toc19266 \h </w:instrText>
      </w:r>
      <w:r>
        <w:fldChar w:fldCharType="separate"/>
      </w:r>
      <w:r>
        <w:t>36</w:t>
      </w:r>
      <w:r>
        <w:fldChar w:fldCharType="end"/>
      </w:r>
      <w:r>
        <w:fldChar w:fldCharType="end"/>
      </w:r>
    </w:p>
    <w:p w14:paraId="4D53DD69">
      <w:pPr>
        <w:pStyle w:val="22"/>
        <w:tabs>
          <w:tab w:val="right" w:leader="dot" w:pos="9070"/>
        </w:tabs>
      </w:pPr>
      <w:r>
        <w:fldChar w:fldCharType="begin"/>
      </w:r>
      <w:r>
        <w:instrText xml:space="preserve"> HYPERLINK \l _Toc19627 </w:instrText>
      </w:r>
      <w:r>
        <w:fldChar w:fldCharType="separate"/>
      </w:r>
      <w:r>
        <w:rPr>
          <w:rFonts w:ascii="宋体" w:hAnsi="宋体" w:eastAsia="宋体" w:cs="宋体"/>
        </w:rPr>
        <w:t>7.4 报告期内股票投资组合的重大变动</w:t>
      </w:r>
      <w:r>
        <w:tab/>
      </w:r>
      <w:r>
        <w:fldChar w:fldCharType="begin"/>
      </w:r>
      <w:r>
        <w:instrText xml:space="preserve"> PAGEREF _Toc19627 \h </w:instrText>
      </w:r>
      <w:r>
        <w:fldChar w:fldCharType="separate"/>
      </w:r>
      <w:r>
        <w:t>37</w:t>
      </w:r>
      <w:r>
        <w:fldChar w:fldCharType="end"/>
      </w:r>
      <w:r>
        <w:fldChar w:fldCharType="end"/>
      </w:r>
    </w:p>
    <w:p w14:paraId="4EE9DE4C">
      <w:pPr>
        <w:pStyle w:val="22"/>
        <w:tabs>
          <w:tab w:val="right" w:leader="dot" w:pos="9070"/>
        </w:tabs>
      </w:pPr>
      <w:r>
        <w:fldChar w:fldCharType="begin"/>
      </w:r>
      <w:r>
        <w:instrText xml:space="preserve"> HYPERLINK \l _Toc27989 </w:instrText>
      </w:r>
      <w:r>
        <w:fldChar w:fldCharType="separate"/>
      </w:r>
      <w:r>
        <w:rPr>
          <w:rFonts w:ascii="宋体" w:hAnsi="宋体" w:eastAsia="宋体" w:cs="宋体"/>
        </w:rPr>
        <w:t>7.5 期末按债券品种分类的债券投资组合</w:t>
      </w:r>
      <w:r>
        <w:tab/>
      </w:r>
      <w:r>
        <w:fldChar w:fldCharType="begin"/>
      </w:r>
      <w:r>
        <w:instrText xml:space="preserve"> PAGEREF _Toc27989 \h </w:instrText>
      </w:r>
      <w:r>
        <w:fldChar w:fldCharType="separate"/>
      </w:r>
      <w:r>
        <w:t>41</w:t>
      </w:r>
      <w:r>
        <w:fldChar w:fldCharType="end"/>
      </w:r>
      <w:r>
        <w:fldChar w:fldCharType="end"/>
      </w:r>
    </w:p>
    <w:p w14:paraId="76C1DF5D">
      <w:pPr>
        <w:pStyle w:val="22"/>
        <w:tabs>
          <w:tab w:val="right" w:leader="dot" w:pos="9070"/>
        </w:tabs>
      </w:pPr>
      <w:r>
        <w:fldChar w:fldCharType="begin"/>
      </w:r>
      <w:r>
        <w:instrText xml:space="preserve"> HYPERLINK \l _Toc2131 </w:instrText>
      </w:r>
      <w:r>
        <w:fldChar w:fldCharType="separate"/>
      </w:r>
      <w:r>
        <w:rPr>
          <w:rFonts w:ascii="宋体" w:hAnsi="宋体" w:eastAsia="宋体" w:cs="宋体"/>
        </w:rPr>
        <w:t>7.6 期末按公允价值占基金资产净值比例大小排序的前五名债券投资明细</w:t>
      </w:r>
      <w:r>
        <w:tab/>
      </w:r>
      <w:r>
        <w:fldChar w:fldCharType="begin"/>
      </w:r>
      <w:r>
        <w:instrText xml:space="preserve"> PAGEREF _Toc2131 \h </w:instrText>
      </w:r>
      <w:r>
        <w:fldChar w:fldCharType="separate"/>
      </w:r>
      <w:r>
        <w:t>41</w:t>
      </w:r>
      <w:r>
        <w:fldChar w:fldCharType="end"/>
      </w:r>
      <w:r>
        <w:fldChar w:fldCharType="end"/>
      </w:r>
    </w:p>
    <w:p w14:paraId="6478E64C">
      <w:pPr>
        <w:pStyle w:val="22"/>
        <w:tabs>
          <w:tab w:val="right" w:leader="dot" w:pos="9070"/>
        </w:tabs>
      </w:pPr>
      <w:r>
        <w:fldChar w:fldCharType="begin"/>
      </w:r>
      <w:r>
        <w:instrText xml:space="preserve"> HYPERLINK \l _Toc15706 </w:instrText>
      </w:r>
      <w:r>
        <w:fldChar w:fldCharType="separate"/>
      </w:r>
      <w:r>
        <w:rPr>
          <w:rFonts w:ascii="宋体" w:hAnsi="宋体" w:eastAsia="宋体" w:cs="宋体"/>
        </w:rPr>
        <w:t>7.7 期末按公允价值占基金资产净值比例大小排序的所有资产支持证券投资明细</w:t>
      </w:r>
      <w:r>
        <w:tab/>
      </w:r>
      <w:r>
        <w:fldChar w:fldCharType="begin"/>
      </w:r>
      <w:r>
        <w:instrText xml:space="preserve"> PAGEREF _Toc15706 \h </w:instrText>
      </w:r>
      <w:r>
        <w:fldChar w:fldCharType="separate"/>
      </w:r>
      <w:r>
        <w:t>41</w:t>
      </w:r>
      <w:r>
        <w:fldChar w:fldCharType="end"/>
      </w:r>
      <w:r>
        <w:fldChar w:fldCharType="end"/>
      </w:r>
    </w:p>
    <w:p w14:paraId="53311397">
      <w:pPr>
        <w:pStyle w:val="22"/>
        <w:tabs>
          <w:tab w:val="right" w:leader="dot" w:pos="9070"/>
        </w:tabs>
      </w:pPr>
      <w:r>
        <w:fldChar w:fldCharType="begin"/>
      </w:r>
      <w:r>
        <w:instrText xml:space="preserve"> HYPERLINK \l _Toc21873 </w:instrText>
      </w:r>
      <w:r>
        <w:fldChar w:fldCharType="separate"/>
      </w:r>
      <w:r>
        <w:rPr>
          <w:rFonts w:ascii="宋体" w:hAnsi="宋体" w:eastAsia="宋体" w:cs="宋体"/>
        </w:rPr>
        <w:t>7.8 报告期末按公允价值占基金资产净值比例大小排序的前五名贵金属投资明细</w:t>
      </w:r>
      <w:r>
        <w:tab/>
      </w:r>
      <w:r>
        <w:fldChar w:fldCharType="begin"/>
      </w:r>
      <w:r>
        <w:instrText xml:space="preserve"> PAGEREF _Toc21873 \h </w:instrText>
      </w:r>
      <w:r>
        <w:fldChar w:fldCharType="separate"/>
      </w:r>
      <w:r>
        <w:t>41</w:t>
      </w:r>
      <w:r>
        <w:fldChar w:fldCharType="end"/>
      </w:r>
      <w:r>
        <w:fldChar w:fldCharType="end"/>
      </w:r>
    </w:p>
    <w:p w14:paraId="6825E5AB">
      <w:pPr>
        <w:pStyle w:val="22"/>
        <w:tabs>
          <w:tab w:val="right" w:leader="dot" w:pos="9070"/>
        </w:tabs>
      </w:pPr>
      <w:r>
        <w:fldChar w:fldCharType="begin"/>
      </w:r>
      <w:r>
        <w:instrText xml:space="preserve"> HYPERLINK \l _Toc19474 </w:instrText>
      </w:r>
      <w:r>
        <w:fldChar w:fldCharType="separate"/>
      </w:r>
      <w:r>
        <w:rPr>
          <w:rFonts w:ascii="宋体" w:hAnsi="宋体" w:eastAsia="宋体" w:cs="宋体"/>
        </w:rPr>
        <w:t>7.9 期末按公允价值占基金资产净值比例大小排序的前五名权证投资明细</w:t>
      </w:r>
      <w:r>
        <w:tab/>
      </w:r>
      <w:r>
        <w:fldChar w:fldCharType="begin"/>
      </w:r>
      <w:r>
        <w:instrText xml:space="preserve"> PAGEREF _Toc19474 \h </w:instrText>
      </w:r>
      <w:r>
        <w:fldChar w:fldCharType="separate"/>
      </w:r>
      <w:r>
        <w:t>41</w:t>
      </w:r>
      <w:r>
        <w:fldChar w:fldCharType="end"/>
      </w:r>
      <w:r>
        <w:fldChar w:fldCharType="end"/>
      </w:r>
    </w:p>
    <w:p w14:paraId="03AB0662">
      <w:pPr>
        <w:pStyle w:val="22"/>
        <w:tabs>
          <w:tab w:val="right" w:leader="dot" w:pos="9070"/>
        </w:tabs>
      </w:pPr>
      <w:r>
        <w:fldChar w:fldCharType="begin"/>
      </w:r>
      <w:r>
        <w:instrText xml:space="preserve"> HYPERLINK \l _Toc15921 </w:instrText>
      </w:r>
      <w:r>
        <w:fldChar w:fldCharType="separate"/>
      </w:r>
      <w:r>
        <w:rPr>
          <w:rFonts w:ascii="宋体" w:hAnsi="宋体" w:eastAsia="宋体" w:cs="宋体"/>
        </w:rPr>
        <w:t>7.10 本基金投资股指期货的投资政策</w:t>
      </w:r>
      <w:r>
        <w:tab/>
      </w:r>
      <w:r>
        <w:fldChar w:fldCharType="begin"/>
      </w:r>
      <w:r>
        <w:instrText xml:space="preserve"> PAGEREF _Toc15921 \h </w:instrText>
      </w:r>
      <w:r>
        <w:fldChar w:fldCharType="separate"/>
      </w:r>
      <w:r>
        <w:t>41</w:t>
      </w:r>
      <w:r>
        <w:fldChar w:fldCharType="end"/>
      </w:r>
      <w:r>
        <w:fldChar w:fldCharType="end"/>
      </w:r>
    </w:p>
    <w:p w14:paraId="79172CE7">
      <w:pPr>
        <w:pStyle w:val="22"/>
        <w:tabs>
          <w:tab w:val="right" w:leader="dot" w:pos="9070"/>
        </w:tabs>
      </w:pPr>
      <w:r>
        <w:fldChar w:fldCharType="begin"/>
      </w:r>
      <w:r>
        <w:instrText xml:space="preserve"> HYPERLINK \l _Toc28096 </w:instrText>
      </w:r>
      <w:r>
        <w:fldChar w:fldCharType="separate"/>
      </w:r>
      <w:r>
        <w:rPr>
          <w:rFonts w:ascii="宋体" w:hAnsi="宋体" w:eastAsia="宋体" w:cs="宋体"/>
        </w:rPr>
        <w:t>7.11 报告期末本基金投资的国债期货交易情况说明</w:t>
      </w:r>
      <w:r>
        <w:tab/>
      </w:r>
      <w:r>
        <w:fldChar w:fldCharType="begin"/>
      </w:r>
      <w:r>
        <w:instrText xml:space="preserve"> PAGEREF _Toc28096 \h </w:instrText>
      </w:r>
      <w:r>
        <w:fldChar w:fldCharType="separate"/>
      </w:r>
      <w:r>
        <w:t>42</w:t>
      </w:r>
      <w:r>
        <w:fldChar w:fldCharType="end"/>
      </w:r>
      <w:r>
        <w:fldChar w:fldCharType="end"/>
      </w:r>
    </w:p>
    <w:p w14:paraId="7681815D">
      <w:pPr>
        <w:pStyle w:val="22"/>
        <w:tabs>
          <w:tab w:val="right" w:leader="dot" w:pos="9070"/>
        </w:tabs>
      </w:pPr>
      <w:r>
        <w:fldChar w:fldCharType="begin"/>
      </w:r>
      <w:r>
        <w:instrText xml:space="preserve"> HYPERLINK \l _Toc30078 </w:instrText>
      </w:r>
      <w:r>
        <w:fldChar w:fldCharType="separate"/>
      </w:r>
      <w:r>
        <w:rPr>
          <w:rFonts w:ascii="宋体" w:hAnsi="宋体" w:eastAsia="宋体" w:cs="宋体"/>
        </w:rPr>
        <w:t>7.12 投资组合报告附注</w:t>
      </w:r>
      <w:r>
        <w:tab/>
      </w:r>
      <w:r>
        <w:fldChar w:fldCharType="begin"/>
      </w:r>
      <w:r>
        <w:instrText xml:space="preserve"> PAGEREF _Toc30078 \h </w:instrText>
      </w:r>
      <w:r>
        <w:fldChar w:fldCharType="separate"/>
      </w:r>
      <w:r>
        <w:t>42</w:t>
      </w:r>
      <w:r>
        <w:fldChar w:fldCharType="end"/>
      </w:r>
      <w:r>
        <w:fldChar w:fldCharType="end"/>
      </w:r>
    </w:p>
    <w:p w14:paraId="2115E1EA">
      <w:pPr>
        <w:pStyle w:val="19"/>
        <w:tabs>
          <w:tab w:val="right" w:leader="dot" w:pos="9070"/>
          <w:tab w:val="clear" w:pos="9060"/>
        </w:tabs>
      </w:pPr>
      <w:r>
        <w:fldChar w:fldCharType="begin"/>
      </w:r>
      <w:r>
        <w:instrText xml:space="preserve"> HYPERLINK \l _Toc25203 </w:instrText>
      </w:r>
      <w:r>
        <w:fldChar w:fldCharType="separate"/>
      </w:r>
      <w:r>
        <w:rPr>
          <w:rFonts w:ascii="宋体" w:hAnsi="宋体" w:eastAsia="宋体" w:cs="宋体"/>
        </w:rPr>
        <w:t>§8 基金份额持有人信息</w:t>
      </w:r>
      <w:r>
        <w:tab/>
      </w:r>
      <w:r>
        <w:fldChar w:fldCharType="begin"/>
      </w:r>
      <w:r>
        <w:instrText xml:space="preserve"> PAGEREF _Toc25203 \h </w:instrText>
      </w:r>
      <w:r>
        <w:fldChar w:fldCharType="separate"/>
      </w:r>
      <w:r>
        <w:t>42</w:t>
      </w:r>
      <w:r>
        <w:fldChar w:fldCharType="end"/>
      </w:r>
      <w:r>
        <w:fldChar w:fldCharType="end"/>
      </w:r>
    </w:p>
    <w:p w14:paraId="7199D5B3">
      <w:pPr>
        <w:pStyle w:val="22"/>
        <w:tabs>
          <w:tab w:val="right" w:leader="dot" w:pos="9070"/>
        </w:tabs>
      </w:pPr>
      <w:r>
        <w:fldChar w:fldCharType="begin"/>
      </w:r>
      <w:r>
        <w:instrText xml:space="preserve"> HYPERLINK \l _Toc30905 </w:instrText>
      </w:r>
      <w:r>
        <w:fldChar w:fldCharType="separate"/>
      </w:r>
      <w:r>
        <w:rPr>
          <w:rFonts w:ascii="宋体" w:hAnsi="宋体" w:eastAsia="宋体" w:cs="宋体"/>
        </w:rPr>
        <w:t>8.1 期末基金份额持有人户数及持有人结构</w:t>
      </w:r>
      <w:r>
        <w:tab/>
      </w:r>
      <w:r>
        <w:fldChar w:fldCharType="begin"/>
      </w:r>
      <w:r>
        <w:instrText xml:space="preserve"> PAGEREF _Toc30905 \h </w:instrText>
      </w:r>
      <w:r>
        <w:fldChar w:fldCharType="separate"/>
      </w:r>
      <w:r>
        <w:t>43</w:t>
      </w:r>
      <w:r>
        <w:fldChar w:fldCharType="end"/>
      </w:r>
      <w:r>
        <w:fldChar w:fldCharType="end"/>
      </w:r>
    </w:p>
    <w:p w14:paraId="30C9DF82">
      <w:pPr>
        <w:pStyle w:val="22"/>
        <w:tabs>
          <w:tab w:val="right" w:leader="dot" w:pos="9070"/>
        </w:tabs>
      </w:pPr>
      <w:r>
        <w:fldChar w:fldCharType="begin"/>
      </w:r>
      <w:r>
        <w:instrText xml:space="preserve"> HYPERLINK \l _Toc8555 </w:instrText>
      </w:r>
      <w:r>
        <w:fldChar w:fldCharType="separate"/>
      </w:r>
      <w:r>
        <w:rPr>
          <w:rFonts w:ascii="宋体" w:hAnsi="宋体" w:eastAsia="宋体" w:cs="宋体"/>
        </w:rPr>
        <w:t>8.2 期末基金管理人的从业人员持有本基金的情况</w:t>
      </w:r>
      <w:r>
        <w:tab/>
      </w:r>
      <w:r>
        <w:fldChar w:fldCharType="begin"/>
      </w:r>
      <w:r>
        <w:instrText xml:space="preserve"> PAGEREF _Toc8555 \h </w:instrText>
      </w:r>
      <w:r>
        <w:fldChar w:fldCharType="separate"/>
      </w:r>
      <w:r>
        <w:t>43</w:t>
      </w:r>
      <w:r>
        <w:fldChar w:fldCharType="end"/>
      </w:r>
      <w:r>
        <w:fldChar w:fldCharType="end"/>
      </w:r>
    </w:p>
    <w:p w14:paraId="4B343246">
      <w:pPr>
        <w:pStyle w:val="22"/>
        <w:tabs>
          <w:tab w:val="right" w:leader="dot" w:pos="9070"/>
        </w:tabs>
      </w:pPr>
      <w:r>
        <w:fldChar w:fldCharType="begin"/>
      </w:r>
      <w:r>
        <w:instrText xml:space="preserve"> HYPERLINK \l _Toc7161 </w:instrText>
      </w:r>
      <w:r>
        <w:fldChar w:fldCharType="separate"/>
      </w:r>
      <w:r>
        <w:rPr>
          <w:rFonts w:ascii="宋体" w:hAnsi="宋体" w:eastAsia="宋体" w:cs="宋体"/>
        </w:rPr>
        <w:t>8.3 期末基金管理人的从业人员持有本开放式基金份额总量区间情况</w:t>
      </w:r>
      <w:r>
        <w:tab/>
      </w:r>
      <w:r>
        <w:fldChar w:fldCharType="begin"/>
      </w:r>
      <w:r>
        <w:instrText xml:space="preserve"> PAGEREF _Toc7161 \h </w:instrText>
      </w:r>
      <w:r>
        <w:fldChar w:fldCharType="separate"/>
      </w:r>
      <w:r>
        <w:t>43</w:t>
      </w:r>
      <w:r>
        <w:fldChar w:fldCharType="end"/>
      </w:r>
      <w:r>
        <w:fldChar w:fldCharType="end"/>
      </w:r>
    </w:p>
    <w:p w14:paraId="3FEA0F94">
      <w:pPr>
        <w:pStyle w:val="22"/>
        <w:tabs>
          <w:tab w:val="right" w:leader="dot" w:pos="9070"/>
        </w:tabs>
      </w:pPr>
      <w:r>
        <w:fldChar w:fldCharType="begin"/>
      </w:r>
      <w:r>
        <w:instrText xml:space="preserve"> HYPERLINK \l _Toc26834 </w:instrText>
      </w:r>
      <w:r>
        <w:fldChar w:fldCharType="separate"/>
      </w:r>
      <w:r>
        <w:rPr>
          <w:rFonts w:ascii="宋体" w:hAnsi="宋体" w:eastAsia="宋体" w:cs="宋体"/>
        </w:rPr>
        <w:t>8.4 发起式基金发起资金持有份额情况</w:t>
      </w:r>
      <w:r>
        <w:tab/>
      </w:r>
      <w:r>
        <w:fldChar w:fldCharType="begin"/>
      </w:r>
      <w:r>
        <w:instrText xml:space="preserve"> PAGEREF _Toc26834 \h </w:instrText>
      </w:r>
      <w:r>
        <w:fldChar w:fldCharType="separate"/>
      </w:r>
      <w:r>
        <w:t>43</w:t>
      </w:r>
      <w:r>
        <w:fldChar w:fldCharType="end"/>
      </w:r>
      <w:r>
        <w:fldChar w:fldCharType="end"/>
      </w:r>
    </w:p>
    <w:p w14:paraId="77CBD169">
      <w:pPr>
        <w:pStyle w:val="19"/>
        <w:tabs>
          <w:tab w:val="right" w:leader="dot" w:pos="9070"/>
          <w:tab w:val="clear" w:pos="9060"/>
        </w:tabs>
      </w:pPr>
      <w:r>
        <w:fldChar w:fldCharType="begin"/>
      </w:r>
      <w:r>
        <w:instrText xml:space="preserve"> HYPERLINK \l _Toc15723 </w:instrText>
      </w:r>
      <w:r>
        <w:fldChar w:fldCharType="separate"/>
      </w:r>
      <w:r>
        <w:rPr>
          <w:rFonts w:ascii="宋体" w:hAnsi="宋体" w:eastAsia="宋体" w:cs="宋体"/>
        </w:rPr>
        <w:t>§9 开放式基金份额变动</w:t>
      </w:r>
      <w:r>
        <w:tab/>
      </w:r>
      <w:r>
        <w:fldChar w:fldCharType="begin"/>
      </w:r>
      <w:r>
        <w:instrText xml:space="preserve"> PAGEREF _Toc15723 \h </w:instrText>
      </w:r>
      <w:r>
        <w:fldChar w:fldCharType="separate"/>
      </w:r>
      <w:r>
        <w:t>44</w:t>
      </w:r>
      <w:r>
        <w:fldChar w:fldCharType="end"/>
      </w:r>
      <w:r>
        <w:fldChar w:fldCharType="end"/>
      </w:r>
    </w:p>
    <w:p w14:paraId="282A87BA">
      <w:pPr>
        <w:pStyle w:val="19"/>
        <w:tabs>
          <w:tab w:val="right" w:leader="dot" w:pos="9070"/>
          <w:tab w:val="clear" w:pos="9060"/>
        </w:tabs>
      </w:pPr>
      <w:r>
        <w:fldChar w:fldCharType="begin"/>
      </w:r>
      <w:r>
        <w:instrText xml:space="preserve"> HYPERLINK \l _Toc31783 </w:instrText>
      </w:r>
      <w:r>
        <w:fldChar w:fldCharType="separate"/>
      </w:r>
      <w:r>
        <w:rPr>
          <w:rFonts w:ascii="宋体" w:hAnsi="宋体" w:eastAsia="宋体" w:cs="宋体"/>
        </w:rPr>
        <w:t>§10 重大事件揭示</w:t>
      </w:r>
      <w:r>
        <w:tab/>
      </w:r>
      <w:r>
        <w:fldChar w:fldCharType="begin"/>
      </w:r>
      <w:r>
        <w:instrText xml:space="preserve"> PAGEREF _Toc31783 \h </w:instrText>
      </w:r>
      <w:r>
        <w:fldChar w:fldCharType="separate"/>
      </w:r>
      <w:r>
        <w:t>44</w:t>
      </w:r>
      <w:r>
        <w:fldChar w:fldCharType="end"/>
      </w:r>
      <w:r>
        <w:fldChar w:fldCharType="end"/>
      </w:r>
    </w:p>
    <w:p w14:paraId="034A617A">
      <w:pPr>
        <w:pStyle w:val="22"/>
        <w:tabs>
          <w:tab w:val="right" w:leader="dot" w:pos="9070"/>
        </w:tabs>
      </w:pPr>
      <w:r>
        <w:fldChar w:fldCharType="begin"/>
      </w:r>
      <w:r>
        <w:instrText xml:space="preserve"> HYPERLINK \l _Toc138 </w:instrText>
      </w:r>
      <w:r>
        <w:fldChar w:fldCharType="separate"/>
      </w:r>
      <w:r>
        <w:rPr>
          <w:rFonts w:ascii="宋体" w:hAnsi="宋体" w:eastAsia="宋体" w:cs="宋体"/>
        </w:rPr>
        <w:t>10.1 基金份额持有人大会决议</w:t>
      </w:r>
      <w:r>
        <w:tab/>
      </w:r>
      <w:r>
        <w:fldChar w:fldCharType="begin"/>
      </w:r>
      <w:r>
        <w:instrText xml:space="preserve"> PAGEREF _Toc138 \h </w:instrText>
      </w:r>
      <w:r>
        <w:fldChar w:fldCharType="separate"/>
      </w:r>
      <w:r>
        <w:t>44</w:t>
      </w:r>
      <w:r>
        <w:fldChar w:fldCharType="end"/>
      </w:r>
      <w:r>
        <w:fldChar w:fldCharType="end"/>
      </w:r>
    </w:p>
    <w:p w14:paraId="6A584614">
      <w:pPr>
        <w:pStyle w:val="22"/>
        <w:tabs>
          <w:tab w:val="right" w:leader="dot" w:pos="9070"/>
        </w:tabs>
      </w:pPr>
      <w:r>
        <w:fldChar w:fldCharType="begin"/>
      </w:r>
      <w:r>
        <w:instrText xml:space="preserve"> HYPERLINK \l _Toc3849 </w:instrText>
      </w:r>
      <w:r>
        <w:fldChar w:fldCharType="separate"/>
      </w:r>
      <w:r>
        <w:rPr>
          <w:rFonts w:ascii="宋体" w:hAnsi="宋体" w:eastAsia="宋体" w:cs="宋体"/>
        </w:rPr>
        <w:t>10.2 基金管理人、基金托管人的专门基金托管部门的重大人事变动</w:t>
      </w:r>
      <w:r>
        <w:tab/>
      </w:r>
      <w:r>
        <w:fldChar w:fldCharType="begin"/>
      </w:r>
      <w:r>
        <w:instrText xml:space="preserve"> PAGEREF _Toc3849 \h </w:instrText>
      </w:r>
      <w:r>
        <w:fldChar w:fldCharType="separate"/>
      </w:r>
      <w:r>
        <w:t>44</w:t>
      </w:r>
      <w:r>
        <w:fldChar w:fldCharType="end"/>
      </w:r>
      <w:r>
        <w:fldChar w:fldCharType="end"/>
      </w:r>
    </w:p>
    <w:p w14:paraId="6A9149DE">
      <w:pPr>
        <w:pStyle w:val="22"/>
        <w:tabs>
          <w:tab w:val="right" w:leader="dot" w:pos="9070"/>
        </w:tabs>
      </w:pPr>
      <w:r>
        <w:fldChar w:fldCharType="begin"/>
      </w:r>
      <w:r>
        <w:instrText xml:space="preserve"> HYPERLINK \l _Toc14410 </w:instrText>
      </w:r>
      <w:r>
        <w:fldChar w:fldCharType="separate"/>
      </w:r>
      <w:r>
        <w:rPr>
          <w:rFonts w:ascii="宋体" w:hAnsi="宋体" w:eastAsia="宋体" w:cs="宋体"/>
        </w:rPr>
        <w:t>10.3 涉及基金管理人、基金财产、基金托管业务的诉讼</w:t>
      </w:r>
      <w:r>
        <w:tab/>
      </w:r>
      <w:r>
        <w:fldChar w:fldCharType="begin"/>
      </w:r>
      <w:r>
        <w:instrText xml:space="preserve"> PAGEREF _Toc14410 \h </w:instrText>
      </w:r>
      <w:r>
        <w:fldChar w:fldCharType="separate"/>
      </w:r>
      <w:r>
        <w:t>45</w:t>
      </w:r>
      <w:r>
        <w:fldChar w:fldCharType="end"/>
      </w:r>
      <w:r>
        <w:fldChar w:fldCharType="end"/>
      </w:r>
    </w:p>
    <w:p w14:paraId="791FB1B2">
      <w:pPr>
        <w:pStyle w:val="22"/>
        <w:tabs>
          <w:tab w:val="right" w:leader="dot" w:pos="9070"/>
        </w:tabs>
      </w:pPr>
      <w:r>
        <w:fldChar w:fldCharType="begin"/>
      </w:r>
      <w:r>
        <w:instrText xml:space="preserve"> HYPERLINK \l _Toc1854 </w:instrText>
      </w:r>
      <w:r>
        <w:fldChar w:fldCharType="separate"/>
      </w:r>
      <w:r>
        <w:rPr>
          <w:rFonts w:ascii="宋体" w:hAnsi="宋体" w:eastAsia="宋体" w:cs="宋体"/>
        </w:rPr>
        <w:t>10.4 基金投资策略的改变</w:t>
      </w:r>
      <w:r>
        <w:tab/>
      </w:r>
      <w:r>
        <w:fldChar w:fldCharType="begin"/>
      </w:r>
      <w:r>
        <w:instrText xml:space="preserve"> PAGEREF _Toc1854 \h </w:instrText>
      </w:r>
      <w:r>
        <w:fldChar w:fldCharType="separate"/>
      </w:r>
      <w:r>
        <w:t>45</w:t>
      </w:r>
      <w:r>
        <w:fldChar w:fldCharType="end"/>
      </w:r>
      <w:r>
        <w:fldChar w:fldCharType="end"/>
      </w:r>
    </w:p>
    <w:p w14:paraId="007B8252">
      <w:pPr>
        <w:pStyle w:val="22"/>
        <w:tabs>
          <w:tab w:val="right" w:leader="dot" w:pos="9070"/>
        </w:tabs>
      </w:pPr>
      <w:r>
        <w:fldChar w:fldCharType="begin"/>
      </w:r>
      <w:r>
        <w:instrText xml:space="preserve"> HYPERLINK \l _Toc8044 </w:instrText>
      </w:r>
      <w:r>
        <w:fldChar w:fldCharType="separate"/>
      </w:r>
      <w:r>
        <w:rPr>
          <w:rFonts w:ascii="宋体" w:hAnsi="宋体" w:eastAsia="宋体" w:cs="宋体"/>
        </w:rPr>
        <w:t>10.5 为基金进行审计的会计师事务所情况</w:t>
      </w:r>
      <w:r>
        <w:tab/>
      </w:r>
      <w:r>
        <w:fldChar w:fldCharType="begin"/>
      </w:r>
      <w:r>
        <w:instrText xml:space="preserve"> PAGEREF _Toc8044 \h </w:instrText>
      </w:r>
      <w:r>
        <w:fldChar w:fldCharType="separate"/>
      </w:r>
      <w:r>
        <w:t>45</w:t>
      </w:r>
      <w:r>
        <w:fldChar w:fldCharType="end"/>
      </w:r>
      <w:r>
        <w:fldChar w:fldCharType="end"/>
      </w:r>
    </w:p>
    <w:p w14:paraId="3099D62E">
      <w:pPr>
        <w:pStyle w:val="22"/>
        <w:tabs>
          <w:tab w:val="right" w:leader="dot" w:pos="9070"/>
        </w:tabs>
      </w:pPr>
      <w:r>
        <w:fldChar w:fldCharType="begin"/>
      </w:r>
      <w:r>
        <w:instrText xml:space="preserve"> HYPERLINK \l _Toc22580 </w:instrText>
      </w:r>
      <w:r>
        <w:fldChar w:fldCharType="separate"/>
      </w:r>
      <w:r>
        <w:rPr>
          <w:rFonts w:ascii="宋体" w:hAnsi="宋体" w:eastAsia="宋体" w:cs="宋体"/>
        </w:rPr>
        <w:t>10.6 管理人、托管人及其高级管理人员受稽查或处罚等情况</w:t>
      </w:r>
      <w:r>
        <w:tab/>
      </w:r>
      <w:r>
        <w:fldChar w:fldCharType="begin"/>
      </w:r>
      <w:r>
        <w:instrText xml:space="preserve"> PAGEREF _Toc22580 \h </w:instrText>
      </w:r>
      <w:r>
        <w:fldChar w:fldCharType="separate"/>
      </w:r>
      <w:r>
        <w:t>45</w:t>
      </w:r>
      <w:r>
        <w:fldChar w:fldCharType="end"/>
      </w:r>
      <w:r>
        <w:fldChar w:fldCharType="end"/>
      </w:r>
    </w:p>
    <w:p w14:paraId="5456AC54">
      <w:pPr>
        <w:pStyle w:val="22"/>
        <w:tabs>
          <w:tab w:val="right" w:leader="dot" w:pos="9070"/>
        </w:tabs>
      </w:pPr>
      <w:r>
        <w:fldChar w:fldCharType="begin"/>
      </w:r>
      <w:r>
        <w:instrText xml:space="preserve"> HYPERLINK \l _Toc14480 </w:instrText>
      </w:r>
      <w:r>
        <w:fldChar w:fldCharType="separate"/>
      </w:r>
      <w:r>
        <w:rPr>
          <w:rFonts w:ascii="宋体" w:hAnsi="宋体" w:eastAsia="宋体" w:cs="宋体"/>
        </w:rPr>
        <w:t>10.7 基金租用证券公司交易单元的有关情况</w:t>
      </w:r>
      <w:r>
        <w:tab/>
      </w:r>
      <w:r>
        <w:fldChar w:fldCharType="begin"/>
      </w:r>
      <w:r>
        <w:instrText xml:space="preserve"> PAGEREF _Toc14480 \h </w:instrText>
      </w:r>
      <w:r>
        <w:fldChar w:fldCharType="separate"/>
      </w:r>
      <w:r>
        <w:t>45</w:t>
      </w:r>
      <w:r>
        <w:fldChar w:fldCharType="end"/>
      </w:r>
      <w:r>
        <w:fldChar w:fldCharType="end"/>
      </w:r>
    </w:p>
    <w:p w14:paraId="688056DD">
      <w:pPr>
        <w:pStyle w:val="22"/>
        <w:tabs>
          <w:tab w:val="right" w:leader="dot" w:pos="9070"/>
        </w:tabs>
      </w:pPr>
      <w:r>
        <w:fldChar w:fldCharType="begin"/>
      </w:r>
      <w:r>
        <w:instrText xml:space="preserve"> HYPERLINK \l _Toc2897 </w:instrText>
      </w:r>
      <w:r>
        <w:fldChar w:fldCharType="separate"/>
      </w:r>
      <w:r>
        <w:rPr>
          <w:rFonts w:ascii="宋体" w:hAnsi="宋体" w:eastAsia="宋体" w:cs="宋体"/>
        </w:rPr>
        <w:t>10.8 其他重大事件</w:t>
      </w:r>
      <w:r>
        <w:tab/>
      </w:r>
      <w:r>
        <w:fldChar w:fldCharType="begin"/>
      </w:r>
      <w:r>
        <w:instrText xml:space="preserve"> PAGEREF _Toc2897 \h </w:instrText>
      </w:r>
      <w:r>
        <w:fldChar w:fldCharType="separate"/>
      </w:r>
      <w:r>
        <w:t>46</w:t>
      </w:r>
      <w:r>
        <w:fldChar w:fldCharType="end"/>
      </w:r>
      <w:r>
        <w:fldChar w:fldCharType="end"/>
      </w:r>
    </w:p>
    <w:p w14:paraId="220241CE">
      <w:pPr>
        <w:pStyle w:val="19"/>
        <w:tabs>
          <w:tab w:val="right" w:leader="dot" w:pos="9070"/>
          <w:tab w:val="clear" w:pos="9060"/>
        </w:tabs>
      </w:pPr>
      <w:r>
        <w:fldChar w:fldCharType="begin"/>
      </w:r>
      <w:r>
        <w:instrText xml:space="preserve"> HYPERLINK \l _Toc15300 </w:instrText>
      </w:r>
      <w:r>
        <w:fldChar w:fldCharType="separate"/>
      </w:r>
      <w:r>
        <w:rPr>
          <w:rFonts w:ascii="宋体" w:hAnsi="宋体" w:eastAsia="宋体" w:cs="宋体"/>
        </w:rPr>
        <w:t>§11 影响投资者决策的其他重要信息</w:t>
      </w:r>
      <w:r>
        <w:tab/>
      </w:r>
      <w:r>
        <w:fldChar w:fldCharType="begin"/>
      </w:r>
      <w:r>
        <w:instrText xml:space="preserve"> PAGEREF _Toc15300 \h </w:instrText>
      </w:r>
      <w:r>
        <w:fldChar w:fldCharType="separate"/>
      </w:r>
      <w:r>
        <w:t>47</w:t>
      </w:r>
      <w:r>
        <w:fldChar w:fldCharType="end"/>
      </w:r>
      <w:r>
        <w:fldChar w:fldCharType="end"/>
      </w:r>
    </w:p>
    <w:p w14:paraId="436E58D4">
      <w:pPr>
        <w:pStyle w:val="22"/>
        <w:tabs>
          <w:tab w:val="right" w:leader="dot" w:pos="9070"/>
        </w:tabs>
      </w:pPr>
      <w:r>
        <w:fldChar w:fldCharType="begin"/>
      </w:r>
      <w:r>
        <w:instrText xml:space="preserve"> HYPERLINK \l _Toc25529 </w:instrText>
      </w:r>
      <w:r>
        <w:fldChar w:fldCharType="separate"/>
      </w:r>
      <w:r>
        <w:rPr>
          <w:rFonts w:ascii="宋体" w:hAnsi="宋体" w:eastAsia="宋体" w:cs="宋体"/>
        </w:rPr>
        <w:t>11.1 报告期内单一投资者持有基金份额比例达到或超过20%的情况</w:t>
      </w:r>
      <w:r>
        <w:tab/>
      </w:r>
      <w:r>
        <w:fldChar w:fldCharType="begin"/>
      </w:r>
      <w:r>
        <w:instrText xml:space="preserve"> PAGEREF _Toc25529 \h </w:instrText>
      </w:r>
      <w:r>
        <w:fldChar w:fldCharType="separate"/>
      </w:r>
      <w:r>
        <w:t>47</w:t>
      </w:r>
      <w:r>
        <w:fldChar w:fldCharType="end"/>
      </w:r>
      <w:r>
        <w:fldChar w:fldCharType="end"/>
      </w:r>
    </w:p>
    <w:p w14:paraId="6A6B46E8">
      <w:pPr>
        <w:pStyle w:val="22"/>
        <w:tabs>
          <w:tab w:val="right" w:leader="dot" w:pos="9070"/>
        </w:tabs>
      </w:pPr>
      <w:r>
        <w:fldChar w:fldCharType="begin"/>
      </w:r>
      <w:r>
        <w:instrText xml:space="preserve"> HYPERLINK \l _Toc26016 </w:instrText>
      </w:r>
      <w:r>
        <w:fldChar w:fldCharType="separate"/>
      </w:r>
      <w:r>
        <w:rPr>
          <w:rFonts w:ascii="宋体" w:hAnsi="宋体" w:eastAsia="宋体" w:cs="宋体"/>
        </w:rPr>
        <w:t>11.2 影响投资者决策的其他重要信息</w:t>
      </w:r>
      <w:r>
        <w:tab/>
      </w:r>
      <w:r>
        <w:fldChar w:fldCharType="begin"/>
      </w:r>
      <w:r>
        <w:instrText xml:space="preserve"> PAGEREF _Toc26016 \h </w:instrText>
      </w:r>
      <w:r>
        <w:fldChar w:fldCharType="separate"/>
      </w:r>
      <w:r>
        <w:t>48</w:t>
      </w:r>
      <w:r>
        <w:fldChar w:fldCharType="end"/>
      </w:r>
      <w:r>
        <w:fldChar w:fldCharType="end"/>
      </w:r>
    </w:p>
    <w:p w14:paraId="0815BC98">
      <w:pPr>
        <w:pStyle w:val="19"/>
        <w:tabs>
          <w:tab w:val="right" w:leader="dot" w:pos="9070"/>
          <w:tab w:val="clear" w:pos="9060"/>
        </w:tabs>
      </w:pPr>
      <w:r>
        <w:fldChar w:fldCharType="begin"/>
      </w:r>
      <w:r>
        <w:instrText xml:space="preserve"> HYPERLINK \l _Toc16775 </w:instrText>
      </w:r>
      <w:r>
        <w:fldChar w:fldCharType="separate"/>
      </w:r>
      <w:r>
        <w:rPr>
          <w:rFonts w:ascii="宋体" w:hAnsi="宋体" w:eastAsia="宋体" w:cs="宋体"/>
        </w:rPr>
        <w:t>§12 备查文件目录</w:t>
      </w:r>
      <w:r>
        <w:tab/>
      </w:r>
      <w:r>
        <w:fldChar w:fldCharType="begin"/>
      </w:r>
      <w:r>
        <w:instrText xml:space="preserve"> PAGEREF _Toc16775 \h </w:instrText>
      </w:r>
      <w:r>
        <w:fldChar w:fldCharType="separate"/>
      </w:r>
      <w:r>
        <w:t>48</w:t>
      </w:r>
      <w:r>
        <w:fldChar w:fldCharType="end"/>
      </w:r>
      <w:r>
        <w:fldChar w:fldCharType="end"/>
      </w:r>
    </w:p>
    <w:p w14:paraId="6B5E4346">
      <w:pPr>
        <w:pStyle w:val="22"/>
        <w:tabs>
          <w:tab w:val="right" w:leader="dot" w:pos="9070"/>
        </w:tabs>
      </w:pPr>
      <w:r>
        <w:fldChar w:fldCharType="begin"/>
      </w:r>
      <w:r>
        <w:instrText xml:space="preserve"> HYPERLINK \l _Toc23601 </w:instrText>
      </w:r>
      <w:r>
        <w:fldChar w:fldCharType="separate"/>
      </w:r>
      <w:r>
        <w:rPr>
          <w:rFonts w:ascii="宋体" w:hAnsi="宋体" w:eastAsia="宋体" w:cs="宋体"/>
        </w:rPr>
        <w:t>12.1 备查文件目录</w:t>
      </w:r>
      <w:r>
        <w:tab/>
      </w:r>
      <w:r>
        <w:fldChar w:fldCharType="begin"/>
      </w:r>
      <w:r>
        <w:instrText xml:space="preserve"> PAGEREF _Toc23601 \h </w:instrText>
      </w:r>
      <w:r>
        <w:fldChar w:fldCharType="separate"/>
      </w:r>
      <w:r>
        <w:t>48</w:t>
      </w:r>
      <w:r>
        <w:fldChar w:fldCharType="end"/>
      </w:r>
      <w:r>
        <w:fldChar w:fldCharType="end"/>
      </w:r>
    </w:p>
    <w:p w14:paraId="3BBAE645">
      <w:pPr>
        <w:pStyle w:val="22"/>
        <w:tabs>
          <w:tab w:val="right" w:leader="dot" w:pos="9070"/>
        </w:tabs>
      </w:pPr>
      <w:r>
        <w:fldChar w:fldCharType="begin"/>
      </w:r>
      <w:r>
        <w:instrText xml:space="preserve"> HYPERLINK \l _Toc18310 </w:instrText>
      </w:r>
      <w:r>
        <w:fldChar w:fldCharType="separate"/>
      </w:r>
      <w:r>
        <w:rPr>
          <w:rFonts w:ascii="宋体" w:hAnsi="宋体" w:eastAsia="宋体" w:cs="宋体"/>
        </w:rPr>
        <w:t>12.2 存放地点</w:t>
      </w:r>
      <w:r>
        <w:tab/>
      </w:r>
      <w:r>
        <w:fldChar w:fldCharType="begin"/>
      </w:r>
      <w:r>
        <w:instrText xml:space="preserve"> PAGEREF _Toc18310 \h </w:instrText>
      </w:r>
      <w:r>
        <w:fldChar w:fldCharType="separate"/>
      </w:r>
      <w:r>
        <w:t>48</w:t>
      </w:r>
      <w:r>
        <w:fldChar w:fldCharType="end"/>
      </w:r>
      <w:r>
        <w:fldChar w:fldCharType="end"/>
      </w:r>
    </w:p>
    <w:p w14:paraId="7F3EF4E9">
      <w:pPr>
        <w:pStyle w:val="22"/>
        <w:tabs>
          <w:tab w:val="right" w:leader="dot" w:pos="9070"/>
        </w:tabs>
      </w:pPr>
      <w:r>
        <w:fldChar w:fldCharType="begin"/>
      </w:r>
      <w:r>
        <w:instrText xml:space="preserve"> HYPERLINK \l _Toc16444 </w:instrText>
      </w:r>
      <w:r>
        <w:fldChar w:fldCharType="separate"/>
      </w:r>
      <w:r>
        <w:rPr>
          <w:rFonts w:ascii="宋体" w:hAnsi="宋体" w:eastAsia="宋体" w:cs="宋体"/>
        </w:rPr>
        <w:t>12.3 查阅方式</w:t>
      </w:r>
      <w:r>
        <w:tab/>
      </w:r>
      <w:r>
        <w:fldChar w:fldCharType="begin"/>
      </w:r>
      <w:r>
        <w:instrText xml:space="preserve"> PAGEREF _Toc16444 \h </w:instrText>
      </w:r>
      <w:r>
        <w:fldChar w:fldCharType="separate"/>
      </w:r>
      <w:r>
        <w:t>48</w:t>
      </w:r>
      <w:r>
        <w:fldChar w:fldCharType="end"/>
      </w:r>
      <w:r>
        <w:fldChar w:fldCharType="end"/>
      </w:r>
    </w:p>
    <w:p w14:paraId="1C1AA67A">
      <w:pPr>
        <w:rPr>
          <w:rFonts w:ascii="宋体" w:hAnsi="宋体" w:eastAsia="宋体"/>
        </w:rPr>
      </w:pPr>
      <w:r>
        <w:fldChar w:fldCharType="end"/>
      </w:r>
    </w:p>
    <w:p w14:paraId="45716991">
      <w:r>
        <w:br w:type="page"/>
      </w:r>
    </w:p>
    <w:p w14:paraId="49652058">
      <w:pPr>
        <w:pStyle w:val="2"/>
        <w:jc w:val="center"/>
      </w:pPr>
      <w:bookmarkStart w:id="5" w:name="_Toc29891"/>
      <w:r>
        <w:rPr>
          <w:rFonts w:ascii="宋体" w:hAnsi="宋体" w:eastAsia="宋体" w:cs="宋体"/>
        </w:rPr>
        <w:t>§2 基金简介</w:t>
      </w:r>
      <w:bookmarkEnd w:id="5"/>
    </w:p>
    <w:p w14:paraId="79100145">
      <w:pPr>
        <w:pStyle w:val="3"/>
        <w:jc w:val="left"/>
      </w:pPr>
      <w:bookmarkStart w:id="6" w:name="_Toc28883"/>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3157"/>
        <w:gridCol w:w="3273"/>
      </w:tblGrid>
      <w:tr w14:paraId="1E20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tcPr>
          <w:p w14:paraId="3A40F0CB">
            <w:pPr>
              <w:spacing w:line="240" w:lineRule="auto"/>
              <w:jc w:val="left"/>
            </w:pPr>
            <w:r>
              <w:rPr>
                <w:rFonts w:ascii="宋体" w:hAnsi="宋体" w:eastAsia="宋体" w:cs="宋体"/>
                <w:b w:val="0"/>
              </w:rPr>
              <w:t>基金名称</w:t>
            </w:r>
          </w:p>
        </w:tc>
        <w:tc>
          <w:tcPr>
            <w:tcW w:w="3462" w:type="pct"/>
            <w:gridSpan w:val="2"/>
          </w:tcPr>
          <w:p w14:paraId="6F7C0AB0">
            <w:pPr>
              <w:spacing w:line="240" w:lineRule="auto"/>
              <w:jc w:val="left"/>
            </w:pPr>
            <w:r>
              <w:rPr>
                <w:rFonts w:ascii="宋体" w:hAnsi="宋体" w:eastAsia="宋体" w:cs="宋体"/>
                <w:b w:val="0"/>
              </w:rPr>
              <w:t>东方阿尔法瑞丰混合型发起式证券投资基金</w:t>
            </w:r>
          </w:p>
        </w:tc>
      </w:tr>
      <w:tr w14:paraId="6147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AB123E">
            <w:pPr>
              <w:spacing w:line="240" w:lineRule="auto"/>
              <w:jc w:val="left"/>
            </w:pPr>
            <w:r>
              <w:rPr>
                <w:rFonts w:ascii="宋体" w:hAnsi="宋体" w:eastAsia="宋体" w:cs="宋体"/>
                <w:b w:val="0"/>
              </w:rPr>
              <w:t>基金简称</w:t>
            </w:r>
          </w:p>
        </w:tc>
        <w:tc>
          <w:tcPr>
            <w:tcW w:w="0" w:type="dxa"/>
            <w:gridSpan w:val="2"/>
          </w:tcPr>
          <w:p w14:paraId="1F68DB6D">
            <w:pPr>
              <w:spacing w:line="240" w:lineRule="auto"/>
              <w:jc w:val="left"/>
            </w:pPr>
            <w:r>
              <w:rPr>
                <w:rFonts w:ascii="宋体" w:hAnsi="宋体" w:eastAsia="宋体" w:cs="宋体"/>
                <w:b w:val="0"/>
              </w:rPr>
              <w:t>东方阿尔法瑞丰混合发起</w:t>
            </w:r>
          </w:p>
        </w:tc>
      </w:tr>
      <w:tr w14:paraId="24BE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57DE68">
            <w:pPr>
              <w:spacing w:line="240" w:lineRule="auto"/>
              <w:jc w:val="left"/>
            </w:pPr>
            <w:r>
              <w:rPr>
                <w:rFonts w:ascii="宋体" w:hAnsi="宋体" w:eastAsia="宋体" w:cs="宋体"/>
                <w:b w:val="0"/>
              </w:rPr>
              <w:t>基金主代码</w:t>
            </w:r>
          </w:p>
        </w:tc>
        <w:tc>
          <w:tcPr>
            <w:tcW w:w="0" w:type="dxa"/>
            <w:gridSpan w:val="2"/>
          </w:tcPr>
          <w:p w14:paraId="74362D56">
            <w:pPr>
              <w:spacing w:line="240" w:lineRule="auto"/>
              <w:jc w:val="left"/>
            </w:pPr>
            <w:r>
              <w:rPr>
                <w:rFonts w:ascii="宋体" w:hAnsi="宋体" w:eastAsia="宋体" w:cs="宋体"/>
                <w:b w:val="0"/>
              </w:rPr>
              <w:t>018362</w:t>
            </w:r>
          </w:p>
        </w:tc>
      </w:tr>
      <w:tr w14:paraId="4477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4658FE">
            <w:pPr>
              <w:spacing w:line="240" w:lineRule="auto"/>
              <w:jc w:val="left"/>
            </w:pPr>
            <w:r>
              <w:rPr>
                <w:rFonts w:ascii="宋体" w:hAnsi="宋体" w:eastAsia="宋体" w:cs="宋体"/>
                <w:b w:val="0"/>
              </w:rPr>
              <w:t>基金运作方式</w:t>
            </w:r>
          </w:p>
        </w:tc>
        <w:tc>
          <w:tcPr>
            <w:tcW w:w="0" w:type="dxa"/>
            <w:gridSpan w:val="2"/>
          </w:tcPr>
          <w:p w14:paraId="569FF093">
            <w:pPr>
              <w:spacing w:line="240" w:lineRule="auto"/>
              <w:jc w:val="left"/>
            </w:pPr>
            <w:r>
              <w:rPr>
                <w:rFonts w:ascii="宋体" w:hAnsi="宋体" w:eastAsia="宋体" w:cs="宋体"/>
                <w:b w:val="0"/>
              </w:rPr>
              <w:t>契约型开放式</w:t>
            </w:r>
          </w:p>
        </w:tc>
      </w:tr>
      <w:tr w14:paraId="6C8B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95F8A1">
            <w:pPr>
              <w:spacing w:line="240" w:lineRule="auto"/>
              <w:jc w:val="left"/>
            </w:pPr>
            <w:r>
              <w:rPr>
                <w:rFonts w:ascii="宋体" w:hAnsi="宋体" w:eastAsia="宋体" w:cs="宋体"/>
                <w:b w:val="0"/>
              </w:rPr>
              <w:t>基金合同生效日</w:t>
            </w:r>
          </w:p>
        </w:tc>
        <w:tc>
          <w:tcPr>
            <w:tcW w:w="0" w:type="dxa"/>
            <w:gridSpan w:val="2"/>
          </w:tcPr>
          <w:p w14:paraId="664A1281">
            <w:pPr>
              <w:spacing w:line="240" w:lineRule="auto"/>
              <w:jc w:val="left"/>
            </w:pPr>
            <w:r>
              <w:rPr>
                <w:rFonts w:ascii="宋体" w:hAnsi="宋体" w:eastAsia="宋体" w:cs="宋体"/>
                <w:b w:val="0"/>
              </w:rPr>
              <w:t>2023年05月12日</w:t>
            </w:r>
          </w:p>
        </w:tc>
      </w:tr>
      <w:tr w14:paraId="1DAB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B03FB6">
            <w:pPr>
              <w:spacing w:line="240" w:lineRule="auto"/>
              <w:jc w:val="left"/>
            </w:pPr>
            <w:r>
              <w:rPr>
                <w:rFonts w:ascii="宋体" w:hAnsi="宋体" w:eastAsia="宋体" w:cs="宋体"/>
                <w:b w:val="0"/>
              </w:rPr>
              <w:t>基金管理人</w:t>
            </w:r>
          </w:p>
        </w:tc>
        <w:tc>
          <w:tcPr>
            <w:tcW w:w="0" w:type="dxa"/>
            <w:gridSpan w:val="2"/>
          </w:tcPr>
          <w:p w14:paraId="58BDC237">
            <w:pPr>
              <w:spacing w:line="240" w:lineRule="auto"/>
              <w:jc w:val="left"/>
            </w:pPr>
            <w:r>
              <w:rPr>
                <w:rFonts w:ascii="宋体" w:hAnsi="宋体" w:eastAsia="宋体" w:cs="宋体"/>
                <w:b w:val="0"/>
              </w:rPr>
              <w:t>东方阿尔法基金管理有限公司</w:t>
            </w:r>
          </w:p>
        </w:tc>
      </w:tr>
      <w:tr w14:paraId="1093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292406">
            <w:pPr>
              <w:spacing w:line="240" w:lineRule="auto"/>
              <w:jc w:val="left"/>
            </w:pPr>
            <w:r>
              <w:rPr>
                <w:rFonts w:ascii="宋体" w:hAnsi="宋体" w:eastAsia="宋体" w:cs="宋体"/>
                <w:b w:val="0"/>
              </w:rPr>
              <w:t>基金托管人</w:t>
            </w:r>
          </w:p>
        </w:tc>
        <w:tc>
          <w:tcPr>
            <w:tcW w:w="0" w:type="dxa"/>
            <w:gridSpan w:val="2"/>
          </w:tcPr>
          <w:p w14:paraId="18BF4AD1">
            <w:pPr>
              <w:spacing w:line="240" w:lineRule="auto"/>
              <w:jc w:val="left"/>
            </w:pPr>
            <w:r>
              <w:rPr>
                <w:rFonts w:ascii="宋体" w:hAnsi="宋体" w:eastAsia="宋体" w:cs="宋体"/>
                <w:b w:val="0"/>
              </w:rPr>
              <w:t>中国农业银行股份有限公司</w:t>
            </w:r>
          </w:p>
        </w:tc>
      </w:tr>
      <w:tr w14:paraId="19DB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779154">
            <w:pPr>
              <w:spacing w:line="240" w:lineRule="auto"/>
              <w:jc w:val="left"/>
            </w:pPr>
            <w:r>
              <w:rPr>
                <w:rFonts w:ascii="宋体" w:hAnsi="宋体" w:eastAsia="宋体" w:cs="宋体"/>
                <w:b w:val="0"/>
              </w:rPr>
              <w:t>报告期末基金份额总额</w:t>
            </w:r>
          </w:p>
        </w:tc>
        <w:tc>
          <w:tcPr>
            <w:tcW w:w="0" w:type="dxa"/>
            <w:gridSpan w:val="2"/>
          </w:tcPr>
          <w:p w14:paraId="34963225">
            <w:pPr>
              <w:spacing w:line="240" w:lineRule="auto"/>
              <w:jc w:val="left"/>
            </w:pPr>
            <w:r>
              <w:rPr>
                <w:rFonts w:ascii="宋体" w:hAnsi="宋体" w:eastAsia="宋体" w:cs="宋体"/>
                <w:b w:val="0"/>
              </w:rPr>
              <w:t>53,436,110.81份</w:t>
            </w:r>
          </w:p>
        </w:tc>
      </w:tr>
      <w:tr w14:paraId="4865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617E86">
            <w:pPr>
              <w:spacing w:line="240" w:lineRule="auto"/>
              <w:jc w:val="left"/>
            </w:pPr>
            <w:r>
              <w:rPr>
                <w:rFonts w:ascii="宋体" w:hAnsi="宋体" w:eastAsia="宋体" w:cs="宋体"/>
                <w:b w:val="0"/>
              </w:rPr>
              <w:t>基金合同存续期</w:t>
            </w:r>
          </w:p>
        </w:tc>
        <w:tc>
          <w:tcPr>
            <w:tcW w:w="0" w:type="dxa"/>
            <w:gridSpan w:val="2"/>
          </w:tcPr>
          <w:p w14:paraId="62D864C2">
            <w:pPr>
              <w:spacing w:line="240" w:lineRule="auto"/>
              <w:jc w:val="left"/>
            </w:pPr>
            <w:r>
              <w:rPr>
                <w:rFonts w:ascii="宋体" w:hAnsi="宋体" w:eastAsia="宋体" w:cs="宋体"/>
                <w:b w:val="0"/>
              </w:rPr>
              <w:t>不定期</w:t>
            </w:r>
          </w:p>
        </w:tc>
      </w:tr>
      <w:tr w14:paraId="31C3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B89644">
            <w:pPr>
              <w:spacing w:line="240" w:lineRule="auto"/>
              <w:jc w:val="left"/>
            </w:pPr>
            <w:r>
              <w:rPr>
                <w:rFonts w:ascii="宋体" w:hAnsi="宋体" w:eastAsia="宋体" w:cs="宋体"/>
                <w:b w:val="0"/>
              </w:rPr>
              <w:t>下属分级基金的基金简称</w:t>
            </w:r>
          </w:p>
        </w:tc>
        <w:tc>
          <w:tcPr>
            <w:tcW w:w="1700" w:type="pct"/>
          </w:tcPr>
          <w:p w14:paraId="488F12E2">
            <w:pPr>
              <w:spacing w:line="240" w:lineRule="auto"/>
              <w:jc w:val="left"/>
            </w:pPr>
            <w:r>
              <w:rPr>
                <w:rFonts w:ascii="宋体" w:hAnsi="宋体" w:eastAsia="宋体" w:cs="宋体"/>
                <w:b w:val="0"/>
              </w:rPr>
              <w:t>东方阿尔法瑞丰混合发起A</w:t>
            </w:r>
          </w:p>
        </w:tc>
        <w:tc>
          <w:tcPr>
            <w:tcW w:w="1700" w:type="pct"/>
          </w:tcPr>
          <w:p w14:paraId="500ECCCB">
            <w:pPr>
              <w:spacing w:line="240" w:lineRule="auto"/>
              <w:jc w:val="left"/>
            </w:pPr>
            <w:r>
              <w:rPr>
                <w:rFonts w:ascii="宋体" w:hAnsi="宋体" w:eastAsia="宋体" w:cs="宋体"/>
                <w:b w:val="0"/>
              </w:rPr>
              <w:t>东方阿尔法瑞丰混合发起C</w:t>
            </w:r>
          </w:p>
        </w:tc>
      </w:tr>
      <w:tr w14:paraId="3703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4AB6A7">
            <w:pPr>
              <w:spacing w:line="240" w:lineRule="auto"/>
              <w:jc w:val="left"/>
            </w:pPr>
            <w:r>
              <w:rPr>
                <w:rFonts w:ascii="宋体" w:hAnsi="宋体" w:eastAsia="宋体" w:cs="宋体"/>
                <w:b w:val="0"/>
              </w:rPr>
              <w:t>下属分级基金的交易代码</w:t>
            </w:r>
          </w:p>
        </w:tc>
        <w:tc>
          <w:tcPr>
            <w:tcW w:w="1700" w:type="pct"/>
          </w:tcPr>
          <w:p w14:paraId="0AAFE8CF">
            <w:pPr>
              <w:spacing w:line="240" w:lineRule="auto"/>
              <w:jc w:val="left"/>
            </w:pPr>
            <w:r>
              <w:rPr>
                <w:rFonts w:ascii="宋体" w:hAnsi="宋体" w:eastAsia="宋体" w:cs="宋体"/>
                <w:b w:val="0"/>
              </w:rPr>
              <w:t>018362</w:t>
            </w:r>
          </w:p>
        </w:tc>
        <w:tc>
          <w:tcPr>
            <w:tcW w:w="1700" w:type="pct"/>
          </w:tcPr>
          <w:p w14:paraId="39A5F016">
            <w:pPr>
              <w:spacing w:line="240" w:lineRule="auto"/>
              <w:jc w:val="left"/>
            </w:pPr>
            <w:r>
              <w:rPr>
                <w:rFonts w:ascii="宋体" w:hAnsi="宋体" w:eastAsia="宋体" w:cs="宋体"/>
                <w:b w:val="0"/>
              </w:rPr>
              <w:t>018363</w:t>
            </w:r>
          </w:p>
        </w:tc>
      </w:tr>
      <w:tr w14:paraId="5894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BEDBED">
            <w:pPr>
              <w:spacing w:line="240" w:lineRule="auto"/>
              <w:jc w:val="left"/>
            </w:pPr>
            <w:r>
              <w:rPr>
                <w:rFonts w:ascii="宋体" w:hAnsi="宋体" w:eastAsia="宋体" w:cs="宋体"/>
                <w:b w:val="0"/>
              </w:rPr>
              <w:t>报告期末下属分级基金的份额总额</w:t>
            </w:r>
          </w:p>
        </w:tc>
        <w:tc>
          <w:tcPr>
            <w:tcW w:w="1700" w:type="pct"/>
          </w:tcPr>
          <w:p w14:paraId="347BFC36">
            <w:pPr>
              <w:spacing w:line="240" w:lineRule="auto"/>
              <w:jc w:val="left"/>
            </w:pPr>
            <w:r>
              <w:rPr>
                <w:rFonts w:ascii="宋体" w:hAnsi="宋体" w:eastAsia="宋体" w:cs="宋体"/>
                <w:b w:val="0"/>
              </w:rPr>
              <w:t>16,099,218.71份</w:t>
            </w:r>
          </w:p>
        </w:tc>
        <w:tc>
          <w:tcPr>
            <w:tcW w:w="1700" w:type="pct"/>
          </w:tcPr>
          <w:p w14:paraId="1ABF1B80">
            <w:pPr>
              <w:spacing w:line="240" w:lineRule="auto"/>
              <w:jc w:val="left"/>
            </w:pPr>
            <w:r>
              <w:rPr>
                <w:rFonts w:ascii="宋体" w:hAnsi="宋体" w:eastAsia="宋体" w:cs="宋体"/>
                <w:b w:val="0"/>
              </w:rPr>
              <w:t>37,336,892.10份</w:t>
            </w:r>
          </w:p>
        </w:tc>
      </w:tr>
    </w:tbl>
    <w:p w14:paraId="5881D268"/>
    <w:p w14:paraId="20E6A313">
      <w:pPr>
        <w:pStyle w:val="3"/>
        <w:jc w:val="left"/>
      </w:pPr>
      <w:bookmarkStart w:id="7" w:name="_Toc5494"/>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2D4B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6CDA2107">
            <w:pPr>
              <w:spacing w:line="240" w:lineRule="auto"/>
              <w:jc w:val="left"/>
            </w:pPr>
            <w:r>
              <w:rPr>
                <w:rFonts w:ascii="宋体" w:hAnsi="宋体" w:eastAsia="宋体" w:cs="宋体"/>
                <w:b w:val="0"/>
              </w:rPr>
              <w:t>投资目标</w:t>
            </w:r>
          </w:p>
        </w:tc>
        <w:tc>
          <w:tcPr>
            <w:tcW w:w="3077" w:type="pct"/>
          </w:tcPr>
          <w:p w14:paraId="7B828E0A">
            <w:pPr>
              <w:spacing w:line="240" w:lineRule="auto"/>
              <w:jc w:val="left"/>
            </w:pPr>
            <w:r>
              <w:rPr>
                <w:rFonts w:ascii="宋体" w:hAnsi="宋体" w:eastAsia="宋体" w:cs="宋体"/>
                <w:b w:val="0"/>
              </w:rPr>
              <w:t xml:space="preserve">    本基金在严格控制风险的基础之上，通过深入研究、优选个股、主动的投资管理方式力求实现组合资产的稳健增值。</w:t>
            </w:r>
          </w:p>
        </w:tc>
      </w:tr>
      <w:tr w14:paraId="6B56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F54F1E">
            <w:pPr>
              <w:spacing w:line="240" w:lineRule="auto"/>
              <w:jc w:val="left"/>
            </w:pPr>
            <w:r>
              <w:rPr>
                <w:rFonts w:ascii="宋体" w:hAnsi="宋体" w:eastAsia="宋体" w:cs="宋体"/>
                <w:b w:val="0"/>
              </w:rPr>
              <w:t>投资策略</w:t>
            </w:r>
          </w:p>
        </w:tc>
        <w:tc>
          <w:tcPr>
            <w:tcW w:w="0" w:type="dxa"/>
          </w:tcPr>
          <w:p w14:paraId="230A118F">
            <w:pPr>
              <w:spacing w:line="240" w:lineRule="auto"/>
              <w:jc w:val="left"/>
            </w:pPr>
            <w:r>
              <w:rPr>
                <w:rFonts w:ascii="宋体" w:hAnsi="宋体" w:eastAsia="宋体" w:cs="宋体"/>
                <w:b w:val="0"/>
              </w:rPr>
              <w:t xml:space="preserve">    本基金的投资策略主要有以下11个方面内容：</w:t>
            </w:r>
            <w:r>
              <w:rPr>
                <w:rFonts w:ascii="宋体" w:hAnsi="宋体" w:eastAsia="宋体" w:cs="宋体"/>
                <w:b w:val="0"/>
              </w:rPr>
              <w:br w:type="textWrapping"/>
            </w:r>
            <w:r>
              <w:rPr>
                <w:rFonts w:ascii="宋体" w:hAnsi="宋体" w:eastAsia="宋体" w:cs="宋体"/>
                <w:b w:val="0"/>
              </w:rPr>
              <w:t xml:space="preserve">    1、大类资产配置策略</w:t>
            </w:r>
            <w:r>
              <w:rPr>
                <w:rFonts w:ascii="宋体" w:hAnsi="宋体" w:eastAsia="宋体" w:cs="宋体"/>
                <w:b w:val="0"/>
              </w:rPr>
              <w:br w:type="textWrapping"/>
            </w:r>
            <w:r>
              <w:rPr>
                <w:rFonts w:ascii="宋体" w:hAnsi="宋体" w:eastAsia="宋体" w:cs="宋体"/>
                <w:b w:val="0"/>
              </w:rPr>
              <w:t xml:space="preserve">    本基金将根据国内外宏观经济情况、国内外证券市场估值水平阶段性不断调整权益类资产和其他资产之间的大类资产配置比例。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 xml:space="preserve">    2、个股优选策略</w:t>
            </w:r>
            <w:r>
              <w:rPr>
                <w:rFonts w:ascii="宋体" w:hAnsi="宋体" w:eastAsia="宋体" w:cs="宋体"/>
                <w:b w:val="0"/>
              </w:rPr>
              <w:br w:type="textWrapping"/>
            </w:r>
            <w:r>
              <w:rPr>
                <w:rFonts w:ascii="宋体" w:hAnsi="宋体" w:eastAsia="宋体" w:cs="宋体"/>
                <w:b w:val="0"/>
              </w:rPr>
              <w:t xml:space="preserve">    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 xml:space="preserve">    3、港股投资策略 </w:t>
            </w:r>
            <w:r>
              <w:rPr>
                <w:rFonts w:ascii="宋体" w:hAnsi="宋体" w:eastAsia="宋体" w:cs="宋体"/>
                <w:b w:val="0"/>
              </w:rPr>
              <w:br w:type="textWrapping"/>
            </w:r>
            <w:r>
              <w:rPr>
                <w:rFonts w:ascii="宋体" w:hAnsi="宋体" w:eastAsia="宋体" w:cs="宋体"/>
                <w:b w:val="0"/>
              </w:rPr>
              <w:t xml:space="preserve">    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 xml:space="preserve">    4、债券类资产投资策略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5、可转债（含分离交易可转债）及可交换债券投资策略</w:t>
            </w:r>
            <w:r>
              <w:rPr>
                <w:rFonts w:ascii="宋体" w:hAnsi="宋体" w:eastAsia="宋体" w:cs="宋体"/>
                <w:b w:val="0"/>
              </w:rPr>
              <w:br w:type="textWrapping"/>
            </w:r>
            <w:r>
              <w:rPr>
                <w:rFonts w:ascii="宋体" w:hAnsi="宋体" w:eastAsia="宋体" w:cs="宋体"/>
                <w:b w:val="0"/>
              </w:rPr>
              <w:t xml:space="preserve">    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 xml:space="preserve">    6、股指期货投资策略</w:t>
            </w:r>
            <w:r>
              <w:rPr>
                <w:rFonts w:ascii="宋体" w:hAnsi="宋体" w:eastAsia="宋体" w:cs="宋体"/>
                <w:b w:val="0"/>
              </w:rPr>
              <w:br w:type="textWrapping"/>
            </w:r>
            <w:r>
              <w:rPr>
                <w:rFonts w:ascii="宋体" w:hAnsi="宋体" w:eastAsia="宋体" w:cs="宋体"/>
                <w:b w:val="0"/>
              </w:rPr>
              <w:t xml:space="preserve">    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 xml:space="preserve">    7、融资业务投资策略</w:t>
            </w:r>
            <w:r>
              <w:rPr>
                <w:rFonts w:ascii="宋体" w:hAnsi="宋体" w:eastAsia="宋体" w:cs="宋体"/>
                <w:b w:val="0"/>
              </w:rPr>
              <w:br w:type="textWrapping"/>
            </w:r>
            <w:r>
              <w:rPr>
                <w:rFonts w:ascii="宋体" w:hAnsi="宋体" w:eastAsia="宋体" w:cs="宋体"/>
                <w:b w:val="0"/>
              </w:rPr>
              <w:t xml:space="preserve">    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8、国债期货投资策略</w:t>
            </w:r>
            <w:r>
              <w:rPr>
                <w:rFonts w:ascii="宋体" w:hAnsi="宋体" w:eastAsia="宋体" w:cs="宋体"/>
                <w:b w:val="0"/>
              </w:rPr>
              <w:br w:type="textWrapping"/>
            </w:r>
            <w:r>
              <w:rPr>
                <w:rFonts w:ascii="宋体" w:hAnsi="宋体" w:eastAsia="宋体" w:cs="宋体"/>
                <w:b w:val="0"/>
              </w:rPr>
              <w:t xml:space="preserve">    本基金将按照风险管理的原则，以套期保值为主要目的，参与国债期货的投资，管理市场风险，故国债期货空头的合约价值主要与债券组合的多头价值相对应。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 xml:space="preserve">    9、资产支持证券投资策略</w:t>
            </w:r>
            <w:r>
              <w:rPr>
                <w:rFonts w:ascii="宋体" w:hAnsi="宋体" w:eastAsia="宋体" w:cs="宋体"/>
                <w:b w:val="0"/>
              </w:rPr>
              <w:br w:type="textWrapping"/>
            </w:r>
            <w:r>
              <w:rPr>
                <w:rFonts w:ascii="宋体" w:hAnsi="宋体" w:eastAsia="宋体" w:cs="宋体"/>
                <w:b w:val="0"/>
              </w:rPr>
              <w:t xml:space="preserve">    本基金将综合运用久期管理、收益率曲线、个券选择以及把握市场交易机会等积极策略，在严格控制风险的情况下，结合信用研究和流动性管理，选择风险调整后收益高的品种进行投资，以期获得长期稳定收益。</w:t>
            </w:r>
            <w:r>
              <w:rPr>
                <w:rFonts w:ascii="宋体" w:hAnsi="宋体" w:eastAsia="宋体" w:cs="宋体"/>
                <w:b w:val="0"/>
              </w:rPr>
              <w:br w:type="textWrapping"/>
            </w:r>
            <w:r>
              <w:rPr>
                <w:rFonts w:ascii="宋体" w:hAnsi="宋体" w:eastAsia="宋体" w:cs="宋体"/>
                <w:b w:val="0"/>
              </w:rPr>
              <w:t xml:space="preserve">    10、股票期权投资策略 </w:t>
            </w:r>
            <w:r>
              <w:rPr>
                <w:rFonts w:ascii="宋体" w:hAnsi="宋体" w:eastAsia="宋体" w:cs="宋体"/>
                <w:b w:val="0"/>
              </w:rPr>
              <w:br w:type="textWrapping"/>
            </w:r>
            <w:r>
              <w:rPr>
                <w:rFonts w:ascii="宋体" w:hAnsi="宋体" w:eastAsia="宋体" w:cs="宋体"/>
                <w:b w:val="0"/>
              </w:rPr>
              <w:t xml:space="preserve">    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11、存托凭证投资策略</w:t>
            </w:r>
            <w:r>
              <w:rPr>
                <w:rFonts w:ascii="宋体" w:hAnsi="宋体" w:eastAsia="宋体" w:cs="宋体"/>
                <w:b w:val="0"/>
              </w:rPr>
              <w:br w:type="textWrapping"/>
            </w:r>
            <w:r>
              <w:rPr>
                <w:rFonts w:ascii="宋体" w:hAnsi="宋体" w:eastAsia="宋体" w:cs="宋体"/>
                <w:b w:val="0"/>
              </w:rPr>
              <w:t xml:space="preserve">    本基金在深入研究的基础上，通过定性分析和定量分析相结合的方式，选择投资价值高的存托凭证进行投资。</w:t>
            </w:r>
          </w:p>
        </w:tc>
      </w:tr>
      <w:tr w14:paraId="30B6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AA59F3">
            <w:pPr>
              <w:spacing w:line="240" w:lineRule="auto"/>
              <w:jc w:val="left"/>
            </w:pPr>
            <w:r>
              <w:rPr>
                <w:rFonts w:ascii="宋体" w:hAnsi="宋体" w:eastAsia="宋体" w:cs="宋体"/>
                <w:b w:val="0"/>
              </w:rPr>
              <w:t>业绩比较基准</w:t>
            </w:r>
          </w:p>
        </w:tc>
        <w:tc>
          <w:tcPr>
            <w:tcW w:w="0" w:type="dxa"/>
          </w:tcPr>
          <w:p w14:paraId="78A0531A">
            <w:pPr>
              <w:spacing w:line="240" w:lineRule="auto"/>
              <w:jc w:val="left"/>
            </w:pPr>
            <w:r>
              <w:rPr>
                <w:rFonts w:ascii="宋体" w:hAnsi="宋体" w:eastAsia="宋体" w:cs="宋体"/>
                <w:b w:val="0"/>
              </w:rPr>
              <w:t xml:space="preserve">    中证800指数收益率×60%+中证综合债券指数收益率×20%+恒生指数收益率×20%</w:t>
            </w:r>
          </w:p>
        </w:tc>
      </w:tr>
      <w:tr w14:paraId="19F2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79D8D1">
            <w:pPr>
              <w:spacing w:line="240" w:lineRule="auto"/>
              <w:jc w:val="left"/>
            </w:pPr>
            <w:r>
              <w:rPr>
                <w:rFonts w:ascii="宋体" w:hAnsi="宋体" w:eastAsia="宋体" w:cs="宋体"/>
                <w:b w:val="0"/>
              </w:rPr>
              <w:t>风险收益特征</w:t>
            </w:r>
          </w:p>
        </w:tc>
        <w:tc>
          <w:tcPr>
            <w:tcW w:w="0" w:type="dxa"/>
          </w:tcPr>
          <w:p w14:paraId="63C1DA65">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14:paraId="76F2F1D5"/>
    <w:p w14:paraId="3691861D">
      <w:pPr>
        <w:pStyle w:val="3"/>
        <w:jc w:val="left"/>
      </w:pPr>
      <w:bookmarkStart w:id="8" w:name="_Toc28231"/>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498"/>
        <w:gridCol w:w="3145"/>
        <w:gridCol w:w="3145"/>
      </w:tblGrid>
      <w:tr w14:paraId="7DB5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tcPr>
          <w:p w14:paraId="6066132B">
            <w:pPr>
              <w:spacing w:line="240" w:lineRule="auto"/>
              <w:jc w:val="center"/>
            </w:pPr>
            <w:r>
              <w:rPr>
                <w:rFonts w:ascii="宋体" w:hAnsi="宋体" w:eastAsia="宋体" w:cs="宋体"/>
                <w:b w:val="0"/>
              </w:rPr>
              <w:t>项目</w:t>
            </w:r>
          </w:p>
        </w:tc>
        <w:tc>
          <w:tcPr>
            <w:tcW w:w="1615" w:type="pct"/>
            <w:shd w:val="clear" w:color="auto" w:fill="D9D9D9"/>
          </w:tcPr>
          <w:p w14:paraId="1BE30FCE">
            <w:pPr>
              <w:spacing w:line="240" w:lineRule="auto"/>
              <w:jc w:val="center"/>
            </w:pPr>
            <w:r>
              <w:rPr>
                <w:rFonts w:ascii="宋体" w:hAnsi="宋体" w:eastAsia="宋体" w:cs="宋体"/>
                <w:b w:val="0"/>
              </w:rPr>
              <w:t>基金管理人</w:t>
            </w:r>
          </w:p>
        </w:tc>
        <w:tc>
          <w:tcPr>
            <w:tcW w:w="1615" w:type="pct"/>
            <w:shd w:val="clear" w:color="auto" w:fill="D9D9D9"/>
          </w:tcPr>
          <w:p w14:paraId="38C906AB">
            <w:pPr>
              <w:spacing w:line="240" w:lineRule="auto"/>
              <w:jc w:val="center"/>
            </w:pPr>
            <w:r>
              <w:rPr>
                <w:rFonts w:ascii="宋体" w:hAnsi="宋体" w:eastAsia="宋体" w:cs="宋体"/>
                <w:b w:val="0"/>
              </w:rPr>
              <w:t>基金托管人</w:t>
            </w:r>
          </w:p>
        </w:tc>
      </w:tr>
      <w:tr w14:paraId="357C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728F1F5A">
            <w:pPr>
              <w:spacing w:line="240" w:lineRule="auto"/>
              <w:jc w:val="left"/>
            </w:pPr>
            <w:r>
              <w:rPr>
                <w:rFonts w:ascii="宋体" w:hAnsi="宋体" w:eastAsia="宋体" w:cs="宋体"/>
                <w:b w:val="0"/>
              </w:rPr>
              <w:t>名称</w:t>
            </w:r>
          </w:p>
        </w:tc>
        <w:tc>
          <w:tcPr>
            <w:tcW w:w="0" w:type="dxa"/>
          </w:tcPr>
          <w:p w14:paraId="33154531">
            <w:pPr>
              <w:spacing w:line="240" w:lineRule="auto"/>
              <w:jc w:val="left"/>
            </w:pPr>
            <w:r>
              <w:rPr>
                <w:rFonts w:ascii="宋体" w:hAnsi="宋体" w:eastAsia="宋体" w:cs="宋体"/>
                <w:b w:val="0"/>
              </w:rPr>
              <w:t>东方阿尔法基金管理有限公司</w:t>
            </w:r>
          </w:p>
        </w:tc>
        <w:tc>
          <w:tcPr>
            <w:tcW w:w="0" w:type="dxa"/>
          </w:tcPr>
          <w:p w14:paraId="262E3E90">
            <w:pPr>
              <w:spacing w:line="240" w:lineRule="auto"/>
              <w:jc w:val="left"/>
            </w:pPr>
            <w:r>
              <w:rPr>
                <w:rFonts w:ascii="宋体" w:hAnsi="宋体" w:eastAsia="宋体" w:cs="宋体"/>
                <w:b w:val="0"/>
              </w:rPr>
              <w:t>中国农业银行股份有限公司</w:t>
            </w:r>
          </w:p>
        </w:tc>
      </w:tr>
      <w:tr w14:paraId="217D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5797B3CC">
            <w:pPr>
              <w:spacing w:line="240" w:lineRule="auto"/>
              <w:jc w:val="left"/>
            </w:pPr>
            <w:r>
              <w:rPr>
                <w:rFonts w:ascii="宋体" w:hAnsi="宋体" w:eastAsia="宋体" w:cs="宋体"/>
                <w:b w:val="0"/>
              </w:rPr>
              <w:t>信息披露负责人</w:t>
            </w:r>
          </w:p>
        </w:tc>
        <w:tc>
          <w:tcPr>
            <w:tcW w:w="769" w:type="pct"/>
          </w:tcPr>
          <w:p w14:paraId="606A142A">
            <w:pPr>
              <w:spacing w:line="240" w:lineRule="auto"/>
              <w:jc w:val="left"/>
            </w:pPr>
            <w:r>
              <w:rPr>
                <w:rFonts w:ascii="宋体" w:hAnsi="宋体" w:eastAsia="宋体" w:cs="宋体"/>
                <w:b w:val="0"/>
              </w:rPr>
              <w:t>姓名</w:t>
            </w:r>
          </w:p>
        </w:tc>
        <w:tc>
          <w:tcPr>
            <w:tcW w:w="0" w:type="dxa"/>
          </w:tcPr>
          <w:p w14:paraId="1E57D7BE">
            <w:pPr>
              <w:spacing w:line="240" w:lineRule="auto"/>
              <w:jc w:val="left"/>
            </w:pPr>
            <w:r>
              <w:rPr>
                <w:rFonts w:ascii="宋体" w:hAnsi="宋体" w:eastAsia="宋体" w:cs="宋体"/>
                <w:b w:val="0"/>
              </w:rPr>
              <w:t>曾健</w:t>
            </w:r>
          </w:p>
        </w:tc>
        <w:tc>
          <w:tcPr>
            <w:tcW w:w="0" w:type="dxa"/>
          </w:tcPr>
          <w:p w14:paraId="24BBEFA6">
            <w:pPr>
              <w:spacing w:line="240" w:lineRule="auto"/>
              <w:jc w:val="left"/>
            </w:pPr>
            <w:r>
              <w:rPr>
                <w:rFonts w:ascii="宋体" w:hAnsi="宋体" w:eastAsia="宋体" w:cs="宋体"/>
                <w:b w:val="0"/>
              </w:rPr>
              <w:t>任航</w:t>
            </w:r>
          </w:p>
        </w:tc>
      </w:tr>
      <w:tr w14:paraId="2149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25F3694"/>
        </w:tc>
        <w:tc>
          <w:tcPr>
            <w:tcW w:w="0" w:type="dxa"/>
          </w:tcPr>
          <w:p w14:paraId="08AE41D9">
            <w:pPr>
              <w:spacing w:line="240" w:lineRule="auto"/>
              <w:jc w:val="left"/>
            </w:pPr>
            <w:r>
              <w:rPr>
                <w:rFonts w:ascii="宋体" w:hAnsi="宋体" w:eastAsia="宋体" w:cs="宋体"/>
                <w:b w:val="0"/>
              </w:rPr>
              <w:t>联系电话</w:t>
            </w:r>
          </w:p>
        </w:tc>
        <w:tc>
          <w:tcPr>
            <w:tcW w:w="0" w:type="dxa"/>
          </w:tcPr>
          <w:p w14:paraId="76670F0C">
            <w:pPr>
              <w:spacing w:line="240" w:lineRule="auto"/>
              <w:jc w:val="left"/>
            </w:pPr>
            <w:r>
              <w:rPr>
                <w:rFonts w:ascii="宋体" w:hAnsi="宋体" w:eastAsia="宋体" w:cs="宋体"/>
                <w:b w:val="0"/>
              </w:rPr>
              <w:t>0755-21872900</w:t>
            </w:r>
          </w:p>
        </w:tc>
        <w:tc>
          <w:tcPr>
            <w:tcW w:w="0" w:type="dxa"/>
          </w:tcPr>
          <w:p w14:paraId="3E9BD9B7">
            <w:pPr>
              <w:spacing w:line="240" w:lineRule="auto"/>
              <w:jc w:val="left"/>
            </w:pPr>
            <w:r>
              <w:rPr>
                <w:rFonts w:ascii="宋体" w:hAnsi="宋体" w:eastAsia="宋体" w:cs="宋体"/>
                <w:b w:val="0"/>
              </w:rPr>
              <w:t>010-66060069</w:t>
            </w:r>
          </w:p>
        </w:tc>
      </w:tr>
      <w:tr w14:paraId="64BB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454DB73"/>
        </w:tc>
        <w:tc>
          <w:tcPr>
            <w:tcW w:w="0" w:type="dxa"/>
          </w:tcPr>
          <w:p w14:paraId="379631C3">
            <w:pPr>
              <w:spacing w:line="240" w:lineRule="auto"/>
              <w:jc w:val="left"/>
            </w:pPr>
            <w:r>
              <w:rPr>
                <w:rFonts w:ascii="宋体" w:hAnsi="宋体" w:eastAsia="宋体" w:cs="宋体"/>
                <w:b w:val="0"/>
              </w:rPr>
              <w:t>电子邮箱</w:t>
            </w:r>
          </w:p>
        </w:tc>
        <w:tc>
          <w:tcPr>
            <w:tcW w:w="0" w:type="dxa"/>
          </w:tcPr>
          <w:p w14:paraId="2632C160">
            <w:pPr>
              <w:spacing w:line="240" w:lineRule="auto"/>
              <w:jc w:val="left"/>
            </w:pPr>
            <w:r>
              <w:rPr>
                <w:rFonts w:ascii="宋体" w:hAnsi="宋体" w:eastAsia="宋体" w:cs="宋体"/>
                <w:b w:val="0"/>
              </w:rPr>
              <w:t>service@dfa66.com</w:t>
            </w:r>
          </w:p>
        </w:tc>
        <w:tc>
          <w:tcPr>
            <w:tcW w:w="0" w:type="dxa"/>
          </w:tcPr>
          <w:p w14:paraId="77834133">
            <w:pPr>
              <w:spacing w:line="240" w:lineRule="auto"/>
              <w:jc w:val="left"/>
            </w:pPr>
            <w:r>
              <w:rPr>
                <w:rFonts w:ascii="宋体" w:hAnsi="宋体" w:eastAsia="宋体" w:cs="宋体"/>
                <w:b w:val="0"/>
              </w:rPr>
              <w:t>tgxxpl@abchina.com</w:t>
            </w:r>
          </w:p>
        </w:tc>
      </w:tr>
      <w:tr w14:paraId="0F52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66337B6A">
            <w:pPr>
              <w:spacing w:line="240" w:lineRule="auto"/>
              <w:jc w:val="left"/>
            </w:pPr>
            <w:r>
              <w:rPr>
                <w:rFonts w:ascii="宋体" w:hAnsi="宋体" w:eastAsia="宋体" w:cs="宋体"/>
                <w:b w:val="0"/>
              </w:rPr>
              <w:t>客户服务电话</w:t>
            </w:r>
          </w:p>
        </w:tc>
        <w:tc>
          <w:tcPr>
            <w:tcW w:w="0" w:type="dxa"/>
          </w:tcPr>
          <w:p w14:paraId="69707C95">
            <w:pPr>
              <w:spacing w:line="240" w:lineRule="auto"/>
              <w:jc w:val="left"/>
            </w:pPr>
            <w:r>
              <w:rPr>
                <w:rFonts w:ascii="宋体" w:hAnsi="宋体" w:eastAsia="宋体" w:cs="宋体"/>
                <w:b w:val="0"/>
              </w:rPr>
              <w:t>400-930-6677</w:t>
            </w:r>
          </w:p>
        </w:tc>
        <w:tc>
          <w:tcPr>
            <w:tcW w:w="0" w:type="dxa"/>
          </w:tcPr>
          <w:p w14:paraId="1CB853B8">
            <w:pPr>
              <w:spacing w:line="240" w:lineRule="auto"/>
              <w:jc w:val="left"/>
            </w:pPr>
            <w:r>
              <w:rPr>
                <w:rFonts w:ascii="宋体" w:hAnsi="宋体" w:eastAsia="宋体" w:cs="宋体"/>
                <w:b w:val="0"/>
              </w:rPr>
              <w:t>95599</w:t>
            </w:r>
          </w:p>
        </w:tc>
      </w:tr>
      <w:tr w14:paraId="0949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557C47C4">
            <w:pPr>
              <w:spacing w:line="240" w:lineRule="auto"/>
              <w:jc w:val="left"/>
            </w:pPr>
            <w:r>
              <w:rPr>
                <w:rFonts w:ascii="宋体" w:hAnsi="宋体" w:eastAsia="宋体" w:cs="宋体"/>
                <w:b w:val="0"/>
              </w:rPr>
              <w:t>传真</w:t>
            </w:r>
          </w:p>
        </w:tc>
        <w:tc>
          <w:tcPr>
            <w:tcW w:w="0" w:type="dxa"/>
          </w:tcPr>
          <w:p w14:paraId="56BF7DAB">
            <w:pPr>
              <w:spacing w:line="240" w:lineRule="auto"/>
              <w:jc w:val="left"/>
            </w:pPr>
            <w:r>
              <w:rPr>
                <w:rFonts w:ascii="宋体" w:hAnsi="宋体" w:eastAsia="宋体" w:cs="宋体"/>
                <w:b w:val="0"/>
              </w:rPr>
              <w:t>0755-21872902</w:t>
            </w:r>
          </w:p>
        </w:tc>
        <w:tc>
          <w:tcPr>
            <w:tcW w:w="0" w:type="dxa"/>
          </w:tcPr>
          <w:p w14:paraId="5918DEA1">
            <w:pPr>
              <w:spacing w:line="240" w:lineRule="auto"/>
              <w:jc w:val="left"/>
            </w:pPr>
            <w:r>
              <w:rPr>
                <w:rFonts w:ascii="宋体" w:hAnsi="宋体" w:eastAsia="宋体" w:cs="宋体"/>
                <w:b w:val="0"/>
              </w:rPr>
              <w:t>010-68121816</w:t>
            </w:r>
          </w:p>
        </w:tc>
      </w:tr>
      <w:tr w14:paraId="5EC1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3D8D851B">
            <w:pPr>
              <w:spacing w:line="240" w:lineRule="auto"/>
              <w:jc w:val="left"/>
            </w:pPr>
            <w:r>
              <w:rPr>
                <w:rFonts w:ascii="宋体" w:hAnsi="宋体" w:eastAsia="宋体" w:cs="宋体"/>
                <w:b w:val="0"/>
              </w:rPr>
              <w:t>注册地址</w:t>
            </w:r>
          </w:p>
        </w:tc>
        <w:tc>
          <w:tcPr>
            <w:tcW w:w="0" w:type="dxa"/>
          </w:tcPr>
          <w:p w14:paraId="33876758">
            <w:pPr>
              <w:spacing w:line="240" w:lineRule="auto"/>
              <w:jc w:val="left"/>
            </w:pPr>
            <w:r>
              <w:rPr>
                <w:rFonts w:ascii="宋体" w:hAnsi="宋体" w:eastAsia="宋体" w:cs="宋体"/>
                <w:b w:val="0"/>
              </w:rPr>
              <w:t>深圳市福田区莲花街道紫荆社区深南大道6008号深圳特区报业大厦23BC</w:t>
            </w:r>
          </w:p>
        </w:tc>
        <w:tc>
          <w:tcPr>
            <w:tcW w:w="0" w:type="dxa"/>
          </w:tcPr>
          <w:p w14:paraId="139ABF44">
            <w:pPr>
              <w:spacing w:line="240" w:lineRule="auto"/>
              <w:jc w:val="left"/>
            </w:pPr>
            <w:r>
              <w:rPr>
                <w:rFonts w:ascii="宋体" w:hAnsi="宋体" w:eastAsia="宋体" w:cs="宋体"/>
                <w:b w:val="0"/>
              </w:rPr>
              <w:t>北京市东城区建国门内大街69号</w:t>
            </w:r>
          </w:p>
        </w:tc>
      </w:tr>
      <w:tr w14:paraId="2EA3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38DEC749">
            <w:pPr>
              <w:spacing w:line="240" w:lineRule="auto"/>
              <w:jc w:val="left"/>
            </w:pPr>
            <w:r>
              <w:rPr>
                <w:rFonts w:ascii="宋体" w:hAnsi="宋体" w:eastAsia="宋体" w:cs="宋体"/>
                <w:b w:val="0"/>
              </w:rPr>
              <w:t>办公地址</w:t>
            </w:r>
          </w:p>
        </w:tc>
        <w:tc>
          <w:tcPr>
            <w:tcW w:w="0" w:type="dxa"/>
          </w:tcPr>
          <w:p w14:paraId="54A33C77">
            <w:pPr>
              <w:spacing w:line="240" w:lineRule="auto"/>
              <w:jc w:val="left"/>
            </w:pPr>
            <w:r>
              <w:rPr>
                <w:rFonts w:ascii="宋体" w:hAnsi="宋体" w:eastAsia="宋体" w:cs="宋体"/>
                <w:b w:val="0"/>
              </w:rPr>
              <w:t>深圳市福田区莲花街道紫荆社区深南大道6008号深圳特区报业大厦23BC</w:t>
            </w:r>
          </w:p>
        </w:tc>
        <w:tc>
          <w:tcPr>
            <w:tcW w:w="0" w:type="dxa"/>
          </w:tcPr>
          <w:p w14:paraId="5712FCB3">
            <w:pPr>
              <w:spacing w:line="240" w:lineRule="auto"/>
              <w:jc w:val="left"/>
            </w:pPr>
            <w:r>
              <w:rPr>
                <w:rFonts w:ascii="宋体" w:hAnsi="宋体" w:eastAsia="宋体" w:cs="宋体"/>
                <w:b w:val="0"/>
              </w:rPr>
              <w:t>北京市西城区复兴门内大街28号凯晨世贸中心东座F9</w:t>
            </w:r>
          </w:p>
        </w:tc>
      </w:tr>
      <w:tr w14:paraId="5CF6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39EC75E7">
            <w:pPr>
              <w:spacing w:line="240" w:lineRule="auto"/>
              <w:jc w:val="left"/>
            </w:pPr>
            <w:r>
              <w:rPr>
                <w:rFonts w:ascii="宋体" w:hAnsi="宋体" w:eastAsia="宋体" w:cs="宋体"/>
                <w:b w:val="0"/>
              </w:rPr>
              <w:t>邮政编码</w:t>
            </w:r>
          </w:p>
        </w:tc>
        <w:tc>
          <w:tcPr>
            <w:tcW w:w="0" w:type="dxa"/>
          </w:tcPr>
          <w:p w14:paraId="6B75708F">
            <w:pPr>
              <w:spacing w:line="240" w:lineRule="auto"/>
              <w:jc w:val="left"/>
            </w:pPr>
            <w:r>
              <w:rPr>
                <w:rFonts w:ascii="宋体" w:hAnsi="宋体" w:eastAsia="宋体" w:cs="宋体"/>
                <w:b w:val="0"/>
              </w:rPr>
              <w:t>518034</w:t>
            </w:r>
          </w:p>
        </w:tc>
        <w:tc>
          <w:tcPr>
            <w:tcW w:w="0" w:type="dxa"/>
          </w:tcPr>
          <w:p w14:paraId="5A1D1E0B">
            <w:pPr>
              <w:spacing w:line="240" w:lineRule="auto"/>
              <w:jc w:val="left"/>
            </w:pPr>
            <w:r>
              <w:rPr>
                <w:rFonts w:ascii="宋体" w:hAnsi="宋体" w:eastAsia="宋体" w:cs="宋体"/>
                <w:b w:val="0"/>
              </w:rPr>
              <w:t>100031</w:t>
            </w:r>
          </w:p>
        </w:tc>
      </w:tr>
      <w:tr w14:paraId="03CB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409A2DE3">
            <w:pPr>
              <w:spacing w:line="240" w:lineRule="auto"/>
              <w:jc w:val="left"/>
            </w:pPr>
            <w:r>
              <w:rPr>
                <w:rFonts w:ascii="宋体" w:hAnsi="宋体" w:eastAsia="宋体" w:cs="宋体"/>
                <w:b w:val="0"/>
              </w:rPr>
              <w:t>法定代表人</w:t>
            </w:r>
          </w:p>
        </w:tc>
        <w:tc>
          <w:tcPr>
            <w:tcW w:w="0" w:type="dxa"/>
          </w:tcPr>
          <w:p w14:paraId="3B76E6EF">
            <w:pPr>
              <w:spacing w:line="240" w:lineRule="auto"/>
              <w:jc w:val="left"/>
            </w:pPr>
            <w:r>
              <w:rPr>
                <w:rFonts w:ascii="宋体" w:hAnsi="宋体" w:eastAsia="宋体" w:cs="宋体"/>
                <w:b w:val="0"/>
              </w:rPr>
              <w:t>刘明</w:t>
            </w:r>
          </w:p>
        </w:tc>
        <w:tc>
          <w:tcPr>
            <w:tcW w:w="0" w:type="dxa"/>
          </w:tcPr>
          <w:p w14:paraId="76E4F977">
            <w:pPr>
              <w:spacing w:line="240" w:lineRule="auto"/>
              <w:jc w:val="left"/>
            </w:pPr>
            <w:r>
              <w:rPr>
                <w:rFonts w:ascii="宋体" w:hAnsi="宋体" w:eastAsia="宋体" w:cs="宋体"/>
                <w:b w:val="0"/>
              </w:rPr>
              <w:t>谷澍</w:t>
            </w:r>
          </w:p>
        </w:tc>
      </w:tr>
    </w:tbl>
    <w:p w14:paraId="1EE86A67"/>
    <w:p w14:paraId="226C1A96">
      <w:pPr>
        <w:pStyle w:val="3"/>
        <w:jc w:val="left"/>
      </w:pPr>
      <w:bookmarkStart w:id="9" w:name="_Toc7193"/>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56C6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tcPr>
          <w:p w14:paraId="316B28B5">
            <w:pPr>
              <w:spacing w:line="240" w:lineRule="auto"/>
              <w:jc w:val="left"/>
            </w:pPr>
            <w:r>
              <w:rPr>
                <w:rFonts w:ascii="宋体" w:hAnsi="宋体" w:eastAsia="宋体" w:cs="宋体"/>
                <w:b w:val="0"/>
              </w:rPr>
              <w:t>本基金选定的信息披露报纸名称</w:t>
            </w:r>
          </w:p>
        </w:tc>
        <w:tc>
          <w:tcPr>
            <w:tcW w:w="3077" w:type="pct"/>
          </w:tcPr>
          <w:p w14:paraId="0BBFE3D1">
            <w:pPr>
              <w:spacing w:line="240" w:lineRule="auto"/>
              <w:jc w:val="left"/>
            </w:pPr>
            <w:r>
              <w:rPr>
                <w:rFonts w:ascii="宋体" w:hAnsi="宋体" w:eastAsia="宋体" w:cs="宋体"/>
                <w:b w:val="0"/>
              </w:rPr>
              <w:t>上海证券报</w:t>
            </w:r>
          </w:p>
        </w:tc>
      </w:tr>
      <w:tr w14:paraId="6E39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56F971">
            <w:pPr>
              <w:spacing w:line="240" w:lineRule="auto"/>
              <w:jc w:val="left"/>
            </w:pPr>
            <w:r>
              <w:rPr>
                <w:rFonts w:ascii="宋体" w:hAnsi="宋体" w:eastAsia="宋体" w:cs="宋体"/>
                <w:b w:val="0"/>
              </w:rPr>
              <w:t>登载基金中期报告正文的管理人互联网网址</w:t>
            </w:r>
          </w:p>
        </w:tc>
        <w:tc>
          <w:tcPr>
            <w:tcW w:w="0" w:type="dxa"/>
          </w:tcPr>
          <w:p w14:paraId="40F471A6">
            <w:pPr>
              <w:spacing w:line="240" w:lineRule="auto"/>
              <w:jc w:val="left"/>
            </w:pPr>
            <w:r>
              <w:rPr>
                <w:rFonts w:ascii="宋体" w:hAnsi="宋体" w:eastAsia="宋体" w:cs="宋体"/>
                <w:b w:val="0"/>
              </w:rPr>
              <w:t>https://www.dfa66.com</w:t>
            </w:r>
          </w:p>
        </w:tc>
      </w:tr>
      <w:tr w14:paraId="6DB7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BE0E3F">
            <w:pPr>
              <w:spacing w:line="240" w:lineRule="auto"/>
              <w:jc w:val="left"/>
            </w:pPr>
            <w:r>
              <w:rPr>
                <w:rFonts w:ascii="宋体" w:hAnsi="宋体" w:eastAsia="宋体" w:cs="宋体"/>
                <w:b w:val="0"/>
              </w:rPr>
              <w:t>基金中期报告备置地点</w:t>
            </w:r>
          </w:p>
        </w:tc>
        <w:tc>
          <w:tcPr>
            <w:tcW w:w="0" w:type="dxa"/>
          </w:tcPr>
          <w:p w14:paraId="13C4E6B4">
            <w:pPr>
              <w:spacing w:line="240" w:lineRule="auto"/>
              <w:jc w:val="left"/>
            </w:pPr>
            <w:r>
              <w:rPr>
                <w:rFonts w:ascii="宋体" w:hAnsi="宋体" w:eastAsia="宋体" w:cs="宋体"/>
                <w:b w:val="0"/>
              </w:rPr>
              <w:t>基金管理人的办公场所</w:t>
            </w:r>
          </w:p>
        </w:tc>
      </w:tr>
    </w:tbl>
    <w:p w14:paraId="731434F1"/>
    <w:p w14:paraId="08345A29">
      <w:pPr>
        <w:pStyle w:val="3"/>
        <w:jc w:val="left"/>
      </w:pPr>
      <w:bookmarkStart w:id="10" w:name="_Toc1151"/>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3258"/>
        <w:gridCol w:w="4073"/>
      </w:tblGrid>
      <w:tr w14:paraId="35C9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tcPr>
          <w:p w14:paraId="6E676024">
            <w:pPr>
              <w:spacing w:line="240" w:lineRule="auto"/>
              <w:jc w:val="center"/>
            </w:pPr>
            <w:r>
              <w:rPr>
                <w:rFonts w:ascii="宋体" w:hAnsi="宋体" w:eastAsia="宋体" w:cs="宋体"/>
                <w:b w:val="0"/>
              </w:rPr>
              <w:t>项目</w:t>
            </w:r>
          </w:p>
        </w:tc>
        <w:tc>
          <w:tcPr>
            <w:tcW w:w="1538" w:type="pct"/>
            <w:shd w:val="clear" w:color="auto" w:fill="D9D9D9"/>
          </w:tcPr>
          <w:p w14:paraId="5878A60E">
            <w:pPr>
              <w:spacing w:line="240" w:lineRule="auto"/>
              <w:jc w:val="center"/>
            </w:pPr>
            <w:r>
              <w:rPr>
                <w:rFonts w:ascii="宋体" w:hAnsi="宋体" w:eastAsia="宋体" w:cs="宋体"/>
                <w:b w:val="0"/>
              </w:rPr>
              <w:t>名称</w:t>
            </w:r>
          </w:p>
        </w:tc>
        <w:tc>
          <w:tcPr>
            <w:tcW w:w="1923" w:type="pct"/>
            <w:shd w:val="clear" w:color="auto" w:fill="D9D9D9"/>
          </w:tcPr>
          <w:p w14:paraId="484E209E">
            <w:pPr>
              <w:spacing w:line="240" w:lineRule="auto"/>
              <w:jc w:val="center"/>
            </w:pPr>
            <w:r>
              <w:rPr>
                <w:rFonts w:ascii="宋体" w:hAnsi="宋体" w:eastAsia="宋体" w:cs="宋体"/>
                <w:b w:val="0"/>
              </w:rPr>
              <w:t>办公地址</w:t>
            </w:r>
          </w:p>
        </w:tc>
      </w:tr>
      <w:tr w14:paraId="017B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34CAF7">
            <w:pPr>
              <w:spacing w:line="240" w:lineRule="auto"/>
              <w:jc w:val="left"/>
            </w:pPr>
            <w:r>
              <w:rPr>
                <w:rFonts w:ascii="宋体" w:hAnsi="宋体" w:eastAsia="宋体" w:cs="宋体"/>
                <w:b w:val="0"/>
              </w:rPr>
              <w:t>金融运营服务机构</w:t>
            </w:r>
          </w:p>
        </w:tc>
        <w:tc>
          <w:tcPr>
            <w:tcW w:w="0" w:type="dxa"/>
          </w:tcPr>
          <w:p w14:paraId="10F84578">
            <w:pPr>
              <w:spacing w:line="240" w:lineRule="auto"/>
              <w:jc w:val="left"/>
            </w:pPr>
            <w:r>
              <w:rPr>
                <w:rFonts w:ascii="宋体" w:hAnsi="宋体" w:eastAsia="宋体" w:cs="宋体"/>
                <w:b w:val="0"/>
              </w:rPr>
              <w:t>招商证券股份有限公司</w:t>
            </w:r>
          </w:p>
        </w:tc>
        <w:tc>
          <w:tcPr>
            <w:tcW w:w="0" w:type="dxa"/>
          </w:tcPr>
          <w:p w14:paraId="2DAB9C7B">
            <w:pPr>
              <w:spacing w:line="240" w:lineRule="auto"/>
              <w:jc w:val="left"/>
            </w:pPr>
            <w:r>
              <w:rPr>
                <w:rFonts w:ascii="宋体" w:hAnsi="宋体" w:eastAsia="宋体" w:cs="宋体"/>
                <w:b w:val="0"/>
              </w:rPr>
              <w:t>广东省深圳市福田区福华一路111号招商证券大厦</w:t>
            </w:r>
          </w:p>
        </w:tc>
      </w:tr>
    </w:tbl>
    <w:p w14:paraId="7C81135C">
      <w:pPr>
        <w:pStyle w:val="2"/>
        <w:jc w:val="center"/>
      </w:pPr>
      <w:bookmarkStart w:id="11" w:name="_Toc26028"/>
      <w:r>
        <w:rPr>
          <w:rFonts w:ascii="宋体" w:hAnsi="宋体" w:eastAsia="宋体" w:cs="宋体"/>
        </w:rPr>
        <w:t>§3 主要财务指标和基金净值表现</w:t>
      </w:r>
      <w:bookmarkEnd w:id="11"/>
    </w:p>
    <w:p w14:paraId="496D4B7D">
      <w:pPr>
        <w:pStyle w:val="3"/>
        <w:jc w:val="left"/>
      </w:pPr>
      <w:bookmarkStart w:id="12" w:name="_Toc25400"/>
      <w:r>
        <w:rPr>
          <w:rFonts w:ascii="宋体" w:hAnsi="宋体" w:eastAsia="宋体" w:cs="宋体"/>
        </w:rPr>
        <w:t>3.1 主要会计数据和财务指标</w:t>
      </w:r>
      <w:bookmarkEnd w:id="12"/>
    </w:p>
    <w:p w14:paraId="067B859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14:paraId="73DA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37CE631F">
            <w:pPr>
              <w:spacing w:line="240" w:lineRule="auto"/>
              <w:jc w:val="left"/>
            </w:pPr>
            <w:r>
              <w:rPr>
                <w:rFonts w:ascii="宋体" w:hAnsi="宋体" w:eastAsia="宋体" w:cs="宋体"/>
                <w:b/>
              </w:rPr>
              <w:t>3.1.1期间数据和指标</w:t>
            </w:r>
          </w:p>
        </w:tc>
        <w:tc>
          <w:tcPr>
            <w:tcW w:w="3077" w:type="pct"/>
            <w:gridSpan w:val="2"/>
            <w:shd w:val="clear" w:color="auto" w:fill="D9D9D9"/>
          </w:tcPr>
          <w:p w14:paraId="11D9265F">
            <w:pPr>
              <w:spacing w:line="240" w:lineRule="auto"/>
              <w:jc w:val="center"/>
            </w:pPr>
            <w:r>
              <w:rPr>
                <w:rFonts w:ascii="宋体" w:hAnsi="宋体" w:eastAsia="宋体" w:cs="宋体"/>
                <w:b w:val="0"/>
              </w:rPr>
              <w:t>报告期（2025年01月01日-2025年06月30日）</w:t>
            </w:r>
          </w:p>
        </w:tc>
      </w:tr>
      <w:tr w14:paraId="2826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4D79769"/>
        </w:tc>
        <w:tc>
          <w:tcPr>
            <w:tcW w:w="1500" w:type="pct"/>
            <w:shd w:val="clear" w:color="auto" w:fill="D9D9D9"/>
          </w:tcPr>
          <w:p w14:paraId="282479A8">
            <w:pPr>
              <w:spacing w:line="240" w:lineRule="auto"/>
              <w:jc w:val="center"/>
            </w:pPr>
            <w:r>
              <w:rPr>
                <w:rFonts w:ascii="宋体" w:hAnsi="宋体" w:eastAsia="宋体" w:cs="宋体"/>
                <w:b w:val="0"/>
              </w:rPr>
              <w:t>东方阿尔法瑞丰混合发起A</w:t>
            </w:r>
          </w:p>
        </w:tc>
        <w:tc>
          <w:tcPr>
            <w:tcW w:w="1500" w:type="pct"/>
            <w:shd w:val="clear" w:color="auto" w:fill="D9D9D9"/>
          </w:tcPr>
          <w:p w14:paraId="7926191A">
            <w:pPr>
              <w:spacing w:line="240" w:lineRule="auto"/>
              <w:jc w:val="center"/>
            </w:pPr>
            <w:r>
              <w:rPr>
                <w:rFonts w:ascii="宋体" w:hAnsi="宋体" w:eastAsia="宋体" w:cs="宋体"/>
                <w:b w:val="0"/>
              </w:rPr>
              <w:t>东方阿尔法瑞丰混合发起C</w:t>
            </w:r>
          </w:p>
        </w:tc>
      </w:tr>
      <w:tr w14:paraId="5D48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E0C87E">
            <w:pPr>
              <w:spacing w:line="240" w:lineRule="auto"/>
              <w:jc w:val="left"/>
            </w:pPr>
            <w:r>
              <w:rPr>
                <w:rFonts w:ascii="宋体" w:hAnsi="宋体" w:eastAsia="宋体" w:cs="宋体"/>
                <w:b w:val="0"/>
              </w:rPr>
              <w:t xml:space="preserve">本期已实现收益 </w:t>
            </w:r>
          </w:p>
        </w:tc>
        <w:tc>
          <w:tcPr>
            <w:tcW w:w="1500" w:type="pct"/>
          </w:tcPr>
          <w:p w14:paraId="44D1E86E">
            <w:pPr>
              <w:spacing w:line="240" w:lineRule="auto"/>
              <w:jc w:val="right"/>
            </w:pPr>
            <w:r>
              <w:rPr>
                <w:rFonts w:ascii="宋体" w:hAnsi="宋体" w:eastAsia="宋体" w:cs="宋体"/>
                <w:b w:val="0"/>
              </w:rPr>
              <w:t>-76,039.87</w:t>
            </w:r>
          </w:p>
        </w:tc>
        <w:tc>
          <w:tcPr>
            <w:tcW w:w="1500" w:type="pct"/>
          </w:tcPr>
          <w:p w14:paraId="18120331">
            <w:pPr>
              <w:spacing w:line="240" w:lineRule="auto"/>
              <w:jc w:val="right"/>
            </w:pPr>
            <w:r>
              <w:rPr>
                <w:rFonts w:ascii="宋体" w:hAnsi="宋体" w:eastAsia="宋体" w:cs="宋体"/>
                <w:b w:val="0"/>
              </w:rPr>
              <w:t>-2,306,152.96</w:t>
            </w:r>
          </w:p>
        </w:tc>
      </w:tr>
      <w:tr w14:paraId="41D8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C3D5F5">
            <w:pPr>
              <w:spacing w:line="240" w:lineRule="auto"/>
              <w:jc w:val="left"/>
            </w:pPr>
            <w:r>
              <w:rPr>
                <w:rFonts w:ascii="宋体" w:hAnsi="宋体" w:eastAsia="宋体" w:cs="宋体"/>
                <w:b w:val="0"/>
              </w:rPr>
              <w:t xml:space="preserve">本期利润 </w:t>
            </w:r>
          </w:p>
        </w:tc>
        <w:tc>
          <w:tcPr>
            <w:tcW w:w="1500" w:type="pct"/>
          </w:tcPr>
          <w:p w14:paraId="09DEAF7E">
            <w:pPr>
              <w:spacing w:line="240" w:lineRule="auto"/>
              <w:jc w:val="right"/>
            </w:pPr>
            <w:r>
              <w:rPr>
                <w:rFonts w:ascii="宋体" w:hAnsi="宋体" w:eastAsia="宋体" w:cs="宋体"/>
                <w:b w:val="0"/>
              </w:rPr>
              <w:t>529,898.81</w:t>
            </w:r>
          </w:p>
        </w:tc>
        <w:tc>
          <w:tcPr>
            <w:tcW w:w="1500" w:type="pct"/>
          </w:tcPr>
          <w:p w14:paraId="21498469">
            <w:pPr>
              <w:spacing w:line="240" w:lineRule="auto"/>
              <w:jc w:val="right"/>
            </w:pPr>
            <w:r>
              <w:rPr>
                <w:rFonts w:ascii="宋体" w:hAnsi="宋体" w:eastAsia="宋体" w:cs="宋体"/>
                <w:b w:val="0"/>
              </w:rPr>
              <w:t>-2,722,011.53</w:t>
            </w:r>
          </w:p>
        </w:tc>
      </w:tr>
      <w:tr w14:paraId="6382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5286E8">
            <w:pPr>
              <w:spacing w:line="240" w:lineRule="auto"/>
              <w:jc w:val="left"/>
            </w:pPr>
            <w:r>
              <w:rPr>
                <w:rFonts w:ascii="宋体" w:hAnsi="宋体" w:eastAsia="宋体" w:cs="宋体"/>
                <w:b w:val="0"/>
              </w:rPr>
              <w:t xml:space="preserve">加权平均基金份额本期利润 </w:t>
            </w:r>
          </w:p>
        </w:tc>
        <w:tc>
          <w:tcPr>
            <w:tcW w:w="1500" w:type="pct"/>
          </w:tcPr>
          <w:p w14:paraId="0A35F37D">
            <w:pPr>
              <w:spacing w:line="240" w:lineRule="auto"/>
              <w:jc w:val="right"/>
            </w:pPr>
            <w:r>
              <w:rPr>
                <w:rFonts w:ascii="宋体" w:hAnsi="宋体" w:eastAsia="宋体" w:cs="宋体"/>
                <w:b w:val="0"/>
              </w:rPr>
              <w:t>0.0348</w:t>
            </w:r>
          </w:p>
        </w:tc>
        <w:tc>
          <w:tcPr>
            <w:tcW w:w="1500" w:type="pct"/>
          </w:tcPr>
          <w:p w14:paraId="54D245FA">
            <w:pPr>
              <w:spacing w:line="240" w:lineRule="auto"/>
              <w:jc w:val="right"/>
            </w:pPr>
            <w:r>
              <w:rPr>
                <w:rFonts w:ascii="宋体" w:hAnsi="宋体" w:eastAsia="宋体" w:cs="宋体"/>
                <w:b w:val="0"/>
              </w:rPr>
              <w:t>-0.1129</w:t>
            </w:r>
          </w:p>
        </w:tc>
      </w:tr>
      <w:tr w14:paraId="0F1F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E6AED7">
            <w:pPr>
              <w:spacing w:line="240" w:lineRule="auto"/>
              <w:jc w:val="left"/>
            </w:pPr>
            <w:r>
              <w:rPr>
                <w:rFonts w:ascii="宋体" w:hAnsi="宋体" w:eastAsia="宋体" w:cs="宋体"/>
                <w:b w:val="0"/>
              </w:rPr>
              <w:t>本期加权平均净值利润率</w:t>
            </w:r>
          </w:p>
        </w:tc>
        <w:tc>
          <w:tcPr>
            <w:tcW w:w="1500" w:type="pct"/>
          </w:tcPr>
          <w:p w14:paraId="146DD6BA">
            <w:pPr>
              <w:spacing w:line="240" w:lineRule="auto"/>
              <w:jc w:val="right"/>
            </w:pPr>
            <w:r>
              <w:rPr>
                <w:rFonts w:ascii="宋体" w:hAnsi="宋体" w:eastAsia="宋体" w:cs="宋体"/>
                <w:b w:val="0"/>
              </w:rPr>
              <w:t>3.77%</w:t>
            </w:r>
          </w:p>
        </w:tc>
        <w:tc>
          <w:tcPr>
            <w:tcW w:w="1500" w:type="pct"/>
          </w:tcPr>
          <w:p w14:paraId="699395AF">
            <w:pPr>
              <w:spacing w:line="240" w:lineRule="auto"/>
              <w:jc w:val="right"/>
            </w:pPr>
            <w:r>
              <w:rPr>
                <w:rFonts w:ascii="宋体" w:hAnsi="宋体" w:eastAsia="宋体" w:cs="宋体"/>
                <w:b w:val="0"/>
              </w:rPr>
              <w:t>-12.45%</w:t>
            </w:r>
          </w:p>
        </w:tc>
      </w:tr>
      <w:tr w14:paraId="4D0C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1C84F6">
            <w:pPr>
              <w:spacing w:line="240" w:lineRule="auto"/>
              <w:jc w:val="left"/>
            </w:pPr>
            <w:r>
              <w:rPr>
                <w:rFonts w:ascii="宋体" w:hAnsi="宋体" w:eastAsia="宋体" w:cs="宋体"/>
                <w:b w:val="0"/>
              </w:rPr>
              <w:t>本期基金份额净值增长率</w:t>
            </w:r>
          </w:p>
        </w:tc>
        <w:tc>
          <w:tcPr>
            <w:tcW w:w="1500" w:type="pct"/>
          </w:tcPr>
          <w:p w14:paraId="6D36A470">
            <w:pPr>
              <w:spacing w:line="240" w:lineRule="auto"/>
              <w:jc w:val="right"/>
            </w:pPr>
            <w:r>
              <w:rPr>
                <w:rFonts w:ascii="宋体" w:hAnsi="宋体" w:eastAsia="宋体" w:cs="宋体"/>
                <w:b w:val="0"/>
              </w:rPr>
              <w:t>8.48%</w:t>
            </w:r>
          </w:p>
        </w:tc>
        <w:tc>
          <w:tcPr>
            <w:tcW w:w="1500" w:type="pct"/>
          </w:tcPr>
          <w:p w14:paraId="722459EE">
            <w:pPr>
              <w:spacing w:line="240" w:lineRule="auto"/>
              <w:jc w:val="right"/>
            </w:pPr>
            <w:r>
              <w:rPr>
                <w:rFonts w:ascii="宋体" w:hAnsi="宋体" w:eastAsia="宋体" w:cs="宋体"/>
                <w:b w:val="0"/>
              </w:rPr>
              <w:t>8.20%</w:t>
            </w:r>
          </w:p>
        </w:tc>
      </w:tr>
      <w:tr w14:paraId="53DD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tcPr>
          <w:p w14:paraId="1A51F0D1">
            <w:pPr>
              <w:spacing w:line="240" w:lineRule="auto"/>
              <w:jc w:val="left"/>
            </w:pPr>
            <w:r>
              <w:rPr>
                <w:rFonts w:ascii="宋体" w:hAnsi="宋体" w:eastAsia="宋体" w:cs="宋体"/>
                <w:b/>
              </w:rPr>
              <w:t>3.1.2期末数据和指标</w:t>
            </w:r>
          </w:p>
        </w:tc>
        <w:tc>
          <w:tcPr>
            <w:tcW w:w="0" w:type="dxa"/>
            <w:gridSpan w:val="2"/>
            <w:shd w:val="clear" w:color="auto" w:fill="D9D9D9"/>
          </w:tcPr>
          <w:p w14:paraId="097B6A6F">
            <w:pPr>
              <w:spacing w:line="240" w:lineRule="auto"/>
              <w:jc w:val="center"/>
            </w:pPr>
            <w:r>
              <w:rPr>
                <w:rFonts w:ascii="宋体" w:hAnsi="宋体" w:eastAsia="宋体" w:cs="宋体"/>
                <w:b w:val="0"/>
              </w:rPr>
              <w:t>报告期末（2025年06月30日）</w:t>
            </w:r>
          </w:p>
        </w:tc>
      </w:tr>
      <w:tr w14:paraId="08A7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7001AC">
            <w:pPr>
              <w:spacing w:line="240" w:lineRule="auto"/>
              <w:jc w:val="left"/>
            </w:pPr>
            <w:r>
              <w:rPr>
                <w:rFonts w:ascii="宋体" w:hAnsi="宋体" w:eastAsia="宋体" w:cs="宋体"/>
                <w:b w:val="0"/>
              </w:rPr>
              <w:t xml:space="preserve">期末可供分配利润 </w:t>
            </w:r>
          </w:p>
        </w:tc>
        <w:tc>
          <w:tcPr>
            <w:tcW w:w="1500" w:type="pct"/>
          </w:tcPr>
          <w:p w14:paraId="07793BDC">
            <w:pPr>
              <w:spacing w:line="240" w:lineRule="auto"/>
              <w:jc w:val="right"/>
            </w:pPr>
            <w:r>
              <w:rPr>
                <w:rFonts w:ascii="宋体" w:hAnsi="宋体" w:eastAsia="宋体" w:cs="宋体"/>
                <w:b w:val="0"/>
              </w:rPr>
              <w:t>-2,348,825.76</w:t>
            </w:r>
          </w:p>
        </w:tc>
        <w:tc>
          <w:tcPr>
            <w:tcW w:w="1500" w:type="pct"/>
          </w:tcPr>
          <w:p w14:paraId="09CB0D85">
            <w:pPr>
              <w:spacing w:line="240" w:lineRule="auto"/>
              <w:jc w:val="right"/>
            </w:pPr>
            <w:r>
              <w:rPr>
                <w:rFonts w:ascii="宋体" w:hAnsi="宋体" w:eastAsia="宋体" w:cs="宋体"/>
                <w:b w:val="0"/>
              </w:rPr>
              <w:t>-5,780,686.15</w:t>
            </w:r>
          </w:p>
        </w:tc>
      </w:tr>
      <w:tr w14:paraId="7BF6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A53C7D">
            <w:pPr>
              <w:spacing w:line="240" w:lineRule="auto"/>
              <w:jc w:val="left"/>
            </w:pPr>
            <w:r>
              <w:rPr>
                <w:rFonts w:ascii="宋体" w:hAnsi="宋体" w:eastAsia="宋体" w:cs="宋体"/>
                <w:b w:val="0"/>
              </w:rPr>
              <w:t>期末可供分配基金份额利润</w:t>
            </w:r>
          </w:p>
        </w:tc>
        <w:tc>
          <w:tcPr>
            <w:tcW w:w="1500" w:type="pct"/>
          </w:tcPr>
          <w:p w14:paraId="4A73723D">
            <w:pPr>
              <w:spacing w:line="240" w:lineRule="auto"/>
              <w:jc w:val="right"/>
            </w:pPr>
            <w:r>
              <w:rPr>
                <w:rFonts w:ascii="宋体" w:hAnsi="宋体" w:eastAsia="宋体" w:cs="宋体"/>
                <w:b w:val="0"/>
              </w:rPr>
              <w:t>-0.1459</w:t>
            </w:r>
          </w:p>
        </w:tc>
        <w:tc>
          <w:tcPr>
            <w:tcW w:w="1500" w:type="pct"/>
          </w:tcPr>
          <w:p w14:paraId="5C758A0C">
            <w:pPr>
              <w:spacing w:line="240" w:lineRule="auto"/>
              <w:jc w:val="right"/>
            </w:pPr>
            <w:r>
              <w:rPr>
                <w:rFonts w:ascii="宋体" w:hAnsi="宋体" w:eastAsia="宋体" w:cs="宋体"/>
                <w:b w:val="0"/>
              </w:rPr>
              <w:t>-0.1548</w:t>
            </w:r>
          </w:p>
        </w:tc>
      </w:tr>
      <w:tr w14:paraId="4AC4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A6EA64">
            <w:pPr>
              <w:spacing w:line="240" w:lineRule="auto"/>
              <w:jc w:val="left"/>
            </w:pPr>
            <w:r>
              <w:rPr>
                <w:rFonts w:ascii="宋体" w:hAnsi="宋体" w:eastAsia="宋体" w:cs="宋体"/>
                <w:b w:val="0"/>
              </w:rPr>
              <w:t>期末基金资产净值</w:t>
            </w:r>
          </w:p>
        </w:tc>
        <w:tc>
          <w:tcPr>
            <w:tcW w:w="1500" w:type="pct"/>
          </w:tcPr>
          <w:p w14:paraId="602F1EC9">
            <w:pPr>
              <w:spacing w:line="240" w:lineRule="auto"/>
              <w:jc w:val="right"/>
            </w:pPr>
            <w:r>
              <w:rPr>
                <w:rFonts w:ascii="宋体" w:hAnsi="宋体" w:eastAsia="宋体" w:cs="宋体"/>
                <w:b w:val="0"/>
              </w:rPr>
              <w:t>15,445,696.25</w:t>
            </w:r>
          </w:p>
        </w:tc>
        <w:tc>
          <w:tcPr>
            <w:tcW w:w="1500" w:type="pct"/>
          </w:tcPr>
          <w:p w14:paraId="3C38DDD0">
            <w:pPr>
              <w:spacing w:line="240" w:lineRule="auto"/>
              <w:jc w:val="right"/>
            </w:pPr>
            <w:r>
              <w:rPr>
                <w:rFonts w:ascii="宋体" w:hAnsi="宋体" w:eastAsia="宋体" w:cs="宋体"/>
                <w:b w:val="0"/>
              </w:rPr>
              <w:t>35,554,159.44</w:t>
            </w:r>
          </w:p>
        </w:tc>
      </w:tr>
      <w:tr w14:paraId="5292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FF82B1">
            <w:pPr>
              <w:spacing w:line="240" w:lineRule="auto"/>
              <w:jc w:val="left"/>
            </w:pPr>
            <w:r>
              <w:rPr>
                <w:rFonts w:ascii="宋体" w:hAnsi="宋体" w:eastAsia="宋体" w:cs="宋体"/>
                <w:b w:val="0"/>
              </w:rPr>
              <w:t>期末基金份额净值</w:t>
            </w:r>
          </w:p>
        </w:tc>
        <w:tc>
          <w:tcPr>
            <w:tcW w:w="1500" w:type="pct"/>
          </w:tcPr>
          <w:p w14:paraId="4F4A70BD">
            <w:pPr>
              <w:spacing w:line="240" w:lineRule="auto"/>
              <w:jc w:val="right"/>
            </w:pPr>
            <w:r>
              <w:rPr>
                <w:rFonts w:ascii="宋体" w:hAnsi="宋体" w:eastAsia="宋体" w:cs="宋体"/>
                <w:b w:val="0"/>
              </w:rPr>
              <w:t>0.9594</w:t>
            </w:r>
          </w:p>
        </w:tc>
        <w:tc>
          <w:tcPr>
            <w:tcW w:w="1500" w:type="pct"/>
          </w:tcPr>
          <w:p w14:paraId="357D6E57">
            <w:pPr>
              <w:spacing w:line="240" w:lineRule="auto"/>
              <w:jc w:val="right"/>
            </w:pPr>
            <w:r>
              <w:rPr>
                <w:rFonts w:ascii="宋体" w:hAnsi="宋体" w:eastAsia="宋体" w:cs="宋体"/>
                <w:b w:val="0"/>
              </w:rPr>
              <w:t>0.9523</w:t>
            </w:r>
          </w:p>
        </w:tc>
      </w:tr>
      <w:tr w14:paraId="4F0D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tcPr>
          <w:p w14:paraId="3C03FAA8">
            <w:pPr>
              <w:spacing w:line="240" w:lineRule="auto"/>
              <w:jc w:val="left"/>
            </w:pPr>
            <w:r>
              <w:rPr>
                <w:rFonts w:ascii="宋体" w:hAnsi="宋体" w:eastAsia="宋体" w:cs="宋体"/>
                <w:b/>
              </w:rPr>
              <w:t>3.1.3累计期末指标</w:t>
            </w:r>
          </w:p>
        </w:tc>
        <w:tc>
          <w:tcPr>
            <w:tcW w:w="0" w:type="dxa"/>
            <w:gridSpan w:val="2"/>
            <w:shd w:val="clear" w:color="auto" w:fill="D9D9D9"/>
          </w:tcPr>
          <w:p w14:paraId="6B6ECE26">
            <w:pPr>
              <w:spacing w:line="240" w:lineRule="auto"/>
              <w:jc w:val="center"/>
            </w:pPr>
            <w:r>
              <w:rPr>
                <w:rFonts w:ascii="宋体" w:hAnsi="宋体" w:eastAsia="宋体" w:cs="宋体"/>
                <w:b w:val="0"/>
              </w:rPr>
              <w:t>报告期末（2025年06月30日）</w:t>
            </w:r>
          </w:p>
        </w:tc>
      </w:tr>
      <w:tr w14:paraId="6CCE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58C24C">
            <w:pPr>
              <w:spacing w:line="240" w:lineRule="auto"/>
              <w:jc w:val="left"/>
            </w:pPr>
            <w:r>
              <w:rPr>
                <w:rFonts w:ascii="宋体" w:hAnsi="宋体" w:eastAsia="宋体" w:cs="宋体"/>
                <w:b w:val="0"/>
              </w:rPr>
              <w:t>基金份额累计净值增长率</w:t>
            </w:r>
          </w:p>
        </w:tc>
        <w:tc>
          <w:tcPr>
            <w:tcW w:w="1500" w:type="pct"/>
          </w:tcPr>
          <w:p w14:paraId="5B3C55EB">
            <w:pPr>
              <w:spacing w:line="240" w:lineRule="auto"/>
              <w:jc w:val="right"/>
            </w:pPr>
            <w:r>
              <w:rPr>
                <w:rFonts w:ascii="宋体" w:hAnsi="宋体" w:eastAsia="宋体" w:cs="宋体"/>
                <w:b w:val="0"/>
              </w:rPr>
              <w:t>-4.06%</w:t>
            </w:r>
          </w:p>
        </w:tc>
        <w:tc>
          <w:tcPr>
            <w:tcW w:w="1500" w:type="pct"/>
          </w:tcPr>
          <w:p w14:paraId="09637C6A">
            <w:pPr>
              <w:spacing w:line="240" w:lineRule="auto"/>
              <w:jc w:val="right"/>
            </w:pPr>
            <w:r>
              <w:rPr>
                <w:rFonts w:ascii="宋体" w:hAnsi="宋体" w:eastAsia="宋体" w:cs="宋体"/>
                <w:b w:val="0"/>
              </w:rPr>
              <w:t>-4.77%</w:t>
            </w:r>
          </w:p>
        </w:tc>
      </w:tr>
    </w:tbl>
    <w:p w14:paraId="361DA833">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p>
    <w:p w14:paraId="69AAA452"/>
    <w:p w14:paraId="57965C16">
      <w:pPr>
        <w:pStyle w:val="3"/>
        <w:jc w:val="left"/>
      </w:pPr>
      <w:bookmarkStart w:id="13" w:name="_Toc30405"/>
      <w:r>
        <w:rPr>
          <w:rFonts w:ascii="宋体" w:hAnsi="宋体" w:eastAsia="宋体" w:cs="宋体"/>
        </w:rPr>
        <w:t>3.2 基金净值表现</w:t>
      </w:r>
      <w:bookmarkEnd w:id="13"/>
    </w:p>
    <w:p w14:paraId="093579DF">
      <w:r>
        <w:rPr>
          <w:rFonts w:ascii="宋体" w:hAnsi="宋体" w:eastAsia="宋体" w:cs="宋体"/>
          <w:b/>
        </w:rPr>
        <w:t>3.2.1 基金份额净值增长率及其与同期业绩比较基准收益率的比较</w:t>
      </w:r>
    </w:p>
    <w:p w14:paraId="5A94D7D0">
      <w:pPr>
        <w:jc w:val="left"/>
      </w:pPr>
      <w:r>
        <w:rPr>
          <w:rFonts w:ascii="宋体" w:hAnsi="宋体" w:eastAsia="宋体" w:cs="宋体"/>
          <w:b/>
        </w:rPr>
        <w:t>东方阿尔法瑞丰混合发起A净值表现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73F6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20805F70">
            <w:pPr>
              <w:spacing w:line="240" w:lineRule="auto"/>
              <w:jc w:val="center"/>
            </w:pPr>
            <w:r>
              <w:rPr>
                <w:rFonts w:ascii="宋体" w:hAnsi="宋体" w:eastAsia="宋体" w:cs="宋体"/>
                <w:b w:val="0"/>
              </w:rPr>
              <w:t>阶段</w:t>
            </w:r>
          </w:p>
        </w:tc>
        <w:tc>
          <w:tcPr>
            <w:tcW w:w="692" w:type="pct"/>
            <w:shd w:val="clear" w:color="auto" w:fill="D9D9D9"/>
            <w:vAlign w:val="center"/>
          </w:tcPr>
          <w:p w14:paraId="18029B10">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5D391E6D">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546F8D92">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6B8B9FCE">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29528882">
            <w:pPr>
              <w:spacing w:line="240" w:lineRule="auto"/>
              <w:jc w:val="center"/>
            </w:pPr>
            <w:r>
              <w:rPr>
                <w:rFonts w:ascii="宋体" w:hAnsi="宋体" w:eastAsia="宋体" w:cs="宋体"/>
                <w:b w:val="0"/>
              </w:rPr>
              <w:t>①－③</w:t>
            </w:r>
          </w:p>
        </w:tc>
        <w:tc>
          <w:tcPr>
            <w:tcW w:w="692" w:type="pct"/>
            <w:shd w:val="clear" w:color="auto" w:fill="D9D9D9"/>
            <w:vAlign w:val="center"/>
          </w:tcPr>
          <w:p w14:paraId="267C9B2B">
            <w:pPr>
              <w:spacing w:line="240" w:lineRule="auto"/>
              <w:jc w:val="center"/>
            </w:pPr>
            <w:r>
              <w:rPr>
                <w:rFonts w:ascii="宋体" w:hAnsi="宋体" w:eastAsia="宋体" w:cs="宋体"/>
                <w:b w:val="0"/>
              </w:rPr>
              <w:t>②－④</w:t>
            </w:r>
          </w:p>
        </w:tc>
      </w:tr>
      <w:tr w14:paraId="0D84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0672EE">
            <w:pPr>
              <w:spacing w:line="240" w:lineRule="auto"/>
              <w:jc w:val="left"/>
            </w:pPr>
            <w:r>
              <w:rPr>
                <w:rFonts w:ascii="宋体" w:hAnsi="宋体" w:eastAsia="宋体" w:cs="宋体"/>
                <w:b w:val="0"/>
              </w:rPr>
              <w:t>过去一个月</w:t>
            </w:r>
          </w:p>
        </w:tc>
        <w:tc>
          <w:tcPr>
            <w:tcW w:w="0" w:type="dxa"/>
          </w:tcPr>
          <w:p w14:paraId="29A685EF">
            <w:pPr>
              <w:spacing w:line="240" w:lineRule="auto"/>
              <w:jc w:val="right"/>
            </w:pPr>
            <w:r>
              <w:rPr>
                <w:rFonts w:ascii="宋体" w:hAnsi="宋体" w:eastAsia="宋体" w:cs="宋体"/>
                <w:b w:val="0"/>
              </w:rPr>
              <w:t>8.99%</w:t>
            </w:r>
          </w:p>
        </w:tc>
        <w:tc>
          <w:tcPr>
            <w:tcW w:w="0" w:type="dxa"/>
          </w:tcPr>
          <w:p w14:paraId="19FE3D5E">
            <w:pPr>
              <w:spacing w:line="240" w:lineRule="auto"/>
              <w:jc w:val="right"/>
            </w:pPr>
            <w:r>
              <w:rPr>
                <w:rFonts w:ascii="宋体" w:hAnsi="宋体" w:eastAsia="宋体" w:cs="宋体"/>
                <w:b w:val="0"/>
              </w:rPr>
              <w:t>1.61%</w:t>
            </w:r>
          </w:p>
        </w:tc>
        <w:tc>
          <w:tcPr>
            <w:tcW w:w="0" w:type="dxa"/>
          </w:tcPr>
          <w:p w14:paraId="14067F9A">
            <w:pPr>
              <w:spacing w:line="240" w:lineRule="auto"/>
              <w:jc w:val="right"/>
            </w:pPr>
            <w:r>
              <w:rPr>
                <w:rFonts w:ascii="宋体" w:hAnsi="宋体" w:eastAsia="宋体" w:cs="宋体"/>
                <w:b w:val="0"/>
              </w:rPr>
              <w:t>2.47%</w:t>
            </w:r>
          </w:p>
        </w:tc>
        <w:tc>
          <w:tcPr>
            <w:tcW w:w="0" w:type="dxa"/>
          </w:tcPr>
          <w:p w14:paraId="7516E854">
            <w:pPr>
              <w:spacing w:line="240" w:lineRule="auto"/>
              <w:jc w:val="right"/>
            </w:pPr>
            <w:r>
              <w:rPr>
                <w:rFonts w:ascii="宋体" w:hAnsi="宋体" w:eastAsia="宋体" w:cs="宋体"/>
                <w:b w:val="0"/>
              </w:rPr>
              <w:t>0.54%</w:t>
            </w:r>
          </w:p>
        </w:tc>
        <w:tc>
          <w:tcPr>
            <w:tcW w:w="0" w:type="dxa"/>
          </w:tcPr>
          <w:p w14:paraId="19C5515F">
            <w:pPr>
              <w:spacing w:line="240" w:lineRule="auto"/>
              <w:jc w:val="right"/>
            </w:pPr>
            <w:r>
              <w:rPr>
                <w:rFonts w:ascii="宋体" w:hAnsi="宋体" w:eastAsia="宋体" w:cs="宋体"/>
                <w:b w:val="0"/>
              </w:rPr>
              <w:t>6.52%</w:t>
            </w:r>
          </w:p>
        </w:tc>
        <w:tc>
          <w:tcPr>
            <w:tcW w:w="0" w:type="dxa"/>
          </w:tcPr>
          <w:p w14:paraId="1C8779C0">
            <w:pPr>
              <w:spacing w:line="240" w:lineRule="auto"/>
              <w:jc w:val="right"/>
            </w:pPr>
            <w:r>
              <w:rPr>
                <w:rFonts w:ascii="宋体" w:hAnsi="宋体" w:eastAsia="宋体" w:cs="宋体"/>
                <w:b w:val="0"/>
              </w:rPr>
              <w:t>1.07%</w:t>
            </w:r>
          </w:p>
        </w:tc>
      </w:tr>
      <w:tr w14:paraId="4116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3267CD">
            <w:pPr>
              <w:spacing w:line="240" w:lineRule="auto"/>
              <w:jc w:val="left"/>
            </w:pPr>
            <w:r>
              <w:rPr>
                <w:rFonts w:ascii="宋体" w:hAnsi="宋体" w:eastAsia="宋体" w:cs="宋体"/>
                <w:b w:val="0"/>
              </w:rPr>
              <w:t>过去三个月</w:t>
            </w:r>
          </w:p>
        </w:tc>
        <w:tc>
          <w:tcPr>
            <w:tcW w:w="0" w:type="dxa"/>
          </w:tcPr>
          <w:p w14:paraId="1689DAE1">
            <w:pPr>
              <w:spacing w:line="240" w:lineRule="auto"/>
              <w:jc w:val="right"/>
            </w:pPr>
            <w:r>
              <w:rPr>
                <w:rFonts w:ascii="宋体" w:hAnsi="宋体" w:eastAsia="宋体" w:cs="宋体"/>
                <w:b w:val="0"/>
              </w:rPr>
              <w:t>0.27%</w:t>
            </w:r>
          </w:p>
        </w:tc>
        <w:tc>
          <w:tcPr>
            <w:tcW w:w="0" w:type="dxa"/>
          </w:tcPr>
          <w:p w14:paraId="5BE97B99">
            <w:pPr>
              <w:spacing w:line="240" w:lineRule="auto"/>
              <w:jc w:val="right"/>
            </w:pPr>
            <w:r>
              <w:rPr>
                <w:rFonts w:ascii="宋体" w:hAnsi="宋体" w:eastAsia="宋体" w:cs="宋体"/>
                <w:b w:val="0"/>
              </w:rPr>
              <w:t>2.68%</w:t>
            </w:r>
          </w:p>
        </w:tc>
        <w:tc>
          <w:tcPr>
            <w:tcW w:w="0" w:type="dxa"/>
          </w:tcPr>
          <w:p w14:paraId="2F1FC0ED">
            <w:pPr>
              <w:spacing w:line="240" w:lineRule="auto"/>
              <w:jc w:val="right"/>
            </w:pPr>
            <w:r>
              <w:rPr>
                <w:rFonts w:ascii="宋体" w:hAnsi="宋体" w:eastAsia="宋体" w:cs="宋体"/>
                <w:b w:val="0"/>
              </w:rPr>
              <w:t>1.81%</w:t>
            </w:r>
          </w:p>
        </w:tc>
        <w:tc>
          <w:tcPr>
            <w:tcW w:w="0" w:type="dxa"/>
          </w:tcPr>
          <w:p w14:paraId="62C6BC07">
            <w:pPr>
              <w:spacing w:line="240" w:lineRule="auto"/>
              <w:jc w:val="right"/>
            </w:pPr>
            <w:r>
              <w:rPr>
                <w:rFonts w:ascii="宋体" w:hAnsi="宋体" w:eastAsia="宋体" w:cs="宋体"/>
                <w:b w:val="0"/>
              </w:rPr>
              <w:t>1.09%</w:t>
            </w:r>
          </w:p>
        </w:tc>
        <w:tc>
          <w:tcPr>
            <w:tcW w:w="0" w:type="dxa"/>
          </w:tcPr>
          <w:p w14:paraId="5CCD45A2">
            <w:pPr>
              <w:spacing w:line="240" w:lineRule="auto"/>
              <w:jc w:val="right"/>
            </w:pPr>
            <w:r>
              <w:rPr>
                <w:rFonts w:ascii="宋体" w:hAnsi="宋体" w:eastAsia="宋体" w:cs="宋体"/>
                <w:b w:val="0"/>
              </w:rPr>
              <w:t>-1.54%</w:t>
            </w:r>
          </w:p>
        </w:tc>
        <w:tc>
          <w:tcPr>
            <w:tcW w:w="0" w:type="dxa"/>
          </w:tcPr>
          <w:p w14:paraId="33CC3497">
            <w:pPr>
              <w:spacing w:line="240" w:lineRule="auto"/>
              <w:jc w:val="right"/>
            </w:pPr>
            <w:r>
              <w:rPr>
                <w:rFonts w:ascii="宋体" w:hAnsi="宋体" w:eastAsia="宋体" w:cs="宋体"/>
                <w:b w:val="0"/>
              </w:rPr>
              <w:t>1.59%</w:t>
            </w:r>
          </w:p>
        </w:tc>
      </w:tr>
      <w:tr w14:paraId="4C06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BCAC44">
            <w:pPr>
              <w:spacing w:line="240" w:lineRule="auto"/>
              <w:jc w:val="left"/>
            </w:pPr>
            <w:r>
              <w:rPr>
                <w:rFonts w:ascii="宋体" w:hAnsi="宋体" w:eastAsia="宋体" w:cs="宋体"/>
                <w:b w:val="0"/>
              </w:rPr>
              <w:t>过去六个月</w:t>
            </w:r>
          </w:p>
        </w:tc>
        <w:tc>
          <w:tcPr>
            <w:tcW w:w="0" w:type="dxa"/>
          </w:tcPr>
          <w:p w14:paraId="5ADBAE64">
            <w:pPr>
              <w:spacing w:line="240" w:lineRule="auto"/>
              <w:jc w:val="right"/>
            </w:pPr>
            <w:r>
              <w:rPr>
                <w:rFonts w:ascii="宋体" w:hAnsi="宋体" w:eastAsia="宋体" w:cs="宋体"/>
                <w:b w:val="0"/>
              </w:rPr>
              <w:t>8.48%</w:t>
            </w:r>
          </w:p>
        </w:tc>
        <w:tc>
          <w:tcPr>
            <w:tcW w:w="0" w:type="dxa"/>
          </w:tcPr>
          <w:p w14:paraId="7388EA95">
            <w:pPr>
              <w:spacing w:line="240" w:lineRule="auto"/>
              <w:jc w:val="right"/>
            </w:pPr>
            <w:r>
              <w:rPr>
                <w:rFonts w:ascii="宋体" w:hAnsi="宋体" w:eastAsia="宋体" w:cs="宋体"/>
                <w:b w:val="0"/>
              </w:rPr>
              <w:t>2.48%</w:t>
            </w:r>
          </w:p>
        </w:tc>
        <w:tc>
          <w:tcPr>
            <w:tcW w:w="0" w:type="dxa"/>
          </w:tcPr>
          <w:p w14:paraId="3B3AC065">
            <w:pPr>
              <w:spacing w:line="240" w:lineRule="auto"/>
              <w:jc w:val="right"/>
            </w:pPr>
            <w:r>
              <w:rPr>
                <w:rFonts w:ascii="宋体" w:hAnsi="宋体" w:eastAsia="宋体" w:cs="宋体"/>
                <w:b w:val="0"/>
              </w:rPr>
              <w:t>4.46%</w:t>
            </w:r>
          </w:p>
        </w:tc>
        <w:tc>
          <w:tcPr>
            <w:tcW w:w="0" w:type="dxa"/>
          </w:tcPr>
          <w:p w14:paraId="3DFF2E10">
            <w:pPr>
              <w:spacing w:line="240" w:lineRule="auto"/>
              <w:jc w:val="right"/>
            </w:pPr>
            <w:r>
              <w:rPr>
                <w:rFonts w:ascii="宋体" w:hAnsi="宋体" w:eastAsia="宋体" w:cs="宋体"/>
                <w:b w:val="0"/>
              </w:rPr>
              <w:t>0.97%</w:t>
            </w:r>
          </w:p>
        </w:tc>
        <w:tc>
          <w:tcPr>
            <w:tcW w:w="0" w:type="dxa"/>
          </w:tcPr>
          <w:p w14:paraId="722C766F">
            <w:pPr>
              <w:spacing w:line="240" w:lineRule="auto"/>
              <w:jc w:val="right"/>
            </w:pPr>
            <w:r>
              <w:rPr>
                <w:rFonts w:ascii="宋体" w:hAnsi="宋体" w:eastAsia="宋体" w:cs="宋体"/>
                <w:b w:val="0"/>
              </w:rPr>
              <w:t>4.02%</w:t>
            </w:r>
          </w:p>
        </w:tc>
        <w:tc>
          <w:tcPr>
            <w:tcW w:w="0" w:type="dxa"/>
          </w:tcPr>
          <w:p w14:paraId="6B5DB1FD">
            <w:pPr>
              <w:spacing w:line="240" w:lineRule="auto"/>
              <w:jc w:val="right"/>
            </w:pPr>
            <w:r>
              <w:rPr>
                <w:rFonts w:ascii="宋体" w:hAnsi="宋体" w:eastAsia="宋体" w:cs="宋体"/>
                <w:b w:val="0"/>
              </w:rPr>
              <w:t>1.51%</w:t>
            </w:r>
          </w:p>
        </w:tc>
      </w:tr>
      <w:tr w14:paraId="4013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22C66B">
            <w:pPr>
              <w:spacing w:line="240" w:lineRule="auto"/>
              <w:jc w:val="left"/>
            </w:pPr>
            <w:r>
              <w:rPr>
                <w:rFonts w:ascii="宋体" w:hAnsi="宋体" w:eastAsia="宋体" w:cs="宋体"/>
                <w:b w:val="0"/>
              </w:rPr>
              <w:t>过去一年</w:t>
            </w:r>
          </w:p>
        </w:tc>
        <w:tc>
          <w:tcPr>
            <w:tcW w:w="0" w:type="dxa"/>
          </w:tcPr>
          <w:p w14:paraId="2BF0FF6B">
            <w:pPr>
              <w:spacing w:line="240" w:lineRule="auto"/>
              <w:jc w:val="right"/>
            </w:pPr>
            <w:r>
              <w:rPr>
                <w:rFonts w:ascii="宋体" w:hAnsi="宋体" w:eastAsia="宋体" w:cs="宋体"/>
                <w:b w:val="0"/>
              </w:rPr>
              <w:t>21.11%</w:t>
            </w:r>
          </w:p>
        </w:tc>
        <w:tc>
          <w:tcPr>
            <w:tcW w:w="0" w:type="dxa"/>
          </w:tcPr>
          <w:p w14:paraId="34540C0A">
            <w:pPr>
              <w:spacing w:line="240" w:lineRule="auto"/>
              <w:jc w:val="right"/>
            </w:pPr>
            <w:r>
              <w:rPr>
                <w:rFonts w:ascii="宋体" w:hAnsi="宋体" w:eastAsia="宋体" w:cs="宋体"/>
                <w:b w:val="0"/>
              </w:rPr>
              <w:t>2.03%</w:t>
            </w:r>
          </w:p>
        </w:tc>
        <w:tc>
          <w:tcPr>
            <w:tcW w:w="0" w:type="dxa"/>
          </w:tcPr>
          <w:p w14:paraId="68053DCE">
            <w:pPr>
              <w:spacing w:line="240" w:lineRule="auto"/>
              <w:jc w:val="right"/>
            </w:pPr>
            <w:r>
              <w:rPr>
                <w:rFonts w:ascii="宋体" w:hAnsi="宋体" w:eastAsia="宋体" w:cs="宋体"/>
                <w:b w:val="0"/>
              </w:rPr>
              <w:t>17.70%</w:t>
            </w:r>
          </w:p>
        </w:tc>
        <w:tc>
          <w:tcPr>
            <w:tcW w:w="0" w:type="dxa"/>
          </w:tcPr>
          <w:p w14:paraId="4A3DD9A7">
            <w:pPr>
              <w:spacing w:line="240" w:lineRule="auto"/>
              <w:jc w:val="right"/>
            </w:pPr>
            <w:r>
              <w:rPr>
                <w:rFonts w:ascii="宋体" w:hAnsi="宋体" w:eastAsia="宋体" w:cs="宋体"/>
                <w:b w:val="0"/>
              </w:rPr>
              <w:t>1.10%</w:t>
            </w:r>
          </w:p>
        </w:tc>
        <w:tc>
          <w:tcPr>
            <w:tcW w:w="0" w:type="dxa"/>
          </w:tcPr>
          <w:p w14:paraId="0C7A8AFE">
            <w:pPr>
              <w:spacing w:line="240" w:lineRule="auto"/>
              <w:jc w:val="right"/>
            </w:pPr>
            <w:r>
              <w:rPr>
                <w:rFonts w:ascii="宋体" w:hAnsi="宋体" w:eastAsia="宋体" w:cs="宋体"/>
                <w:b w:val="0"/>
              </w:rPr>
              <w:t>3.41%</w:t>
            </w:r>
          </w:p>
        </w:tc>
        <w:tc>
          <w:tcPr>
            <w:tcW w:w="0" w:type="dxa"/>
          </w:tcPr>
          <w:p w14:paraId="0CC1772A">
            <w:pPr>
              <w:spacing w:line="240" w:lineRule="auto"/>
              <w:jc w:val="right"/>
            </w:pPr>
            <w:r>
              <w:rPr>
                <w:rFonts w:ascii="宋体" w:hAnsi="宋体" w:eastAsia="宋体" w:cs="宋体"/>
                <w:b w:val="0"/>
              </w:rPr>
              <w:t>0.93%</w:t>
            </w:r>
          </w:p>
        </w:tc>
      </w:tr>
      <w:tr w14:paraId="323F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5509E2">
            <w:pPr>
              <w:spacing w:line="240" w:lineRule="auto"/>
              <w:jc w:val="left"/>
            </w:pPr>
            <w:r>
              <w:rPr>
                <w:rFonts w:ascii="宋体" w:hAnsi="宋体" w:eastAsia="宋体" w:cs="宋体"/>
                <w:b w:val="0"/>
              </w:rPr>
              <w:t>自基金合同生效起至今</w:t>
            </w:r>
          </w:p>
        </w:tc>
        <w:tc>
          <w:tcPr>
            <w:tcW w:w="0" w:type="dxa"/>
          </w:tcPr>
          <w:p w14:paraId="32A5FD7A">
            <w:pPr>
              <w:spacing w:line="240" w:lineRule="auto"/>
              <w:jc w:val="right"/>
            </w:pPr>
            <w:r>
              <w:rPr>
                <w:rFonts w:ascii="宋体" w:hAnsi="宋体" w:eastAsia="宋体" w:cs="宋体"/>
                <w:b w:val="0"/>
              </w:rPr>
              <w:t>-4.06%</w:t>
            </w:r>
          </w:p>
        </w:tc>
        <w:tc>
          <w:tcPr>
            <w:tcW w:w="0" w:type="dxa"/>
          </w:tcPr>
          <w:p w14:paraId="0D1457F4">
            <w:pPr>
              <w:spacing w:line="240" w:lineRule="auto"/>
              <w:jc w:val="right"/>
            </w:pPr>
            <w:r>
              <w:rPr>
                <w:rFonts w:ascii="宋体" w:hAnsi="宋体" w:eastAsia="宋体" w:cs="宋体"/>
                <w:b w:val="0"/>
              </w:rPr>
              <w:t>1.59%</w:t>
            </w:r>
          </w:p>
        </w:tc>
        <w:tc>
          <w:tcPr>
            <w:tcW w:w="0" w:type="dxa"/>
          </w:tcPr>
          <w:p w14:paraId="44EC91E3">
            <w:pPr>
              <w:spacing w:line="240" w:lineRule="auto"/>
              <w:jc w:val="right"/>
            </w:pPr>
            <w:r>
              <w:rPr>
                <w:rFonts w:ascii="宋体" w:hAnsi="宋体" w:eastAsia="宋体" w:cs="宋体"/>
                <w:b w:val="0"/>
              </w:rPr>
              <w:t>7.08%</w:t>
            </w:r>
          </w:p>
        </w:tc>
        <w:tc>
          <w:tcPr>
            <w:tcW w:w="0" w:type="dxa"/>
          </w:tcPr>
          <w:p w14:paraId="278E9D76">
            <w:pPr>
              <w:spacing w:line="240" w:lineRule="auto"/>
              <w:jc w:val="right"/>
            </w:pPr>
            <w:r>
              <w:rPr>
                <w:rFonts w:ascii="宋体" w:hAnsi="宋体" w:eastAsia="宋体" w:cs="宋体"/>
                <w:b w:val="0"/>
              </w:rPr>
              <w:t>0.93%</w:t>
            </w:r>
          </w:p>
        </w:tc>
        <w:tc>
          <w:tcPr>
            <w:tcW w:w="0" w:type="dxa"/>
          </w:tcPr>
          <w:p w14:paraId="5915E7FB">
            <w:pPr>
              <w:spacing w:line="240" w:lineRule="auto"/>
              <w:jc w:val="right"/>
            </w:pPr>
            <w:r>
              <w:rPr>
                <w:rFonts w:ascii="宋体" w:hAnsi="宋体" w:eastAsia="宋体" w:cs="宋体"/>
                <w:b w:val="0"/>
              </w:rPr>
              <w:t>-11.14%</w:t>
            </w:r>
          </w:p>
        </w:tc>
        <w:tc>
          <w:tcPr>
            <w:tcW w:w="0" w:type="dxa"/>
          </w:tcPr>
          <w:p w14:paraId="0F43B140">
            <w:pPr>
              <w:spacing w:line="240" w:lineRule="auto"/>
              <w:jc w:val="right"/>
            </w:pPr>
            <w:r>
              <w:rPr>
                <w:rFonts w:ascii="宋体" w:hAnsi="宋体" w:eastAsia="宋体" w:cs="宋体"/>
                <w:b w:val="0"/>
              </w:rPr>
              <w:t>0.66%</w:t>
            </w:r>
          </w:p>
        </w:tc>
      </w:tr>
    </w:tbl>
    <w:p w14:paraId="11A13889">
      <w:pPr>
        <w:jc w:val="left"/>
      </w:pPr>
      <w:r>
        <w:rPr>
          <w:rFonts w:ascii="宋体" w:hAnsi="宋体" w:eastAsia="宋体" w:cs="宋体"/>
          <w:b/>
        </w:rPr>
        <w:t>东方阿尔法瑞丰混合发起C净值表现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4500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15187405">
            <w:pPr>
              <w:spacing w:line="240" w:lineRule="auto"/>
              <w:jc w:val="center"/>
            </w:pPr>
            <w:r>
              <w:rPr>
                <w:rFonts w:ascii="宋体" w:hAnsi="宋体" w:eastAsia="宋体" w:cs="宋体"/>
                <w:b w:val="0"/>
              </w:rPr>
              <w:t>阶段</w:t>
            </w:r>
          </w:p>
        </w:tc>
        <w:tc>
          <w:tcPr>
            <w:tcW w:w="692" w:type="pct"/>
            <w:shd w:val="clear" w:color="auto" w:fill="D9D9D9"/>
            <w:vAlign w:val="center"/>
          </w:tcPr>
          <w:p w14:paraId="1F8683DC">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0518491B">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598AB449">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0B8ACAA9">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26597334">
            <w:pPr>
              <w:spacing w:line="240" w:lineRule="auto"/>
              <w:jc w:val="center"/>
            </w:pPr>
            <w:r>
              <w:rPr>
                <w:rFonts w:ascii="宋体" w:hAnsi="宋体" w:eastAsia="宋体" w:cs="宋体"/>
                <w:b w:val="0"/>
              </w:rPr>
              <w:t>①－③</w:t>
            </w:r>
          </w:p>
        </w:tc>
        <w:tc>
          <w:tcPr>
            <w:tcW w:w="692" w:type="pct"/>
            <w:shd w:val="clear" w:color="auto" w:fill="D9D9D9"/>
            <w:vAlign w:val="center"/>
          </w:tcPr>
          <w:p w14:paraId="56B0094B">
            <w:pPr>
              <w:spacing w:line="240" w:lineRule="auto"/>
              <w:jc w:val="center"/>
            </w:pPr>
            <w:r>
              <w:rPr>
                <w:rFonts w:ascii="宋体" w:hAnsi="宋体" w:eastAsia="宋体" w:cs="宋体"/>
                <w:b w:val="0"/>
              </w:rPr>
              <w:t>②－④</w:t>
            </w:r>
          </w:p>
        </w:tc>
      </w:tr>
      <w:tr w14:paraId="02D4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40D54D">
            <w:pPr>
              <w:spacing w:line="240" w:lineRule="auto"/>
              <w:jc w:val="left"/>
            </w:pPr>
            <w:r>
              <w:rPr>
                <w:rFonts w:ascii="宋体" w:hAnsi="宋体" w:eastAsia="宋体" w:cs="宋体"/>
                <w:b w:val="0"/>
              </w:rPr>
              <w:t>过去一个月</w:t>
            </w:r>
          </w:p>
        </w:tc>
        <w:tc>
          <w:tcPr>
            <w:tcW w:w="0" w:type="dxa"/>
          </w:tcPr>
          <w:p w14:paraId="6D81760A">
            <w:pPr>
              <w:spacing w:line="240" w:lineRule="auto"/>
              <w:jc w:val="right"/>
            </w:pPr>
            <w:r>
              <w:rPr>
                <w:rFonts w:ascii="宋体" w:hAnsi="宋体" w:eastAsia="宋体" w:cs="宋体"/>
                <w:b w:val="0"/>
              </w:rPr>
              <w:t>8.95%</w:t>
            </w:r>
          </w:p>
        </w:tc>
        <w:tc>
          <w:tcPr>
            <w:tcW w:w="0" w:type="dxa"/>
          </w:tcPr>
          <w:p w14:paraId="3A6213B3">
            <w:pPr>
              <w:spacing w:line="240" w:lineRule="auto"/>
              <w:jc w:val="right"/>
            </w:pPr>
            <w:r>
              <w:rPr>
                <w:rFonts w:ascii="宋体" w:hAnsi="宋体" w:eastAsia="宋体" w:cs="宋体"/>
                <w:b w:val="0"/>
              </w:rPr>
              <w:t>1.61%</w:t>
            </w:r>
          </w:p>
        </w:tc>
        <w:tc>
          <w:tcPr>
            <w:tcW w:w="0" w:type="dxa"/>
          </w:tcPr>
          <w:p w14:paraId="4C1C6D9A">
            <w:pPr>
              <w:spacing w:line="240" w:lineRule="auto"/>
              <w:jc w:val="right"/>
            </w:pPr>
            <w:r>
              <w:rPr>
                <w:rFonts w:ascii="宋体" w:hAnsi="宋体" w:eastAsia="宋体" w:cs="宋体"/>
                <w:b w:val="0"/>
              </w:rPr>
              <w:t>2.47%</w:t>
            </w:r>
          </w:p>
        </w:tc>
        <w:tc>
          <w:tcPr>
            <w:tcW w:w="0" w:type="dxa"/>
          </w:tcPr>
          <w:p w14:paraId="7A9B9EA0">
            <w:pPr>
              <w:spacing w:line="240" w:lineRule="auto"/>
              <w:jc w:val="right"/>
            </w:pPr>
            <w:r>
              <w:rPr>
                <w:rFonts w:ascii="宋体" w:hAnsi="宋体" w:eastAsia="宋体" w:cs="宋体"/>
                <w:b w:val="0"/>
              </w:rPr>
              <w:t>0.54%</w:t>
            </w:r>
          </w:p>
        </w:tc>
        <w:tc>
          <w:tcPr>
            <w:tcW w:w="0" w:type="dxa"/>
          </w:tcPr>
          <w:p w14:paraId="73555225">
            <w:pPr>
              <w:spacing w:line="240" w:lineRule="auto"/>
              <w:jc w:val="right"/>
            </w:pPr>
            <w:r>
              <w:rPr>
                <w:rFonts w:ascii="宋体" w:hAnsi="宋体" w:eastAsia="宋体" w:cs="宋体"/>
                <w:b w:val="0"/>
              </w:rPr>
              <w:t>6.48%</w:t>
            </w:r>
          </w:p>
        </w:tc>
        <w:tc>
          <w:tcPr>
            <w:tcW w:w="0" w:type="dxa"/>
          </w:tcPr>
          <w:p w14:paraId="126588AB">
            <w:pPr>
              <w:spacing w:line="240" w:lineRule="auto"/>
              <w:jc w:val="right"/>
            </w:pPr>
            <w:r>
              <w:rPr>
                <w:rFonts w:ascii="宋体" w:hAnsi="宋体" w:eastAsia="宋体" w:cs="宋体"/>
                <w:b w:val="0"/>
              </w:rPr>
              <w:t>1.07%</w:t>
            </w:r>
          </w:p>
        </w:tc>
      </w:tr>
      <w:tr w14:paraId="6317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7DB808">
            <w:pPr>
              <w:spacing w:line="240" w:lineRule="auto"/>
              <w:jc w:val="left"/>
            </w:pPr>
            <w:r>
              <w:rPr>
                <w:rFonts w:ascii="宋体" w:hAnsi="宋体" w:eastAsia="宋体" w:cs="宋体"/>
                <w:b w:val="0"/>
              </w:rPr>
              <w:t>过去三个月</w:t>
            </w:r>
          </w:p>
        </w:tc>
        <w:tc>
          <w:tcPr>
            <w:tcW w:w="0" w:type="dxa"/>
          </w:tcPr>
          <w:p w14:paraId="12FC0DCD">
            <w:pPr>
              <w:spacing w:line="240" w:lineRule="auto"/>
              <w:jc w:val="right"/>
            </w:pPr>
            <w:r>
              <w:rPr>
                <w:rFonts w:ascii="宋体" w:hAnsi="宋体" w:eastAsia="宋体" w:cs="宋体"/>
                <w:b w:val="0"/>
              </w:rPr>
              <w:t>0.13%</w:t>
            </w:r>
          </w:p>
        </w:tc>
        <w:tc>
          <w:tcPr>
            <w:tcW w:w="0" w:type="dxa"/>
          </w:tcPr>
          <w:p w14:paraId="27DD9000">
            <w:pPr>
              <w:spacing w:line="240" w:lineRule="auto"/>
              <w:jc w:val="right"/>
            </w:pPr>
            <w:r>
              <w:rPr>
                <w:rFonts w:ascii="宋体" w:hAnsi="宋体" w:eastAsia="宋体" w:cs="宋体"/>
                <w:b w:val="0"/>
              </w:rPr>
              <w:t>2.68%</w:t>
            </w:r>
          </w:p>
        </w:tc>
        <w:tc>
          <w:tcPr>
            <w:tcW w:w="0" w:type="dxa"/>
          </w:tcPr>
          <w:p w14:paraId="4A5773E1">
            <w:pPr>
              <w:spacing w:line="240" w:lineRule="auto"/>
              <w:jc w:val="right"/>
            </w:pPr>
            <w:r>
              <w:rPr>
                <w:rFonts w:ascii="宋体" w:hAnsi="宋体" w:eastAsia="宋体" w:cs="宋体"/>
                <w:b w:val="0"/>
              </w:rPr>
              <w:t>1.81%</w:t>
            </w:r>
          </w:p>
        </w:tc>
        <w:tc>
          <w:tcPr>
            <w:tcW w:w="0" w:type="dxa"/>
          </w:tcPr>
          <w:p w14:paraId="48B84063">
            <w:pPr>
              <w:spacing w:line="240" w:lineRule="auto"/>
              <w:jc w:val="right"/>
            </w:pPr>
            <w:r>
              <w:rPr>
                <w:rFonts w:ascii="宋体" w:hAnsi="宋体" w:eastAsia="宋体" w:cs="宋体"/>
                <w:b w:val="0"/>
              </w:rPr>
              <w:t>1.09%</w:t>
            </w:r>
          </w:p>
        </w:tc>
        <w:tc>
          <w:tcPr>
            <w:tcW w:w="0" w:type="dxa"/>
          </w:tcPr>
          <w:p w14:paraId="387D104D">
            <w:pPr>
              <w:spacing w:line="240" w:lineRule="auto"/>
              <w:jc w:val="right"/>
            </w:pPr>
            <w:r>
              <w:rPr>
                <w:rFonts w:ascii="宋体" w:hAnsi="宋体" w:eastAsia="宋体" w:cs="宋体"/>
                <w:b w:val="0"/>
              </w:rPr>
              <w:t>-1.68%</w:t>
            </w:r>
          </w:p>
        </w:tc>
        <w:tc>
          <w:tcPr>
            <w:tcW w:w="0" w:type="dxa"/>
          </w:tcPr>
          <w:p w14:paraId="642FA2D1">
            <w:pPr>
              <w:spacing w:line="240" w:lineRule="auto"/>
              <w:jc w:val="right"/>
            </w:pPr>
            <w:r>
              <w:rPr>
                <w:rFonts w:ascii="宋体" w:hAnsi="宋体" w:eastAsia="宋体" w:cs="宋体"/>
                <w:b w:val="0"/>
              </w:rPr>
              <w:t>1.59%</w:t>
            </w:r>
          </w:p>
        </w:tc>
      </w:tr>
      <w:tr w14:paraId="2E0F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48831BF">
            <w:pPr>
              <w:spacing w:line="240" w:lineRule="auto"/>
              <w:jc w:val="left"/>
            </w:pPr>
            <w:r>
              <w:rPr>
                <w:rFonts w:ascii="宋体" w:hAnsi="宋体" w:eastAsia="宋体" w:cs="宋体"/>
                <w:b w:val="0"/>
              </w:rPr>
              <w:t>过去六个月</w:t>
            </w:r>
          </w:p>
        </w:tc>
        <w:tc>
          <w:tcPr>
            <w:tcW w:w="0" w:type="dxa"/>
          </w:tcPr>
          <w:p w14:paraId="12E37B85">
            <w:pPr>
              <w:spacing w:line="240" w:lineRule="auto"/>
              <w:jc w:val="right"/>
            </w:pPr>
            <w:r>
              <w:rPr>
                <w:rFonts w:ascii="宋体" w:hAnsi="宋体" w:eastAsia="宋体" w:cs="宋体"/>
                <w:b w:val="0"/>
              </w:rPr>
              <w:t>8.20%</w:t>
            </w:r>
          </w:p>
        </w:tc>
        <w:tc>
          <w:tcPr>
            <w:tcW w:w="0" w:type="dxa"/>
          </w:tcPr>
          <w:p w14:paraId="632BAFAC">
            <w:pPr>
              <w:spacing w:line="240" w:lineRule="auto"/>
              <w:jc w:val="right"/>
            </w:pPr>
            <w:r>
              <w:rPr>
                <w:rFonts w:ascii="宋体" w:hAnsi="宋体" w:eastAsia="宋体" w:cs="宋体"/>
                <w:b w:val="0"/>
              </w:rPr>
              <w:t>2.49%</w:t>
            </w:r>
          </w:p>
        </w:tc>
        <w:tc>
          <w:tcPr>
            <w:tcW w:w="0" w:type="dxa"/>
          </w:tcPr>
          <w:p w14:paraId="1DC998C1">
            <w:pPr>
              <w:spacing w:line="240" w:lineRule="auto"/>
              <w:jc w:val="right"/>
            </w:pPr>
            <w:r>
              <w:rPr>
                <w:rFonts w:ascii="宋体" w:hAnsi="宋体" w:eastAsia="宋体" w:cs="宋体"/>
                <w:b w:val="0"/>
              </w:rPr>
              <w:t>4.46%</w:t>
            </w:r>
          </w:p>
        </w:tc>
        <w:tc>
          <w:tcPr>
            <w:tcW w:w="0" w:type="dxa"/>
          </w:tcPr>
          <w:p w14:paraId="09E6E2CD">
            <w:pPr>
              <w:spacing w:line="240" w:lineRule="auto"/>
              <w:jc w:val="right"/>
            </w:pPr>
            <w:r>
              <w:rPr>
                <w:rFonts w:ascii="宋体" w:hAnsi="宋体" w:eastAsia="宋体" w:cs="宋体"/>
                <w:b w:val="0"/>
              </w:rPr>
              <w:t>0.97%</w:t>
            </w:r>
          </w:p>
        </w:tc>
        <w:tc>
          <w:tcPr>
            <w:tcW w:w="0" w:type="dxa"/>
          </w:tcPr>
          <w:p w14:paraId="674A114D">
            <w:pPr>
              <w:spacing w:line="240" w:lineRule="auto"/>
              <w:jc w:val="right"/>
            </w:pPr>
            <w:r>
              <w:rPr>
                <w:rFonts w:ascii="宋体" w:hAnsi="宋体" w:eastAsia="宋体" w:cs="宋体"/>
                <w:b w:val="0"/>
              </w:rPr>
              <w:t>3.74%</w:t>
            </w:r>
          </w:p>
        </w:tc>
        <w:tc>
          <w:tcPr>
            <w:tcW w:w="0" w:type="dxa"/>
          </w:tcPr>
          <w:p w14:paraId="5AB460DB">
            <w:pPr>
              <w:spacing w:line="240" w:lineRule="auto"/>
              <w:jc w:val="right"/>
            </w:pPr>
            <w:r>
              <w:rPr>
                <w:rFonts w:ascii="宋体" w:hAnsi="宋体" w:eastAsia="宋体" w:cs="宋体"/>
                <w:b w:val="0"/>
              </w:rPr>
              <w:t>1.52%</w:t>
            </w:r>
          </w:p>
        </w:tc>
      </w:tr>
      <w:tr w14:paraId="7C83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E45CD6">
            <w:pPr>
              <w:spacing w:line="240" w:lineRule="auto"/>
              <w:jc w:val="left"/>
            </w:pPr>
            <w:r>
              <w:rPr>
                <w:rFonts w:ascii="宋体" w:hAnsi="宋体" w:eastAsia="宋体" w:cs="宋体"/>
                <w:b w:val="0"/>
              </w:rPr>
              <w:t>过去一年</w:t>
            </w:r>
          </w:p>
        </w:tc>
        <w:tc>
          <w:tcPr>
            <w:tcW w:w="0" w:type="dxa"/>
          </w:tcPr>
          <w:p w14:paraId="6E1EB9A1">
            <w:pPr>
              <w:spacing w:line="240" w:lineRule="auto"/>
              <w:jc w:val="right"/>
            </w:pPr>
            <w:r>
              <w:rPr>
                <w:rFonts w:ascii="宋体" w:hAnsi="宋体" w:eastAsia="宋体" w:cs="宋体"/>
                <w:b w:val="0"/>
              </w:rPr>
              <w:t>20.80%</w:t>
            </w:r>
          </w:p>
        </w:tc>
        <w:tc>
          <w:tcPr>
            <w:tcW w:w="0" w:type="dxa"/>
          </w:tcPr>
          <w:p w14:paraId="25275D36">
            <w:pPr>
              <w:spacing w:line="240" w:lineRule="auto"/>
              <w:jc w:val="right"/>
            </w:pPr>
            <w:r>
              <w:rPr>
                <w:rFonts w:ascii="宋体" w:hAnsi="宋体" w:eastAsia="宋体" w:cs="宋体"/>
                <w:b w:val="0"/>
              </w:rPr>
              <w:t>2.03%</w:t>
            </w:r>
          </w:p>
        </w:tc>
        <w:tc>
          <w:tcPr>
            <w:tcW w:w="0" w:type="dxa"/>
          </w:tcPr>
          <w:p w14:paraId="1A65E89E">
            <w:pPr>
              <w:spacing w:line="240" w:lineRule="auto"/>
              <w:jc w:val="right"/>
            </w:pPr>
            <w:r>
              <w:rPr>
                <w:rFonts w:ascii="宋体" w:hAnsi="宋体" w:eastAsia="宋体" w:cs="宋体"/>
                <w:b w:val="0"/>
              </w:rPr>
              <w:t>17.70%</w:t>
            </w:r>
          </w:p>
        </w:tc>
        <w:tc>
          <w:tcPr>
            <w:tcW w:w="0" w:type="dxa"/>
          </w:tcPr>
          <w:p w14:paraId="31458ED9">
            <w:pPr>
              <w:spacing w:line="240" w:lineRule="auto"/>
              <w:jc w:val="right"/>
            </w:pPr>
            <w:r>
              <w:rPr>
                <w:rFonts w:ascii="宋体" w:hAnsi="宋体" w:eastAsia="宋体" w:cs="宋体"/>
                <w:b w:val="0"/>
              </w:rPr>
              <w:t>1.10%</w:t>
            </w:r>
          </w:p>
        </w:tc>
        <w:tc>
          <w:tcPr>
            <w:tcW w:w="0" w:type="dxa"/>
          </w:tcPr>
          <w:p w14:paraId="43C616E1">
            <w:pPr>
              <w:spacing w:line="240" w:lineRule="auto"/>
              <w:jc w:val="right"/>
            </w:pPr>
            <w:r>
              <w:rPr>
                <w:rFonts w:ascii="宋体" w:hAnsi="宋体" w:eastAsia="宋体" w:cs="宋体"/>
                <w:b w:val="0"/>
              </w:rPr>
              <w:t>3.10%</w:t>
            </w:r>
          </w:p>
        </w:tc>
        <w:tc>
          <w:tcPr>
            <w:tcW w:w="0" w:type="dxa"/>
          </w:tcPr>
          <w:p w14:paraId="5673BD2B">
            <w:pPr>
              <w:spacing w:line="240" w:lineRule="auto"/>
              <w:jc w:val="right"/>
            </w:pPr>
            <w:r>
              <w:rPr>
                <w:rFonts w:ascii="宋体" w:hAnsi="宋体" w:eastAsia="宋体" w:cs="宋体"/>
                <w:b w:val="0"/>
              </w:rPr>
              <w:t>0.93%</w:t>
            </w:r>
          </w:p>
        </w:tc>
      </w:tr>
      <w:tr w14:paraId="0AE4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F2DC27">
            <w:pPr>
              <w:spacing w:line="240" w:lineRule="auto"/>
              <w:jc w:val="left"/>
            </w:pPr>
            <w:r>
              <w:rPr>
                <w:rFonts w:ascii="宋体" w:hAnsi="宋体" w:eastAsia="宋体" w:cs="宋体"/>
                <w:b w:val="0"/>
              </w:rPr>
              <w:t>自基金合同生效起至今</w:t>
            </w:r>
          </w:p>
        </w:tc>
        <w:tc>
          <w:tcPr>
            <w:tcW w:w="0" w:type="dxa"/>
          </w:tcPr>
          <w:p w14:paraId="321F731F">
            <w:pPr>
              <w:spacing w:line="240" w:lineRule="auto"/>
              <w:jc w:val="right"/>
            </w:pPr>
            <w:r>
              <w:rPr>
                <w:rFonts w:ascii="宋体" w:hAnsi="宋体" w:eastAsia="宋体" w:cs="宋体"/>
                <w:b w:val="0"/>
              </w:rPr>
              <w:t>-4.77%</w:t>
            </w:r>
          </w:p>
        </w:tc>
        <w:tc>
          <w:tcPr>
            <w:tcW w:w="0" w:type="dxa"/>
          </w:tcPr>
          <w:p w14:paraId="66D31B68">
            <w:pPr>
              <w:spacing w:line="240" w:lineRule="auto"/>
              <w:jc w:val="right"/>
            </w:pPr>
            <w:r>
              <w:rPr>
                <w:rFonts w:ascii="宋体" w:hAnsi="宋体" w:eastAsia="宋体" w:cs="宋体"/>
                <w:b w:val="0"/>
              </w:rPr>
              <w:t>1.59%</w:t>
            </w:r>
          </w:p>
        </w:tc>
        <w:tc>
          <w:tcPr>
            <w:tcW w:w="0" w:type="dxa"/>
          </w:tcPr>
          <w:p w14:paraId="2E3DCA32">
            <w:pPr>
              <w:spacing w:line="240" w:lineRule="auto"/>
              <w:jc w:val="right"/>
            </w:pPr>
            <w:r>
              <w:rPr>
                <w:rFonts w:ascii="宋体" w:hAnsi="宋体" w:eastAsia="宋体" w:cs="宋体"/>
                <w:b w:val="0"/>
              </w:rPr>
              <w:t>7.08%</w:t>
            </w:r>
          </w:p>
        </w:tc>
        <w:tc>
          <w:tcPr>
            <w:tcW w:w="0" w:type="dxa"/>
          </w:tcPr>
          <w:p w14:paraId="713BA5AD">
            <w:pPr>
              <w:spacing w:line="240" w:lineRule="auto"/>
              <w:jc w:val="right"/>
            </w:pPr>
            <w:r>
              <w:rPr>
                <w:rFonts w:ascii="宋体" w:hAnsi="宋体" w:eastAsia="宋体" w:cs="宋体"/>
                <w:b w:val="0"/>
              </w:rPr>
              <w:t>0.93%</w:t>
            </w:r>
          </w:p>
        </w:tc>
        <w:tc>
          <w:tcPr>
            <w:tcW w:w="0" w:type="dxa"/>
          </w:tcPr>
          <w:p w14:paraId="5ED0F642">
            <w:pPr>
              <w:spacing w:line="240" w:lineRule="auto"/>
              <w:jc w:val="right"/>
            </w:pPr>
            <w:r>
              <w:rPr>
                <w:rFonts w:ascii="宋体" w:hAnsi="宋体" w:eastAsia="宋体" w:cs="宋体"/>
                <w:b w:val="0"/>
              </w:rPr>
              <w:t>-11.85%</w:t>
            </w:r>
          </w:p>
        </w:tc>
        <w:tc>
          <w:tcPr>
            <w:tcW w:w="0" w:type="dxa"/>
          </w:tcPr>
          <w:p w14:paraId="113D72CC">
            <w:pPr>
              <w:spacing w:line="240" w:lineRule="auto"/>
              <w:jc w:val="right"/>
            </w:pPr>
            <w:r>
              <w:rPr>
                <w:rFonts w:ascii="宋体" w:hAnsi="宋体" w:eastAsia="宋体" w:cs="宋体"/>
                <w:b w:val="0"/>
              </w:rPr>
              <w:t>0.66%</w:t>
            </w:r>
          </w:p>
        </w:tc>
      </w:tr>
    </w:tbl>
    <w:p w14:paraId="10BA8AFB">
      <w:r>
        <w:rPr>
          <w:rFonts w:ascii="宋体" w:hAnsi="宋体" w:eastAsia="宋体" w:cs="宋体"/>
          <w:b w:val="0"/>
        </w:rPr>
        <w:t>注：本基金的业绩比较基准为：中证800指数收益率×60%+中证综合债券指数收益率×20%+恒生指数收益率×20%。</w:t>
      </w:r>
      <w:r>
        <w:rPr>
          <w:rFonts w:ascii="宋体" w:hAnsi="宋体" w:eastAsia="宋体" w:cs="宋体"/>
          <w:b w:val="0"/>
        </w:rPr>
        <w:cr/>
      </w:r>
      <w:r>
        <w:rPr>
          <w:rFonts w:ascii="宋体" w:hAnsi="宋体" w:eastAsia="宋体" w:cs="宋体"/>
          <w:b w:val="0"/>
        </w:rPr>
        <w:t>2、本基金自2023年5月12日成立至今尚未满三年，无过去三年的净值表现。</w:t>
      </w:r>
    </w:p>
    <w:p w14:paraId="748495C1"/>
    <w:p w14:paraId="24413F72">
      <w:r>
        <w:rPr>
          <w:rFonts w:ascii="宋体" w:hAnsi="宋体" w:eastAsia="宋体" w:cs="宋体"/>
          <w:b/>
        </w:rPr>
        <w:t>3.2.2 自基金合同生效以来基金份额累计净值增长率变动及其与同期业绩比较基准收益率变动的比较</w:t>
      </w:r>
    </w:p>
    <w:p w14:paraId="40F50089">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16163294"/>
    <w:p w14:paraId="2C67095B">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6EEEBDAA">
      <w:pPr>
        <w:pStyle w:val="2"/>
        <w:jc w:val="center"/>
      </w:pPr>
      <w:bookmarkStart w:id="14" w:name="_Toc2366"/>
      <w:r>
        <w:rPr>
          <w:rFonts w:ascii="宋体" w:hAnsi="宋体" w:eastAsia="宋体" w:cs="宋体"/>
        </w:rPr>
        <w:t>§4 管理人报告</w:t>
      </w:r>
      <w:bookmarkEnd w:id="14"/>
    </w:p>
    <w:p w14:paraId="4E4F485A">
      <w:pPr>
        <w:pStyle w:val="3"/>
        <w:jc w:val="left"/>
      </w:pPr>
      <w:bookmarkStart w:id="15" w:name="_Toc21865"/>
      <w:r>
        <w:rPr>
          <w:rFonts w:ascii="宋体" w:hAnsi="宋体" w:eastAsia="宋体" w:cs="宋体"/>
        </w:rPr>
        <w:t>4.1 基金管理人及基金经理情况</w:t>
      </w:r>
      <w:bookmarkEnd w:id="15"/>
    </w:p>
    <w:p w14:paraId="7E0FA171">
      <w:r>
        <w:rPr>
          <w:rFonts w:ascii="宋体" w:hAnsi="宋体" w:eastAsia="宋体" w:cs="宋体"/>
          <w:b/>
        </w:rPr>
        <w:t>4.1.1 基金管理人及其管理基金的经验</w:t>
      </w:r>
    </w:p>
    <w:p w14:paraId="065E003D">
      <w:pPr>
        <w:jc w:val="left"/>
      </w:pPr>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截至报告期末，东方阿尔法基金管理资产规模54.38亿元，旗下管理10只公开募集证券投资基金和1只私募资产管理计划。</w:t>
      </w:r>
    </w:p>
    <w:p w14:paraId="5F266D0F"/>
    <w:p w14:paraId="3DC2839E">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14:paraId="35A7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3056998B">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4C511EC5">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630FCD92">
            <w:pPr>
              <w:spacing w:line="240" w:lineRule="auto"/>
              <w:jc w:val="center"/>
            </w:pPr>
            <w:r>
              <w:rPr>
                <w:rFonts w:ascii="宋体" w:hAnsi="宋体" w:eastAsia="宋体" w:cs="宋体"/>
                <w:b w:val="0"/>
              </w:rPr>
              <w:t>任本基金的基金经理（助理）期限</w:t>
            </w:r>
          </w:p>
        </w:tc>
        <w:tc>
          <w:tcPr>
            <w:tcW w:w="308" w:type="pct"/>
            <w:vMerge w:val="restart"/>
            <w:shd w:val="clear" w:color="auto" w:fill="D9D9D9"/>
            <w:vAlign w:val="center"/>
          </w:tcPr>
          <w:p w14:paraId="40AA2B82">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5754A323">
            <w:pPr>
              <w:spacing w:line="240" w:lineRule="auto"/>
              <w:jc w:val="center"/>
            </w:pPr>
            <w:r>
              <w:rPr>
                <w:rFonts w:ascii="宋体" w:hAnsi="宋体" w:eastAsia="宋体" w:cs="宋体"/>
                <w:b w:val="0"/>
              </w:rPr>
              <w:t>说明</w:t>
            </w:r>
          </w:p>
        </w:tc>
      </w:tr>
      <w:tr w14:paraId="6985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C7B6A15"/>
        </w:tc>
        <w:tc>
          <w:tcPr>
            <w:vMerge w:val="continue"/>
          </w:tcPr>
          <w:p w14:paraId="40E2EA48"/>
        </w:tc>
        <w:tc>
          <w:tcPr>
            <w:tcW w:w="400" w:type="pct"/>
            <w:shd w:val="clear" w:color="auto" w:fill="D9D9D9"/>
            <w:vAlign w:val="center"/>
          </w:tcPr>
          <w:p w14:paraId="14494BE0">
            <w:pPr>
              <w:spacing w:line="240" w:lineRule="auto"/>
              <w:jc w:val="center"/>
            </w:pPr>
            <w:r>
              <w:rPr>
                <w:rFonts w:ascii="宋体" w:hAnsi="宋体" w:eastAsia="宋体" w:cs="宋体"/>
                <w:b w:val="0"/>
              </w:rPr>
              <w:t>任职日期</w:t>
            </w:r>
          </w:p>
        </w:tc>
        <w:tc>
          <w:tcPr>
            <w:tcW w:w="392" w:type="pct"/>
            <w:shd w:val="clear" w:color="auto" w:fill="D9D9D9"/>
            <w:vAlign w:val="center"/>
          </w:tcPr>
          <w:p w14:paraId="2F99739C">
            <w:pPr>
              <w:spacing w:line="240" w:lineRule="auto"/>
              <w:jc w:val="center"/>
            </w:pPr>
            <w:r>
              <w:rPr>
                <w:rFonts w:ascii="宋体" w:hAnsi="宋体" w:eastAsia="宋体" w:cs="宋体"/>
                <w:b w:val="0"/>
              </w:rPr>
              <w:t>离任日期</w:t>
            </w:r>
          </w:p>
        </w:tc>
        <w:tc>
          <w:tcPr>
            <w:vMerge w:val="continue"/>
          </w:tcPr>
          <w:p w14:paraId="3CACF488"/>
        </w:tc>
        <w:tc>
          <w:tcPr>
            <w:vMerge w:val="continue"/>
          </w:tcPr>
          <w:p w14:paraId="598EC260"/>
        </w:tc>
      </w:tr>
      <w:tr w14:paraId="0B4F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C06157">
            <w:pPr>
              <w:spacing w:line="240" w:lineRule="auto"/>
              <w:jc w:val="left"/>
            </w:pPr>
            <w:r>
              <w:rPr>
                <w:rFonts w:ascii="宋体" w:hAnsi="宋体" w:eastAsia="宋体" w:cs="宋体"/>
                <w:b w:val="0"/>
              </w:rPr>
              <w:t>孙振波</w:t>
            </w:r>
          </w:p>
        </w:tc>
        <w:tc>
          <w:tcPr>
            <w:tcW w:w="0" w:type="dxa"/>
            <w:vAlign w:val="center"/>
          </w:tcPr>
          <w:p w14:paraId="3D2BB714">
            <w:pPr>
              <w:spacing w:line="240" w:lineRule="auto"/>
              <w:jc w:val="left"/>
            </w:pPr>
            <w:r>
              <w:rPr>
                <w:rFonts w:ascii="宋体" w:hAnsi="宋体" w:eastAsia="宋体" w:cs="宋体"/>
                <w:b w:val="0"/>
              </w:rPr>
              <w:t>基金经理</w:t>
            </w:r>
          </w:p>
        </w:tc>
        <w:tc>
          <w:tcPr>
            <w:tcW w:w="0" w:type="dxa"/>
            <w:vAlign w:val="center"/>
          </w:tcPr>
          <w:p w14:paraId="0426989D">
            <w:pPr>
              <w:spacing w:line="240" w:lineRule="auto"/>
              <w:jc w:val="left"/>
            </w:pPr>
            <w:r>
              <w:rPr>
                <w:rFonts w:ascii="宋体" w:hAnsi="宋体" w:eastAsia="宋体" w:cs="宋体"/>
                <w:b w:val="0"/>
              </w:rPr>
              <w:t>2023-05-12</w:t>
            </w:r>
          </w:p>
        </w:tc>
        <w:tc>
          <w:tcPr>
            <w:tcW w:w="0" w:type="dxa"/>
            <w:vAlign w:val="center"/>
          </w:tcPr>
          <w:p w14:paraId="1E62099D">
            <w:pPr>
              <w:spacing w:line="240" w:lineRule="auto"/>
              <w:jc w:val="left"/>
            </w:pPr>
            <w:r>
              <w:rPr>
                <w:rFonts w:ascii="宋体" w:hAnsi="宋体" w:eastAsia="宋体" w:cs="宋体"/>
                <w:b w:val="0"/>
              </w:rPr>
              <w:t>-</w:t>
            </w:r>
          </w:p>
        </w:tc>
        <w:tc>
          <w:tcPr>
            <w:tcW w:w="0" w:type="dxa"/>
            <w:vAlign w:val="center"/>
          </w:tcPr>
          <w:p w14:paraId="4E289D02">
            <w:pPr>
              <w:spacing w:line="240" w:lineRule="auto"/>
              <w:jc w:val="left"/>
            </w:pPr>
            <w:r>
              <w:rPr>
                <w:rFonts w:ascii="宋体" w:hAnsi="宋体" w:eastAsia="宋体" w:cs="宋体"/>
                <w:b w:val="0"/>
              </w:rPr>
              <w:t>5年</w:t>
            </w:r>
          </w:p>
        </w:tc>
        <w:tc>
          <w:tcPr>
            <w:tcW w:w="0" w:type="dxa"/>
            <w:vAlign w:val="center"/>
          </w:tcPr>
          <w:p w14:paraId="4A0BB839">
            <w:pPr>
              <w:spacing w:line="240" w:lineRule="auto"/>
              <w:jc w:val="left"/>
            </w:pPr>
            <w:r>
              <w:rPr>
                <w:rFonts w:ascii="宋体" w:hAnsi="宋体" w:eastAsia="宋体" w:cs="宋体"/>
                <w:b w:val="0"/>
              </w:rPr>
              <w:t>孙振波先生，中国科学技术大学理学学士，复旦大学理学硕士。在食品饮料、有色、化工、钢铁煤炭等领域有着深入研究。2019年入职东方阿尔法基金管理有限公司。现任东方阿尔法基金公司研究部总监助理、基金经理</w:t>
            </w:r>
          </w:p>
        </w:tc>
      </w:tr>
    </w:tbl>
    <w:p w14:paraId="75196247">
      <w:r>
        <w:rPr>
          <w:rFonts w:ascii="宋体" w:hAnsi="宋体" w:eastAsia="宋体" w:cs="宋体"/>
          <w:b w:val="0"/>
        </w:rPr>
        <w:t xml:space="preserve">    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 xml:space="preserve">    2.证券从业的含义遵从《证券基金经营机构董事、监事、高级管理人员及从业人员监督管理办法》的相关规定。</w:t>
      </w:r>
    </w:p>
    <w:p w14:paraId="06FD123A"/>
    <w:p w14:paraId="3A03821B">
      <w:pPr>
        <w:pStyle w:val="3"/>
        <w:jc w:val="left"/>
      </w:pPr>
      <w:bookmarkStart w:id="16" w:name="_Toc25941"/>
      <w:r>
        <w:rPr>
          <w:rFonts w:ascii="宋体" w:hAnsi="宋体" w:eastAsia="宋体" w:cs="宋体"/>
        </w:rPr>
        <w:t>4.2 管理人对报告期内本基金运作遵规守信情况的说明</w:t>
      </w:r>
      <w:bookmarkEnd w:id="16"/>
    </w:p>
    <w:p w14:paraId="0B4E653E">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7EFBED58"/>
    <w:p w14:paraId="1823B0F1">
      <w:pPr>
        <w:pStyle w:val="3"/>
        <w:jc w:val="left"/>
      </w:pPr>
      <w:bookmarkStart w:id="17" w:name="_Toc6839"/>
      <w:r>
        <w:rPr>
          <w:rFonts w:ascii="宋体" w:hAnsi="宋体" w:eastAsia="宋体" w:cs="宋体"/>
        </w:rPr>
        <w:t>4.3 管理人对报告期内公平交易情况的专项说明</w:t>
      </w:r>
      <w:bookmarkEnd w:id="17"/>
    </w:p>
    <w:p w14:paraId="1A0F888E">
      <w:r>
        <w:rPr>
          <w:rFonts w:ascii="宋体" w:hAnsi="宋体" w:eastAsia="宋体" w:cs="宋体"/>
          <w:b/>
        </w:rPr>
        <w:t>4.3.1 公平交易制度的执行情况</w:t>
      </w:r>
    </w:p>
    <w:p w14:paraId="5179E8B3">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0857E8CA"/>
    <w:p w14:paraId="051AED11">
      <w:r>
        <w:rPr>
          <w:rFonts w:ascii="宋体" w:hAnsi="宋体" w:eastAsia="宋体" w:cs="宋体"/>
          <w:b/>
        </w:rPr>
        <w:t>4.3.2 异常交易行为的专项说明</w:t>
      </w:r>
    </w:p>
    <w:p w14:paraId="3FCF6247">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489BAD9D"/>
    <w:p w14:paraId="666C1DA6">
      <w:pPr>
        <w:pStyle w:val="3"/>
        <w:jc w:val="left"/>
      </w:pPr>
      <w:bookmarkStart w:id="18" w:name="_Toc17359"/>
      <w:r>
        <w:rPr>
          <w:rFonts w:ascii="宋体" w:hAnsi="宋体" w:eastAsia="宋体" w:cs="宋体"/>
        </w:rPr>
        <w:t>4.4 管理人对报告期内基金的投资策略和业绩表现的说明</w:t>
      </w:r>
      <w:bookmarkEnd w:id="18"/>
    </w:p>
    <w:p w14:paraId="5BF2CA01">
      <w:r>
        <w:rPr>
          <w:rFonts w:ascii="宋体" w:hAnsi="宋体" w:eastAsia="宋体" w:cs="宋体"/>
          <w:b/>
        </w:rPr>
        <w:t>4.4.1 报告期内基金投资策略和运作分析</w:t>
      </w:r>
    </w:p>
    <w:p w14:paraId="24BD0EC4">
      <w:pPr>
        <w:jc w:val="left"/>
      </w:pPr>
      <w:r>
        <w:rPr>
          <w:rFonts w:ascii="宋体" w:hAnsi="宋体" w:eastAsia="宋体" w:cs="宋体"/>
          <w:b w:val="0"/>
        </w:rPr>
        <w:t xml:space="preserve">    2025年上半年，全球科技行业迎来技术突破与应用爆发的双重驱动，AI技术从实验室加速走向实际应用，成为市场核心主线。国内以DeepSeek、Manus等为代表的AI企业在技术突破（如Agent能力、多模态模型升级）和应用场景拓展（B端AGI产品渗透率提升）上展现显著进展，引发全球投资者对中国科技股的重新评估，外资机构纷纷上调中国科技股评级。从行业数据看，AI大模型的代码生成、高阶推理等功能重要性持续提升，开发者数量快速增长（截至2025年5月，Gemini API开发者超700万，为去年同期5倍），推理需求激增（谷歌AI大模型月度tokens处理量从2月的160万亿增至4月的480万亿），供需两旺格局下，AI应用即将迎来爆发期。</w:t>
      </w:r>
      <w:r>
        <w:rPr>
          <w:rFonts w:ascii="宋体" w:hAnsi="宋体" w:eastAsia="宋体" w:cs="宋体"/>
          <w:b w:val="0"/>
        </w:rPr>
        <w:cr/>
      </w:r>
      <w:r>
        <w:rPr>
          <w:rFonts w:ascii="宋体" w:hAnsi="宋体" w:eastAsia="宋体" w:cs="宋体"/>
          <w:b w:val="0"/>
        </w:rPr>
        <w:t xml:space="preserve">    基于对AI技术变革与行业趋势的判断，本基金在2025年上半年对投资组合进行了动态调整，核心操作如下：</w:t>
      </w:r>
      <w:r>
        <w:rPr>
          <w:rFonts w:ascii="宋体" w:hAnsi="宋体" w:eastAsia="宋体" w:cs="宋体"/>
          <w:b w:val="0"/>
        </w:rPr>
        <w:cr/>
      </w:r>
      <w:r>
        <w:rPr>
          <w:rFonts w:ascii="宋体" w:hAnsi="宋体" w:eastAsia="宋体" w:cs="宋体"/>
          <w:b w:val="0"/>
        </w:rPr>
        <w:t xml:space="preserve">    一季度，聚焦AI应用核心方向，加配三大领域：</w:t>
      </w:r>
      <w:r>
        <w:rPr>
          <w:rFonts w:ascii="宋体" w:hAnsi="宋体" w:eastAsia="宋体" w:cs="宋体"/>
          <w:b w:val="0"/>
        </w:rPr>
        <w:cr/>
      </w:r>
      <w:r>
        <w:rPr>
          <w:rFonts w:ascii="宋体" w:hAnsi="宋体" w:eastAsia="宋体" w:cs="宋体"/>
          <w:b w:val="0"/>
        </w:rPr>
        <w:t xml:space="preserve">    （1）港股互联网龙头：此类公司拥有庞大用户生态与自研模型优势，被视为现象级AI应用的潜在诞生地，一季度通过加配捕捉科技资产定价逻辑重塑机遇；</w:t>
      </w:r>
      <w:r>
        <w:rPr>
          <w:rFonts w:ascii="宋体" w:hAnsi="宋体" w:eastAsia="宋体" w:cs="宋体"/>
          <w:b w:val="0"/>
        </w:rPr>
        <w:cr/>
      </w:r>
      <w:r>
        <w:rPr>
          <w:rFonts w:ascii="宋体" w:hAnsi="宋体" w:eastAsia="宋体" w:cs="宋体"/>
          <w:b w:val="0"/>
        </w:rPr>
        <w:t xml:space="preserve">    （2）ERP软件服务公司：国内ERP企业市占率与SaaS比率持续提升，产品优势显著且AI商业化潜力突出，符合科技行业基本面积极变化趋势；</w:t>
      </w:r>
      <w:r>
        <w:rPr>
          <w:rFonts w:ascii="宋体" w:hAnsi="宋体" w:eastAsia="宋体" w:cs="宋体"/>
          <w:b w:val="0"/>
        </w:rPr>
        <w:cr/>
      </w:r>
      <w:r>
        <w:rPr>
          <w:rFonts w:ascii="宋体" w:hAnsi="宋体" w:eastAsia="宋体" w:cs="宋体"/>
          <w:b w:val="0"/>
        </w:rPr>
        <w:t xml:space="preserve">    （3）垂类软件服务公司：垂类方向用户生态壁垒强，AI赋能更易实现功能落地，成为一季度重点配置方向。</w:t>
      </w:r>
      <w:r>
        <w:rPr>
          <w:rFonts w:ascii="宋体" w:hAnsi="宋体" w:eastAsia="宋体" w:cs="宋体"/>
          <w:b w:val="0"/>
        </w:rPr>
        <w:cr/>
      </w:r>
      <w:r>
        <w:rPr>
          <w:rFonts w:ascii="宋体" w:hAnsi="宋体" w:eastAsia="宋体" w:cs="宋体"/>
          <w:b w:val="0"/>
        </w:rPr>
        <w:t xml:space="preserve">    二季度，在AI应用确定性增强背景下，进一步优化结构：</w:t>
      </w:r>
      <w:r>
        <w:rPr>
          <w:rFonts w:ascii="宋体" w:hAnsi="宋体" w:eastAsia="宋体" w:cs="宋体"/>
          <w:b w:val="0"/>
        </w:rPr>
        <w:cr/>
      </w:r>
      <w:r>
        <w:rPr>
          <w:rFonts w:ascii="宋体" w:hAnsi="宋体" w:eastAsia="宋体" w:cs="宋体"/>
          <w:b w:val="0"/>
        </w:rPr>
        <w:t xml:space="preserve">    （1）减配港股互联网龙头：尽管其用户生态与自研模型优势延续，但经历一季度估值修复后性价比趋于合理，故适当减配；</w:t>
      </w:r>
      <w:r>
        <w:rPr>
          <w:rFonts w:ascii="宋体" w:hAnsi="宋体" w:eastAsia="宋体" w:cs="宋体"/>
          <w:b w:val="0"/>
        </w:rPr>
        <w:cr/>
      </w:r>
      <w:r>
        <w:rPr>
          <w:rFonts w:ascii="宋体" w:hAnsi="宋体" w:eastAsia="宋体" w:cs="宋体"/>
          <w:b w:val="0"/>
        </w:rPr>
        <w:t xml:space="preserve">    （2）持有ERP软件服务公司：维持对ERP企业的配置，因其市占率提升、SaaS化进程及AI商业化潜力未改；</w:t>
      </w:r>
      <w:r>
        <w:rPr>
          <w:rFonts w:ascii="宋体" w:hAnsi="宋体" w:eastAsia="宋体" w:cs="宋体"/>
          <w:b w:val="0"/>
        </w:rPr>
        <w:cr/>
      </w:r>
      <w:r>
        <w:rPr>
          <w:rFonts w:ascii="宋体" w:hAnsi="宋体" w:eastAsia="宋体" w:cs="宋体"/>
          <w:b w:val="0"/>
        </w:rPr>
        <w:t xml:space="preserve">    （3）加配垂类软件服务公司：垂类方向用户壁垒与AI落地能力进一步验证，成为二季度核心加配方向。</w:t>
      </w:r>
    </w:p>
    <w:p w14:paraId="107D9C55"/>
    <w:p w14:paraId="3DCEFFF1">
      <w:r>
        <w:rPr>
          <w:rFonts w:ascii="宋体" w:hAnsi="宋体" w:eastAsia="宋体" w:cs="宋体"/>
          <w:b/>
        </w:rPr>
        <w:t>4.4.2 报告期内基金的业绩表现</w:t>
      </w:r>
    </w:p>
    <w:p w14:paraId="627E6AA5">
      <w:pPr>
        <w:jc w:val="left"/>
      </w:pPr>
      <w:r>
        <w:rPr>
          <w:rFonts w:ascii="宋体" w:hAnsi="宋体" w:eastAsia="宋体" w:cs="宋体"/>
          <w:b w:val="0"/>
        </w:rPr>
        <w:t xml:space="preserve">    截至报告期末东方阿尔法瑞丰混合发起A基金份额净值为0.9594元，本报告期内，该类基金份额净值增长率为8.48%，同期业绩比较基准收益率为4.46%；截至报告期末东方阿尔法瑞丰混合发起C基金份额净值为0.9523元，本报告期内，该类基金份额净值增长率为8.20%，同期业绩比较基准收益率为4.46%。</w:t>
      </w:r>
    </w:p>
    <w:p w14:paraId="3E4EB110"/>
    <w:p w14:paraId="333BC02D">
      <w:pPr>
        <w:pStyle w:val="3"/>
        <w:jc w:val="left"/>
      </w:pPr>
      <w:bookmarkStart w:id="19" w:name="_Toc17087"/>
      <w:r>
        <w:rPr>
          <w:rFonts w:ascii="宋体" w:hAnsi="宋体" w:eastAsia="宋体" w:cs="宋体"/>
        </w:rPr>
        <w:t>4.5 管理人对宏观经济、证券市场及行业走势的简要展望</w:t>
      </w:r>
      <w:bookmarkEnd w:id="19"/>
    </w:p>
    <w:p w14:paraId="02AB77B7">
      <w:pPr>
        <w:jc w:val="left"/>
      </w:pPr>
      <w:r>
        <w:rPr>
          <w:rFonts w:ascii="宋体" w:hAnsi="宋体" w:eastAsia="宋体" w:cs="宋体"/>
          <w:b w:val="0"/>
        </w:rPr>
        <w:t xml:space="preserve">    本报告写于2025年8月中旬，2025年4月中美突发贸易关税冲突，加剧了内外部环境的不确定性，二季度国内社零、工业企业利润、固定资产投资额等宏观经济指标也有所承压，但科技行业的结构性机遇已成为驱动市场的主要动力，证券市场也在反内卷、促消费的政策方向指导下逐步向好。</w:t>
      </w:r>
      <w:r>
        <w:rPr>
          <w:rFonts w:ascii="宋体" w:hAnsi="宋体" w:eastAsia="宋体" w:cs="宋体"/>
          <w:b w:val="0"/>
        </w:rPr>
        <w:cr/>
      </w:r>
      <w:r>
        <w:rPr>
          <w:rFonts w:ascii="宋体" w:hAnsi="宋体" w:eastAsia="宋体" w:cs="宋体"/>
          <w:b w:val="0"/>
        </w:rPr>
        <w:t xml:space="preserve">    科技行业方面，AI技术正推动“算力－应用”正循环，大模型成本下降与推理能力提升将加速Agent产品落地，未来或向AGI能力演进，行业基本面积极变化有望持续，AI应用板块也将从年度DeepSeek发布时的主题投资走向基本面逐步兑现的产业趋势投资。</w:t>
      </w:r>
      <w:r>
        <w:rPr>
          <w:rFonts w:ascii="宋体" w:hAnsi="宋体" w:eastAsia="宋体" w:cs="宋体"/>
          <w:b w:val="0"/>
        </w:rPr>
        <w:cr/>
      </w:r>
      <w:r>
        <w:rPr>
          <w:rFonts w:ascii="宋体" w:hAnsi="宋体" w:eastAsia="宋体" w:cs="宋体"/>
          <w:b w:val="0"/>
        </w:rPr>
        <w:t xml:space="preserve">    总结来看，AI应用方向在供需两端都有非常快速的发展，供给端大模型从单纯的语言模型进一步强化为多模态模型，模型的升级和API调用的发展又进一步增加了应用的创新；需求端多模态、任务链处理的渗透率提升，对推理需求的增长呈现数量级的提升，供需两旺的格局下，AI应用即将迎来爆发期，管理人对AI应用方向持续看好。</w:t>
      </w:r>
    </w:p>
    <w:p w14:paraId="2577B87C"/>
    <w:p w14:paraId="478EF853">
      <w:pPr>
        <w:pStyle w:val="3"/>
        <w:jc w:val="left"/>
      </w:pPr>
      <w:bookmarkStart w:id="20" w:name="_Toc5491"/>
      <w:r>
        <w:rPr>
          <w:rFonts w:ascii="宋体" w:hAnsi="宋体" w:eastAsia="宋体" w:cs="宋体"/>
        </w:rPr>
        <w:t>4.6 管理人对报告期内基金估值程序等事项的说明</w:t>
      </w:r>
      <w:bookmarkEnd w:id="20"/>
    </w:p>
    <w:p w14:paraId="2CD22C4C">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7BFB779B"/>
    <w:p w14:paraId="575C3BC5">
      <w:pPr>
        <w:pStyle w:val="3"/>
        <w:jc w:val="left"/>
      </w:pPr>
      <w:bookmarkStart w:id="21" w:name="_Toc13374"/>
      <w:r>
        <w:rPr>
          <w:rFonts w:ascii="宋体" w:hAnsi="宋体" w:eastAsia="宋体" w:cs="宋体"/>
        </w:rPr>
        <w:t>4.7 管理人对报告期内基金利润分配情况的说明</w:t>
      </w:r>
      <w:bookmarkEnd w:id="21"/>
    </w:p>
    <w:p w14:paraId="0E4E4C90">
      <w:pPr>
        <w:jc w:val="left"/>
      </w:pPr>
      <w:r>
        <w:rPr>
          <w:rFonts w:ascii="宋体" w:hAnsi="宋体" w:eastAsia="宋体" w:cs="宋体"/>
          <w:b w:val="0"/>
        </w:rPr>
        <w:t xml:space="preserve">    本基金本报告期内未实施利润分配。</w:t>
      </w:r>
    </w:p>
    <w:p w14:paraId="7B13BB0F"/>
    <w:p w14:paraId="2BCF33AB">
      <w:pPr>
        <w:pStyle w:val="3"/>
        <w:jc w:val="left"/>
      </w:pPr>
      <w:bookmarkStart w:id="22" w:name="_Toc17109"/>
      <w:r>
        <w:rPr>
          <w:rFonts w:ascii="宋体" w:hAnsi="宋体" w:eastAsia="宋体" w:cs="宋体"/>
        </w:rPr>
        <w:t>4.8 报告期内管理人对本基金持有人数或基金资产净值预警情形的说明</w:t>
      </w:r>
      <w:bookmarkEnd w:id="22"/>
    </w:p>
    <w:p w14:paraId="437C1D89">
      <w:pPr>
        <w:jc w:val="left"/>
      </w:pPr>
      <w:r>
        <w:rPr>
          <w:rFonts w:ascii="宋体" w:hAnsi="宋体" w:eastAsia="宋体" w:cs="宋体"/>
          <w:b w:val="0"/>
        </w:rPr>
        <w:t xml:space="preserve">    无。</w:t>
      </w:r>
    </w:p>
    <w:p w14:paraId="7D0DDEF5">
      <w:pPr>
        <w:pStyle w:val="2"/>
        <w:jc w:val="center"/>
      </w:pPr>
      <w:bookmarkStart w:id="23" w:name="_Toc1819"/>
      <w:r>
        <w:rPr>
          <w:rFonts w:ascii="宋体" w:hAnsi="宋体" w:eastAsia="宋体" w:cs="宋体"/>
        </w:rPr>
        <w:t>§5 托管人报告</w:t>
      </w:r>
      <w:bookmarkEnd w:id="23"/>
    </w:p>
    <w:p w14:paraId="623D3A4A">
      <w:pPr>
        <w:pStyle w:val="3"/>
        <w:jc w:val="left"/>
      </w:pPr>
      <w:bookmarkStart w:id="24" w:name="_Toc5980"/>
      <w:r>
        <w:rPr>
          <w:rFonts w:ascii="宋体" w:hAnsi="宋体" w:eastAsia="宋体" w:cs="宋体"/>
        </w:rPr>
        <w:t>5.1 报告期内本基金托管人遵规守信情况声明</w:t>
      </w:r>
      <w:bookmarkEnd w:id="24"/>
    </w:p>
    <w:p w14:paraId="30659D07">
      <w:pPr>
        <w:jc w:val="left"/>
      </w:pPr>
      <w:r>
        <w:rPr>
          <w:rFonts w:ascii="宋体" w:hAnsi="宋体" w:eastAsia="宋体" w:cs="宋体"/>
          <w:b w:val="0"/>
        </w:rPr>
        <w:t xml:space="preserve">    在托管本基金的过程中，本基金托管人中国农业银行股份有限公司严格遵守《中华人民共和国证券投资基金法》相关法律法规的规定以及基金合同、托管协议的约定，对本基金基金管理人—东方阿尔法基金管理有限公司报告期内基金的投资运作，进行了认真、独立的会计核算和必要的投资监督，认真履行了托管人的义务，没有从事任何损害基金份额持有人利益的行为。</w:t>
      </w:r>
    </w:p>
    <w:p w14:paraId="42E33468"/>
    <w:p w14:paraId="0C9916C4">
      <w:pPr>
        <w:pStyle w:val="3"/>
        <w:jc w:val="left"/>
      </w:pPr>
      <w:bookmarkStart w:id="25" w:name="_Toc1999"/>
      <w:r>
        <w:rPr>
          <w:rFonts w:ascii="宋体" w:hAnsi="宋体" w:eastAsia="宋体" w:cs="宋体"/>
        </w:rPr>
        <w:t>5.2 托管人对报告期内本基金投资运作遵规守信、净值计算、利润分配等情况的说明</w:t>
      </w:r>
      <w:bookmarkEnd w:id="25"/>
    </w:p>
    <w:p w14:paraId="7DFEF3D9">
      <w:pPr>
        <w:jc w:val="left"/>
      </w:pPr>
      <w:r>
        <w:rPr>
          <w:rFonts w:ascii="宋体" w:hAnsi="宋体" w:eastAsia="宋体" w:cs="宋体"/>
          <w:b w:val="0"/>
        </w:rPr>
        <w:t xml:space="preserve">    本托管人认为, 东方阿尔法基金管理有限公司在本基金的投资运作、基金资产净值的计算、基金份额申购赎回价格的计算、基金费用开支及利润分配等问题上，不存在损害基金份额持有人利益的行为；在报告期内，严格遵守了《中华人民共和国证券投资基金法》等有关法律法规，在各重要方面的运作严格按照基金合同的规定进行。</w:t>
      </w:r>
    </w:p>
    <w:p w14:paraId="5C33FC22"/>
    <w:p w14:paraId="2E243B3C">
      <w:pPr>
        <w:pStyle w:val="3"/>
        <w:jc w:val="left"/>
      </w:pPr>
      <w:bookmarkStart w:id="26" w:name="_Toc27013"/>
      <w:r>
        <w:rPr>
          <w:rFonts w:ascii="宋体" w:hAnsi="宋体" w:eastAsia="宋体" w:cs="宋体"/>
        </w:rPr>
        <w:t>5.3 托管人对本中期报告中财务信息等内容的真实、准确和完整发表意见</w:t>
      </w:r>
      <w:bookmarkEnd w:id="26"/>
    </w:p>
    <w:p w14:paraId="3600FE08">
      <w:pPr>
        <w:jc w:val="left"/>
      </w:pPr>
      <w:r>
        <w:rPr>
          <w:rFonts w:ascii="宋体" w:hAnsi="宋体" w:eastAsia="宋体" w:cs="宋体"/>
          <w:b w:val="0"/>
        </w:rPr>
        <w:t xml:space="preserve">    本托管人认为，东方阿尔法基金管理有限公司的信息披露事务符合《公开募集证券投资基金信息披露管理办法》及其他相关法律法规的规定，基金管理人所编制和披露的本基金中期报告中的财务指标、净值表现、收益分配情况、财务会计报告、投资组合报告等信息真实、准确、完整，未发现有损害基金持有人利益的行为。</w:t>
      </w:r>
    </w:p>
    <w:p w14:paraId="5A8EE780">
      <w:pPr>
        <w:pStyle w:val="2"/>
        <w:jc w:val="center"/>
      </w:pPr>
      <w:bookmarkStart w:id="27" w:name="_Toc10023"/>
      <w:r>
        <w:rPr>
          <w:rFonts w:ascii="宋体" w:hAnsi="宋体" w:eastAsia="宋体" w:cs="宋体"/>
        </w:rPr>
        <w:t>§6 半年度财务会计报告(未经审计)</w:t>
      </w:r>
      <w:bookmarkEnd w:id="27"/>
    </w:p>
    <w:p w14:paraId="2EC880DD">
      <w:pPr>
        <w:pStyle w:val="3"/>
        <w:jc w:val="left"/>
      </w:pPr>
      <w:bookmarkStart w:id="28" w:name="_Toc4641"/>
      <w:r>
        <w:rPr>
          <w:rFonts w:ascii="宋体" w:hAnsi="宋体" w:eastAsia="宋体" w:cs="宋体"/>
        </w:rPr>
        <w:t>6.1 资产负债表</w:t>
      </w:r>
      <w:bookmarkEnd w:id="28"/>
    </w:p>
    <w:p w14:paraId="268FB30F">
      <w:pPr>
        <w:jc w:val="left"/>
      </w:pPr>
      <w:r>
        <w:rPr>
          <w:rFonts w:ascii="宋体" w:hAnsi="宋体" w:eastAsia="宋体" w:cs="宋体"/>
          <w:b w:val="0"/>
        </w:rPr>
        <w:t>会计主体：东方阿尔法瑞丰混合型发起式证券投资基金</w:t>
      </w:r>
    </w:p>
    <w:p w14:paraId="097C7745">
      <w:pPr>
        <w:jc w:val="left"/>
      </w:pPr>
      <w:r>
        <w:rPr>
          <w:rFonts w:ascii="宋体" w:hAnsi="宋体" w:eastAsia="宋体" w:cs="宋体"/>
          <w:b w:val="0"/>
        </w:rPr>
        <w:t>报告截止日：2025年06月30日</w:t>
      </w:r>
    </w:p>
    <w:p w14:paraId="6E98511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1428"/>
        <w:gridCol w:w="2857"/>
        <w:gridCol w:w="2857"/>
      </w:tblGrid>
      <w:tr w14:paraId="3569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00960EFD">
            <w:pPr>
              <w:spacing w:line="240" w:lineRule="auto"/>
              <w:jc w:val="center"/>
            </w:pPr>
            <w:r>
              <w:rPr>
                <w:rFonts w:ascii="宋体" w:hAnsi="宋体" w:eastAsia="宋体" w:cs="宋体"/>
                <w:b/>
              </w:rPr>
              <w:t xml:space="preserve">资 产 </w:t>
            </w:r>
          </w:p>
        </w:tc>
        <w:tc>
          <w:tcPr>
            <w:tcW w:w="769" w:type="pct"/>
            <w:shd w:val="clear" w:color="auto" w:fill="D9D9D9"/>
            <w:vAlign w:val="center"/>
          </w:tcPr>
          <w:p w14:paraId="56184085">
            <w:pPr>
              <w:spacing w:line="240" w:lineRule="auto"/>
              <w:jc w:val="center"/>
            </w:pPr>
            <w:r>
              <w:rPr>
                <w:rFonts w:ascii="宋体" w:hAnsi="宋体" w:eastAsia="宋体" w:cs="宋体"/>
                <w:b/>
              </w:rPr>
              <w:t>附注号</w:t>
            </w:r>
          </w:p>
        </w:tc>
        <w:tc>
          <w:tcPr>
            <w:tcW w:w="1538" w:type="pct"/>
            <w:shd w:val="clear" w:color="auto" w:fill="D9D9D9"/>
            <w:vAlign w:val="center"/>
          </w:tcPr>
          <w:p w14:paraId="23B97594">
            <w:pPr>
              <w:spacing w:line="240" w:lineRule="auto"/>
              <w:jc w:val="center"/>
            </w:pPr>
            <w:r>
              <w:rPr>
                <w:rFonts w:ascii="宋体" w:hAnsi="宋体" w:eastAsia="宋体" w:cs="宋体"/>
                <w:b/>
              </w:rPr>
              <w:t>本期末2025年06月30日</w:t>
            </w:r>
          </w:p>
        </w:tc>
        <w:tc>
          <w:tcPr>
            <w:tcW w:w="1538" w:type="pct"/>
            <w:shd w:val="clear" w:color="auto" w:fill="D9D9D9"/>
            <w:vAlign w:val="center"/>
          </w:tcPr>
          <w:p w14:paraId="1E8AB2EB">
            <w:pPr>
              <w:spacing w:line="240" w:lineRule="auto"/>
              <w:jc w:val="center"/>
            </w:pPr>
            <w:r>
              <w:rPr>
                <w:rFonts w:ascii="宋体" w:hAnsi="宋体" w:eastAsia="宋体" w:cs="宋体"/>
                <w:b/>
              </w:rPr>
              <w:t>上年度末2024年12月31日</w:t>
            </w:r>
          </w:p>
        </w:tc>
      </w:tr>
      <w:tr w14:paraId="4CB2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CC642D">
            <w:pPr>
              <w:spacing w:line="240" w:lineRule="auto"/>
              <w:jc w:val="left"/>
            </w:pPr>
            <w:r>
              <w:rPr>
                <w:rFonts w:ascii="宋体" w:hAnsi="宋体" w:eastAsia="宋体" w:cs="宋体"/>
                <w:b/>
              </w:rPr>
              <w:t>资 产：</w:t>
            </w:r>
          </w:p>
        </w:tc>
        <w:tc>
          <w:tcPr>
            <w:tcW w:w="0" w:type="dxa"/>
          </w:tcPr>
          <w:p w14:paraId="7CA4D07E">
            <w:pPr>
              <w:spacing w:line="240" w:lineRule="auto"/>
              <w:jc w:val="center"/>
            </w:pPr>
          </w:p>
        </w:tc>
        <w:tc>
          <w:tcPr>
            <w:tcW w:w="0" w:type="dxa"/>
          </w:tcPr>
          <w:p w14:paraId="7A2A653E">
            <w:pPr>
              <w:spacing w:line="240" w:lineRule="auto"/>
              <w:jc w:val="center"/>
            </w:pPr>
          </w:p>
        </w:tc>
        <w:tc>
          <w:tcPr>
            <w:tcW w:w="0" w:type="dxa"/>
          </w:tcPr>
          <w:p w14:paraId="5B994634">
            <w:pPr>
              <w:spacing w:line="240" w:lineRule="auto"/>
              <w:jc w:val="center"/>
            </w:pPr>
          </w:p>
        </w:tc>
      </w:tr>
      <w:tr w14:paraId="11F5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5632CE">
            <w:pPr>
              <w:spacing w:line="240" w:lineRule="auto"/>
              <w:jc w:val="left"/>
            </w:pPr>
            <w:r>
              <w:rPr>
                <w:rFonts w:ascii="宋体" w:hAnsi="宋体" w:eastAsia="宋体" w:cs="宋体"/>
                <w:b w:val="0"/>
              </w:rPr>
              <w:t>货币资金</w:t>
            </w:r>
          </w:p>
        </w:tc>
        <w:tc>
          <w:tcPr>
            <w:tcW w:w="0" w:type="dxa"/>
          </w:tcPr>
          <w:p w14:paraId="79FC9E90">
            <w:pPr>
              <w:spacing w:line="240" w:lineRule="auto"/>
              <w:jc w:val="center"/>
            </w:pPr>
            <w:r>
              <w:rPr>
                <w:rFonts w:ascii="宋体" w:hAnsi="宋体" w:eastAsia="宋体" w:cs="宋体"/>
                <w:b w:val="0"/>
              </w:rPr>
              <w:t>6.4.7.1</w:t>
            </w:r>
          </w:p>
        </w:tc>
        <w:tc>
          <w:tcPr>
            <w:tcW w:w="0" w:type="dxa"/>
          </w:tcPr>
          <w:p w14:paraId="3C1C07BB">
            <w:pPr>
              <w:spacing w:line="240" w:lineRule="auto"/>
              <w:jc w:val="right"/>
            </w:pPr>
            <w:r>
              <w:rPr>
                <w:rFonts w:ascii="宋体" w:hAnsi="宋体" w:eastAsia="宋体" w:cs="宋体"/>
                <w:b w:val="0"/>
              </w:rPr>
              <w:t>1,591,483.45</w:t>
            </w:r>
          </w:p>
        </w:tc>
        <w:tc>
          <w:tcPr>
            <w:tcW w:w="0" w:type="dxa"/>
          </w:tcPr>
          <w:p w14:paraId="6B1A1579">
            <w:pPr>
              <w:spacing w:line="240" w:lineRule="auto"/>
              <w:jc w:val="right"/>
            </w:pPr>
            <w:r>
              <w:rPr>
                <w:rFonts w:ascii="宋体" w:hAnsi="宋体" w:eastAsia="宋体" w:cs="宋体"/>
                <w:b w:val="0"/>
              </w:rPr>
              <w:t>733,902.08</w:t>
            </w:r>
          </w:p>
        </w:tc>
      </w:tr>
      <w:tr w14:paraId="0AA1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2E2FC5">
            <w:pPr>
              <w:spacing w:line="240" w:lineRule="auto"/>
              <w:jc w:val="left"/>
            </w:pPr>
            <w:r>
              <w:rPr>
                <w:rFonts w:ascii="宋体" w:hAnsi="宋体" w:eastAsia="宋体" w:cs="宋体"/>
                <w:b w:val="0"/>
              </w:rPr>
              <w:t>结算备付金</w:t>
            </w:r>
          </w:p>
        </w:tc>
        <w:tc>
          <w:tcPr>
            <w:tcW w:w="0" w:type="dxa"/>
          </w:tcPr>
          <w:p w14:paraId="4C8FD202">
            <w:pPr>
              <w:spacing w:line="240" w:lineRule="auto"/>
              <w:jc w:val="center"/>
            </w:pPr>
          </w:p>
        </w:tc>
        <w:tc>
          <w:tcPr>
            <w:tcW w:w="0" w:type="dxa"/>
          </w:tcPr>
          <w:p w14:paraId="5CD1DEC1">
            <w:pPr>
              <w:spacing w:line="240" w:lineRule="auto"/>
              <w:jc w:val="right"/>
            </w:pPr>
            <w:r>
              <w:rPr>
                <w:rFonts w:ascii="宋体" w:hAnsi="宋体" w:eastAsia="宋体" w:cs="宋体"/>
                <w:b w:val="0"/>
              </w:rPr>
              <w:t>-</w:t>
            </w:r>
          </w:p>
        </w:tc>
        <w:tc>
          <w:tcPr>
            <w:tcW w:w="0" w:type="dxa"/>
          </w:tcPr>
          <w:p w14:paraId="36F4D55F">
            <w:pPr>
              <w:spacing w:line="240" w:lineRule="auto"/>
              <w:jc w:val="right"/>
            </w:pPr>
            <w:r>
              <w:rPr>
                <w:rFonts w:ascii="宋体" w:hAnsi="宋体" w:eastAsia="宋体" w:cs="宋体"/>
                <w:b w:val="0"/>
              </w:rPr>
              <w:t>-</w:t>
            </w:r>
          </w:p>
        </w:tc>
      </w:tr>
      <w:tr w14:paraId="533F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39B910">
            <w:pPr>
              <w:spacing w:line="240" w:lineRule="auto"/>
              <w:jc w:val="left"/>
            </w:pPr>
            <w:r>
              <w:rPr>
                <w:rFonts w:ascii="宋体" w:hAnsi="宋体" w:eastAsia="宋体" w:cs="宋体"/>
                <w:b w:val="0"/>
              </w:rPr>
              <w:t>存出保证金</w:t>
            </w:r>
          </w:p>
        </w:tc>
        <w:tc>
          <w:tcPr>
            <w:tcW w:w="0" w:type="dxa"/>
          </w:tcPr>
          <w:p w14:paraId="7B9CD4F6">
            <w:pPr>
              <w:spacing w:line="240" w:lineRule="auto"/>
              <w:jc w:val="center"/>
            </w:pPr>
          </w:p>
        </w:tc>
        <w:tc>
          <w:tcPr>
            <w:tcW w:w="0" w:type="dxa"/>
          </w:tcPr>
          <w:p w14:paraId="07C3614D">
            <w:pPr>
              <w:spacing w:line="240" w:lineRule="auto"/>
              <w:jc w:val="right"/>
            </w:pPr>
            <w:r>
              <w:rPr>
                <w:rFonts w:ascii="宋体" w:hAnsi="宋体" w:eastAsia="宋体" w:cs="宋体"/>
                <w:b w:val="0"/>
              </w:rPr>
              <w:t>-</w:t>
            </w:r>
          </w:p>
        </w:tc>
        <w:tc>
          <w:tcPr>
            <w:tcW w:w="0" w:type="dxa"/>
          </w:tcPr>
          <w:p w14:paraId="51E556DC">
            <w:pPr>
              <w:spacing w:line="240" w:lineRule="auto"/>
              <w:jc w:val="right"/>
            </w:pPr>
            <w:r>
              <w:rPr>
                <w:rFonts w:ascii="宋体" w:hAnsi="宋体" w:eastAsia="宋体" w:cs="宋体"/>
                <w:b w:val="0"/>
              </w:rPr>
              <w:t>-</w:t>
            </w:r>
          </w:p>
        </w:tc>
      </w:tr>
      <w:tr w14:paraId="4CE6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9E3382">
            <w:pPr>
              <w:spacing w:line="240" w:lineRule="auto"/>
              <w:jc w:val="left"/>
            </w:pPr>
            <w:r>
              <w:rPr>
                <w:rFonts w:ascii="宋体" w:hAnsi="宋体" w:eastAsia="宋体" w:cs="宋体"/>
                <w:b w:val="0"/>
              </w:rPr>
              <w:t>交易性金融资产</w:t>
            </w:r>
          </w:p>
        </w:tc>
        <w:tc>
          <w:tcPr>
            <w:tcW w:w="0" w:type="dxa"/>
          </w:tcPr>
          <w:p w14:paraId="1E447455">
            <w:pPr>
              <w:spacing w:line="240" w:lineRule="auto"/>
              <w:jc w:val="center"/>
            </w:pPr>
            <w:r>
              <w:rPr>
                <w:rFonts w:ascii="宋体" w:hAnsi="宋体" w:eastAsia="宋体" w:cs="宋体"/>
                <w:b w:val="0"/>
              </w:rPr>
              <w:t>6.4.7.2</w:t>
            </w:r>
          </w:p>
        </w:tc>
        <w:tc>
          <w:tcPr>
            <w:tcW w:w="0" w:type="dxa"/>
          </w:tcPr>
          <w:p w14:paraId="69FB245D">
            <w:pPr>
              <w:spacing w:line="240" w:lineRule="auto"/>
              <w:jc w:val="right"/>
            </w:pPr>
            <w:r>
              <w:rPr>
                <w:rFonts w:ascii="宋体" w:hAnsi="宋体" w:eastAsia="宋体" w:cs="宋体"/>
                <w:b w:val="0"/>
              </w:rPr>
              <w:t>46,076,540.80</w:t>
            </w:r>
          </w:p>
        </w:tc>
        <w:tc>
          <w:tcPr>
            <w:tcW w:w="0" w:type="dxa"/>
          </w:tcPr>
          <w:p w14:paraId="3082981F">
            <w:pPr>
              <w:spacing w:line="240" w:lineRule="auto"/>
              <w:jc w:val="right"/>
            </w:pPr>
            <w:r>
              <w:rPr>
                <w:rFonts w:ascii="宋体" w:hAnsi="宋体" w:eastAsia="宋体" w:cs="宋体"/>
                <w:b w:val="0"/>
              </w:rPr>
              <w:t>11,229,786.24</w:t>
            </w:r>
          </w:p>
        </w:tc>
      </w:tr>
      <w:tr w14:paraId="2877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E1CD0A">
            <w:pPr>
              <w:spacing w:line="240" w:lineRule="auto"/>
              <w:jc w:val="left"/>
            </w:pPr>
            <w:r>
              <w:rPr>
                <w:rFonts w:ascii="宋体" w:hAnsi="宋体" w:eastAsia="宋体" w:cs="宋体"/>
                <w:b w:val="0"/>
              </w:rPr>
              <w:t>其中：股票投资</w:t>
            </w:r>
          </w:p>
        </w:tc>
        <w:tc>
          <w:tcPr>
            <w:tcW w:w="0" w:type="dxa"/>
          </w:tcPr>
          <w:p w14:paraId="6428458F">
            <w:pPr>
              <w:spacing w:line="240" w:lineRule="auto"/>
              <w:jc w:val="center"/>
            </w:pPr>
          </w:p>
        </w:tc>
        <w:tc>
          <w:tcPr>
            <w:tcW w:w="0" w:type="dxa"/>
          </w:tcPr>
          <w:p w14:paraId="18476142">
            <w:pPr>
              <w:spacing w:line="240" w:lineRule="auto"/>
              <w:jc w:val="right"/>
            </w:pPr>
            <w:r>
              <w:rPr>
                <w:rFonts w:ascii="宋体" w:hAnsi="宋体" w:eastAsia="宋体" w:cs="宋体"/>
                <w:b w:val="0"/>
              </w:rPr>
              <w:t>43,251,415.98</w:t>
            </w:r>
          </w:p>
        </w:tc>
        <w:tc>
          <w:tcPr>
            <w:tcW w:w="0" w:type="dxa"/>
          </w:tcPr>
          <w:p w14:paraId="77B64B5A">
            <w:pPr>
              <w:spacing w:line="240" w:lineRule="auto"/>
              <w:jc w:val="right"/>
            </w:pPr>
            <w:r>
              <w:rPr>
                <w:rFonts w:ascii="宋体" w:hAnsi="宋体" w:eastAsia="宋体" w:cs="宋体"/>
                <w:b w:val="0"/>
              </w:rPr>
              <w:t>10,622,205.86</w:t>
            </w:r>
          </w:p>
        </w:tc>
      </w:tr>
      <w:tr w14:paraId="7097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6240CA">
            <w:pPr>
              <w:spacing w:line="240" w:lineRule="auto"/>
              <w:jc w:val="left"/>
            </w:pPr>
            <w:r>
              <w:rPr>
                <w:rFonts w:ascii="宋体" w:hAnsi="宋体" w:eastAsia="宋体" w:cs="宋体"/>
                <w:b w:val="0"/>
              </w:rPr>
              <w:t xml:space="preserve">      基金投资</w:t>
            </w:r>
          </w:p>
        </w:tc>
        <w:tc>
          <w:tcPr>
            <w:tcW w:w="0" w:type="dxa"/>
          </w:tcPr>
          <w:p w14:paraId="21E5199C">
            <w:pPr>
              <w:spacing w:line="240" w:lineRule="auto"/>
              <w:jc w:val="center"/>
            </w:pPr>
          </w:p>
        </w:tc>
        <w:tc>
          <w:tcPr>
            <w:tcW w:w="0" w:type="dxa"/>
          </w:tcPr>
          <w:p w14:paraId="70C9252F">
            <w:pPr>
              <w:spacing w:line="240" w:lineRule="auto"/>
              <w:jc w:val="right"/>
            </w:pPr>
            <w:r>
              <w:rPr>
                <w:rFonts w:ascii="宋体" w:hAnsi="宋体" w:eastAsia="宋体" w:cs="宋体"/>
                <w:b w:val="0"/>
              </w:rPr>
              <w:t>-</w:t>
            </w:r>
          </w:p>
        </w:tc>
        <w:tc>
          <w:tcPr>
            <w:tcW w:w="0" w:type="dxa"/>
          </w:tcPr>
          <w:p w14:paraId="09907B34">
            <w:pPr>
              <w:spacing w:line="240" w:lineRule="auto"/>
              <w:jc w:val="right"/>
            </w:pPr>
            <w:r>
              <w:rPr>
                <w:rFonts w:ascii="宋体" w:hAnsi="宋体" w:eastAsia="宋体" w:cs="宋体"/>
                <w:b w:val="0"/>
              </w:rPr>
              <w:t>-</w:t>
            </w:r>
          </w:p>
        </w:tc>
      </w:tr>
      <w:tr w14:paraId="5F6B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5DB63C">
            <w:pPr>
              <w:spacing w:line="240" w:lineRule="auto"/>
              <w:jc w:val="left"/>
            </w:pPr>
            <w:r>
              <w:rPr>
                <w:rFonts w:ascii="宋体" w:hAnsi="宋体" w:eastAsia="宋体" w:cs="宋体"/>
                <w:b w:val="0"/>
              </w:rPr>
              <w:t xml:space="preserve">      债券投资</w:t>
            </w:r>
          </w:p>
        </w:tc>
        <w:tc>
          <w:tcPr>
            <w:tcW w:w="0" w:type="dxa"/>
          </w:tcPr>
          <w:p w14:paraId="1CFE2578">
            <w:pPr>
              <w:spacing w:line="240" w:lineRule="auto"/>
              <w:jc w:val="center"/>
            </w:pPr>
          </w:p>
        </w:tc>
        <w:tc>
          <w:tcPr>
            <w:tcW w:w="0" w:type="dxa"/>
          </w:tcPr>
          <w:p w14:paraId="1153B5A0">
            <w:pPr>
              <w:spacing w:line="240" w:lineRule="auto"/>
              <w:jc w:val="right"/>
            </w:pPr>
            <w:r>
              <w:rPr>
                <w:rFonts w:ascii="宋体" w:hAnsi="宋体" w:eastAsia="宋体" w:cs="宋体"/>
                <w:b w:val="0"/>
              </w:rPr>
              <w:t>2,825,124.82</w:t>
            </w:r>
          </w:p>
        </w:tc>
        <w:tc>
          <w:tcPr>
            <w:tcW w:w="0" w:type="dxa"/>
          </w:tcPr>
          <w:p w14:paraId="4FF3A75E">
            <w:pPr>
              <w:spacing w:line="240" w:lineRule="auto"/>
              <w:jc w:val="right"/>
            </w:pPr>
            <w:r>
              <w:rPr>
                <w:rFonts w:ascii="宋体" w:hAnsi="宋体" w:eastAsia="宋体" w:cs="宋体"/>
                <w:b w:val="0"/>
              </w:rPr>
              <w:t>607,580.38</w:t>
            </w:r>
          </w:p>
        </w:tc>
      </w:tr>
      <w:tr w14:paraId="0E61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99E746B">
            <w:pPr>
              <w:spacing w:line="240" w:lineRule="auto"/>
              <w:jc w:val="left"/>
            </w:pPr>
            <w:r>
              <w:rPr>
                <w:rFonts w:ascii="宋体" w:hAnsi="宋体" w:eastAsia="宋体" w:cs="宋体"/>
                <w:b w:val="0"/>
              </w:rPr>
              <w:t xml:space="preserve">      资产支持证券投资</w:t>
            </w:r>
          </w:p>
        </w:tc>
        <w:tc>
          <w:tcPr>
            <w:tcW w:w="0" w:type="dxa"/>
          </w:tcPr>
          <w:p w14:paraId="2913D3D9">
            <w:pPr>
              <w:spacing w:line="240" w:lineRule="auto"/>
              <w:jc w:val="center"/>
            </w:pPr>
          </w:p>
        </w:tc>
        <w:tc>
          <w:tcPr>
            <w:tcW w:w="0" w:type="dxa"/>
          </w:tcPr>
          <w:p w14:paraId="567621BE">
            <w:pPr>
              <w:spacing w:line="240" w:lineRule="auto"/>
              <w:jc w:val="right"/>
            </w:pPr>
            <w:r>
              <w:rPr>
                <w:rFonts w:ascii="宋体" w:hAnsi="宋体" w:eastAsia="宋体" w:cs="宋体"/>
                <w:b w:val="0"/>
              </w:rPr>
              <w:t>-</w:t>
            </w:r>
          </w:p>
        </w:tc>
        <w:tc>
          <w:tcPr>
            <w:tcW w:w="0" w:type="dxa"/>
          </w:tcPr>
          <w:p w14:paraId="5121E6E8">
            <w:pPr>
              <w:spacing w:line="240" w:lineRule="auto"/>
              <w:jc w:val="right"/>
            </w:pPr>
            <w:r>
              <w:rPr>
                <w:rFonts w:ascii="宋体" w:hAnsi="宋体" w:eastAsia="宋体" w:cs="宋体"/>
                <w:b w:val="0"/>
              </w:rPr>
              <w:t>-</w:t>
            </w:r>
          </w:p>
        </w:tc>
      </w:tr>
      <w:tr w14:paraId="477B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740668">
            <w:pPr>
              <w:spacing w:line="240" w:lineRule="auto"/>
              <w:jc w:val="left"/>
            </w:pPr>
            <w:r>
              <w:rPr>
                <w:rFonts w:ascii="宋体" w:hAnsi="宋体" w:eastAsia="宋体" w:cs="宋体"/>
                <w:b w:val="0"/>
              </w:rPr>
              <w:t xml:space="preserve">      贵金属投资</w:t>
            </w:r>
          </w:p>
        </w:tc>
        <w:tc>
          <w:tcPr>
            <w:tcW w:w="0" w:type="dxa"/>
          </w:tcPr>
          <w:p w14:paraId="2E042F56">
            <w:pPr>
              <w:spacing w:line="240" w:lineRule="auto"/>
              <w:jc w:val="center"/>
            </w:pPr>
          </w:p>
        </w:tc>
        <w:tc>
          <w:tcPr>
            <w:tcW w:w="0" w:type="dxa"/>
          </w:tcPr>
          <w:p w14:paraId="538F2241">
            <w:pPr>
              <w:spacing w:line="240" w:lineRule="auto"/>
              <w:jc w:val="right"/>
            </w:pPr>
            <w:r>
              <w:rPr>
                <w:rFonts w:ascii="宋体" w:hAnsi="宋体" w:eastAsia="宋体" w:cs="宋体"/>
                <w:b w:val="0"/>
              </w:rPr>
              <w:t>-</w:t>
            </w:r>
          </w:p>
        </w:tc>
        <w:tc>
          <w:tcPr>
            <w:tcW w:w="0" w:type="dxa"/>
          </w:tcPr>
          <w:p w14:paraId="702A63FD">
            <w:pPr>
              <w:spacing w:line="240" w:lineRule="auto"/>
              <w:jc w:val="right"/>
            </w:pPr>
            <w:r>
              <w:rPr>
                <w:rFonts w:ascii="宋体" w:hAnsi="宋体" w:eastAsia="宋体" w:cs="宋体"/>
                <w:b w:val="0"/>
              </w:rPr>
              <w:t>-</w:t>
            </w:r>
          </w:p>
        </w:tc>
      </w:tr>
      <w:tr w14:paraId="3EB4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4AA28D">
            <w:pPr>
              <w:spacing w:line="240" w:lineRule="auto"/>
              <w:jc w:val="left"/>
            </w:pPr>
            <w:r>
              <w:rPr>
                <w:rFonts w:ascii="宋体" w:hAnsi="宋体" w:eastAsia="宋体" w:cs="宋体"/>
                <w:b w:val="0"/>
              </w:rPr>
              <w:t xml:space="preserve">      其他投资</w:t>
            </w:r>
          </w:p>
        </w:tc>
        <w:tc>
          <w:tcPr>
            <w:tcW w:w="0" w:type="dxa"/>
          </w:tcPr>
          <w:p w14:paraId="562EC362">
            <w:pPr>
              <w:spacing w:line="240" w:lineRule="auto"/>
              <w:jc w:val="center"/>
            </w:pPr>
          </w:p>
        </w:tc>
        <w:tc>
          <w:tcPr>
            <w:tcW w:w="0" w:type="dxa"/>
          </w:tcPr>
          <w:p w14:paraId="55CD0B4E">
            <w:pPr>
              <w:spacing w:line="240" w:lineRule="auto"/>
              <w:jc w:val="right"/>
            </w:pPr>
            <w:r>
              <w:rPr>
                <w:rFonts w:ascii="宋体" w:hAnsi="宋体" w:eastAsia="宋体" w:cs="宋体"/>
                <w:b w:val="0"/>
              </w:rPr>
              <w:t>-</w:t>
            </w:r>
          </w:p>
        </w:tc>
        <w:tc>
          <w:tcPr>
            <w:tcW w:w="0" w:type="dxa"/>
          </w:tcPr>
          <w:p w14:paraId="77FD5B88">
            <w:pPr>
              <w:spacing w:line="240" w:lineRule="auto"/>
              <w:jc w:val="right"/>
            </w:pPr>
            <w:r>
              <w:rPr>
                <w:rFonts w:ascii="宋体" w:hAnsi="宋体" w:eastAsia="宋体" w:cs="宋体"/>
                <w:b w:val="0"/>
              </w:rPr>
              <w:t>-</w:t>
            </w:r>
          </w:p>
        </w:tc>
      </w:tr>
      <w:tr w14:paraId="5592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42F19C">
            <w:pPr>
              <w:spacing w:line="240" w:lineRule="auto"/>
              <w:jc w:val="left"/>
            </w:pPr>
            <w:r>
              <w:rPr>
                <w:rFonts w:ascii="宋体" w:hAnsi="宋体" w:eastAsia="宋体" w:cs="宋体"/>
                <w:b w:val="0"/>
              </w:rPr>
              <w:t>衍生金融资产</w:t>
            </w:r>
          </w:p>
        </w:tc>
        <w:tc>
          <w:tcPr>
            <w:tcW w:w="0" w:type="dxa"/>
          </w:tcPr>
          <w:p w14:paraId="35B9BE4B">
            <w:pPr>
              <w:spacing w:line="240" w:lineRule="auto"/>
              <w:jc w:val="center"/>
            </w:pPr>
            <w:r>
              <w:rPr>
                <w:rFonts w:ascii="宋体" w:hAnsi="宋体" w:eastAsia="宋体" w:cs="宋体"/>
                <w:b w:val="0"/>
              </w:rPr>
              <w:t>6.4.7.3</w:t>
            </w:r>
          </w:p>
        </w:tc>
        <w:tc>
          <w:tcPr>
            <w:tcW w:w="0" w:type="dxa"/>
          </w:tcPr>
          <w:p w14:paraId="2FF69302">
            <w:pPr>
              <w:spacing w:line="240" w:lineRule="auto"/>
              <w:jc w:val="right"/>
            </w:pPr>
            <w:r>
              <w:rPr>
                <w:rFonts w:ascii="宋体" w:hAnsi="宋体" w:eastAsia="宋体" w:cs="宋体"/>
                <w:b w:val="0"/>
              </w:rPr>
              <w:t>-</w:t>
            </w:r>
          </w:p>
        </w:tc>
        <w:tc>
          <w:tcPr>
            <w:tcW w:w="0" w:type="dxa"/>
          </w:tcPr>
          <w:p w14:paraId="3283F56F">
            <w:pPr>
              <w:spacing w:line="240" w:lineRule="auto"/>
              <w:jc w:val="right"/>
            </w:pPr>
            <w:r>
              <w:rPr>
                <w:rFonts w:ascii="宋体" w:hAnsi="宋体" w:eastAsia="宋体" w:cs="宋体"/>
                <w:b w:val="0"/>
              </w:rPr>
              <w:t>-</w:t>
            </w:r>
          </w:p>
        </w:tc>
      </w:tr>
      <w:tr w14:paraId="1313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DE5F17">
            <w:pPr>
              <w:spacing w:line="240" w:lineRule="auto"/>
              <w:jc w:val="left"/>
            </w:pPr>
            <w:r>
              <w:rPr>
                <w:rFonts w:ascii="宋体" w:hAnsi="宋体" w:eastAsia="宋体" w:cs="宋体"/>
                <w:b w:val="0"/>
              </w:rPr>
              <w:t>买入返售金融资产</w:t>
            </w:r>
          </w:p>
        </w:tc>
        <w:tc>
          <w:tcPr>
            <w:tcW w:w="0" w:type="dxa"/>
          </w:tcPr>
          <w:p w14:paraId="59BE8A86">
            <w:pPr>
              <w:spacing w:line="240" w:lineRule="auto"/>
              <w:jc w:val="center"/>
            </w:pPr>
            <w:r>
              <w:rPr>
                <w:rFonts w:ascii="宋体" w:hAnsi="宋体" w:eastAsia="宋体" w:cs="宋体"/>
                <w:b w:val="0"/>
              </w:rPr>
              <w:t>6.4.7.4</w:t>
            </w:r>
          </w:p>
        </w:tc>
        <w:tc>
          <w:tcPr>
            <w:tcW w:w="0" w:type="dxa"/>
          </w:tcPr>
          <w:p w14:paraId="008EEF72">
            <w:pPr>
              <w:spacing w:line="240" w:lineRule="auto"/>
              <w:jc w:val="right"/>
            </w:pPr>
            <w:r>
              <w:rPr>
                <w:rFonts w:ascii="宋体" w:hAnsi="宋体" w:eastAsia="宋体" w:cs="宋体"/>
                <w:b w:val="0"/>
              </w:rPr>
              <w:t>-</w:t>
            </w:r>
          </w:p>
        </w:tc>
        <w:tc>
          <w:tcPr>
            <w:tcW w:w="0" w:type="dxa"/>
          </w:tcPr>
          <w:p w14:paraId="6E55CAC3">
            <w:pPr>
              <w:spacing w:line="240" w:lineRule="auto"/>
              <w:jc w:val="right"/>
            </w:pPr>
            <w:r>
              <w:rPr>
                <w:rFonts w:ascii="宋体" w:hAnsi="宋体" w:eastAsia="宋体" w:cs="宋体"/>
                <w:b w:val="0"/>
              </w:rPr>
              <w:t>-</w:t>
            </w:r>
          </w:p>
        </w:tc>
      </w:tr>
      <w:tr w14:paraId="2275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028DC2">
            <w:pPr>
              <w:spacing w:line="240" w:lineRule="auto"/>
              <w:jc w:val="left"/>
            </w:pPr>
            <w:r>
              <w:rPr>
                <w:rFonts w:ascii="宋体" w:hAnsi="宋体" w:eastAsia="宋体" w:cs="宋体"/>
                <w:b w:val="0"/>
              </w:rPr>
              <w:t>应收清算款</w:t>
            </w:r>
          </w:p>
        </w:tc>
        <w:tc>
          <w:tcPr>
            <w:tcW w:w="0" w:type="dxa"/>
          </w:tcPr>
          <w:p w14:paraId="617AC710">
            <w:pPr>
              <w:spacing w:line="240" w:lineRule="auto"/>
              <w:jc w:val="center"/>
            </w:pPr>
          </w:p>
        </w:tc>
        <w:tc>
          <w:tcPr>
            <w:tcW w:w="0" w:type="dxa"/>
          </w:tcPr>
          <w:p w14:paraId="28ED8D70">
            <w:pPr>
              <w:spacing w:line="240" w:lineRule="auto"/>
              <w:jc w:val="right"/>
            </w:pPr>
            <w:r>
              <w:rPr>
                <w:rFonts w:ascii="宋体" w:hAnsi="宋体" w:eastAsia="宋体" w:cs="宋体"/>
                <w:b w:val="0"/>
              </w:rPr>
              <w:t>4,053,318.73</w:t>
            </w:r>
          </w:p>
        </w:tc>
        <w:tc>
          <w:tcPr>
            <w:tcW w:w="0" w:type="dxa"/>
          </w:tcPr>
          <w:p w14:paraId="6682D947">
            <w:pPr>
              <w:spacing w:line="240" w:lineRule="auto"/>
              <w:jc w:val="right"/>
            </w:pPr>
            <w:r>
              <w:rPr>
                <w:rFonts w:ascii="宋体" w:hAnsi="宋体" w:eastAsia="宋体" w:cs="宋体"/>
                <w:b w:val="0"/>
              </w:rPr>
              <w:t>-</w:t>
            </w:r>
          </w:p>
        </w:tc>
      </w:tr>
      <w:tr w14:paraId="7C1A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D68524">
            <w:pPr>
              <w:spacing w:line="240" w:lineRule="auto"/>
              <w:jc w:val="left"/>
            </w:pPr>
            <w:r>
              <w:rPr>
                <w:rFonts w:ascii="宋体" w:hAnsi="宋体" w:eastAsia="宋体" w:cs="宋体"/>
                <w:b w:val="0"/>
              </w:rPr>
              <w:t>应收股利</w:t>
            </w:r>
          </w:p>
        </w:tc>
        <w:tc>
          <w:tcPr>
            <w:tcW w:w="0" w:type="dxa"/>
          </w:tcPr>
          <w:p w14:paraId="57AD3777">
            <w:pPr>
              <w:spacing w:line="240" w:lineRule="auto"/>
              <w:jc w:val="center"/>
            </w:pPr>
          </w:p>
        </w:tc>
        <w:tc>
          <w:tcPr>
            <w:tcW w:w="0" w:type="dxa"/>
          </w:tcPr>
          <w:p w14:paraId="058DA33A">
            <w:pPr>
              <w:spacing w:line="240" w:lineRule="auto"/>
              <w:jc w:val="right"/>
            </w:pPr>
            <w:r>
              <w:rPr>
                <w:rFonts w:ascii="宋体" w:hAnsi="宋体" w:eastAsia="宋体" w:cs="宋体"/>
                <w:b w:val="0"/>
              </w:rPr>
              <w:t>31,598.60</w:t>
            </w:r>
          </w:p>
        </w:tc>
        <w:tc>
          <w:tcPr>
            <w:tcW w:w="0" w:type="dxa"/>
          </w:tcPr>
          <w:p w14:paraId="4C3AC3BD">
            <w:pPr>
              <w:spacing w:line="240" w:lineRule="auto"/>
              <w:jc w:val="right"/>
            </w:pPr>
            <w:r>
              <w:rPr>
                <w:rFonts w:ascii="宋体" w:hAnsi="宋体" w:eastAsia="宋体" w:cs="宋体"/>
                <w:b w:val="0"/>
              </w:rPr>
              <w:t>-</w:t>
            </w:r>
          </w:p>
        </w:tc>
      </w:tr>
      <w:tr w14:paraId="50BD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9A0061">
            <w:pPr>
              <w:spacing w:line="240" w:lineRule="auto"/>
              <w:jc w:val="left"/>
            </w:pPr>
            <w:r>
              <w:rPr>
                <w:rFonts w:ascii="宋体" w:hAnsi="宋体" w:eastAsia="宋体" w:cs="宋体"/>
                <w:b w:val="0"/>
              </w:rPr>
              <w:t>应收申购款</w:t>
            </w:r>
          </w:p>
        </w:tc>
        <w:tc>
          <w:tcPr>
            <w:tcW w:w="0" w:type="dxa"/>
          </w:tcPr>
          <w:p w14:paraId="1C6184AD">
            <w:pPr>
              <w:spacing w:line="240" w:lineRule="auto"/>
              <w:jc w:val="center"/>
            </w:pPr>
          </w:p>
        </w:tc>
        <w:tc>
          <w:tcPr>
            <w:tcW w:w="0" w:type="dxa"/>
          </w:tcPr>
          <w:p w14:paraId="17003DB3">
            <w:pPr>
              <w:spacing w:line="240" w:lineRule="auto"/>
              <w:jc w:val="right"/>
            </w:pPr>
            <w:r>
              <w:rPr>
                <w:rFonts w:ascii="宋体" w:hAnsi="宋体" w:eastAsia="宋体" w:cs="宋体"/>
                <w:b w:val="0"/>
              </w:rPr>
              <w:t>124,357.35</w:t>
            </w:r>
          </w:p>
        </w:tc>
        <w:tc>
          <w:tcPr>
            <w:tcW w:w="0" w:type="dxa"/>
          </w:tcPr>
          <w:p w14:paraId="3C8E52E2">
            <w:pPr>
              <w:spacing w:line="240" w:lineRule="auto"/>
              <w:jc w:val="right"/>
            </w:pPr>
            <w:r>
              <w:rPr>
                <w:rFonts w:ascii="宋体" w:hAnsi="宋体" w:eastAsia="宋体" w:cs="宋体"/>
                <w:b w:val="0"/>
              </w:rPr>
              <w:t>1,098.35</w:t>
            </w:r>
          </w:p>
        </w:tc>
      </w:tr>
      <w:tr w14:paraId="2265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CEC922">
            <w:pPr>
              <w:spacing w:line="240" w:lineRule="auto"/>
              <w:jc w:val="left"/>
            </w:pPr>
            <w:r>
              <w:rPr>
                <w:rFonts w:ascii="宋体" w:hAnsi="宋体" w:eastAsia="宋体" w:cs="宋体"/>
                <w:b w:val="0"/>
              </w:rPr>
              <w:t>递延所得税资产</w:t>
            </w:r>
          </w:p>
        </w:tc>
        <w:tc>
          <w:tcPr>
            <w:tcW w:w="0" w:type="dxa"/>
          </w:tcPr>
          <w:p w14:paraId="3D5C3534">
            <w:pPr>
              <w:spacing w:line="240" w:lineRule="auto"/>
              <w:jc w:val="center"/>
            </w:pPr>
          </w:p>
        </w:tc>
        <w:tc>
          <w:tcPr>
            <w:tcW w:w="0" w:type="dxa"/>
          </w:tcPr>
          <w:p w14:paraId="59D2B465">
            <w:pPr>
              <w:spacing w:line="240" w:lineRule="auto"/>
              <w:jc w:val="right"/>
            </w:pPr>
            <w:r>
              <w:rPr>
                <w:rFonts w:ascii="宋体" w:hAnsi="宋体" w:eastAsia="宋体" w:cs="宋体"/>
                <w:b w:val="0"/>
              </w:rPr>
              <w:t>-</w:t>
            </w:r>
          </w:p>
        </w:tc>
        <w:tc>
          <w:tcPr>
            <w:tcW w:w="0" w:type="dxa"/>
          </w:tcPr>
          <w:p w14:paraId="029C06E6">
            <w:pPr>
              <w:spacing w:line="240" w:lineRule="auto"/>
              <w:jc w:val="right"/>
            </w:pPr>
            <w:r>
              <w:rPr>
                <w:rFonts w:ascii="宋体" w:hAnsi="宋体" w:eastAsia="宋体" w:cs="宋体"/>
                <w:b w:val="0"/>
              </w:rPr>
              <w:t>-</w:t>
            </w:r>
          </w:p>
        </w:tc>
      </w:tr>
      <w:tr w14:paraId="4FB9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311E55">
            <w:pPr>
              <w:spacing w:line="240" w:lineRule="auto"/>
              <w:jc w:val="left"/>
            </w:pPr>
            <w:r>
              <w:rPr>
                <w:rFonts w:ascii="宋体" w:hAnsi="宋体" w:eastAsia="宋体" w:cs="宋体"/>
                <w:b w:val="0"/>
              </w:rPr>
              <w:t>其他资产</w:t>
            </w:r>
          </w:p>
        </w:tc>
        <w:tc>
          <w:tcPr>
            <w:tcW w:w="0" w:type="dxa"/>
          </w:tcPr>
          <w:p w14:paraId="0EC5CE0A">
            <w:pPr>
              <w:spacing w:line="240" w:lineRule="auto"/>
              <w:jc w:val="center"/>
            </w:pPr>
            <w:r>
              <w:rPr>
                <w:rFonts w:ascii="宋体" w:hAnsi="宋体" w:eastAsia="宋体" w:cs="宋体"/>
                <w:b w:val="0"/>
              </w:rPr>
              <w:t>6.4.7.5</w:t>
            </w:r>
          </w:p>
        </w:tc>
        <w:tc>
          <w:tcPr>
            <w:tcW w:w="0" w:type="dxa"/>
          </w:tcPr>
          <w:p w14:paraId="730F4605">
            <w:pPr>
              <w:spacing w:line="240" w:lineRule="auto"/>
              <w:jc w:val="right"/>
            </w:pPr>
            <w:r>
              <w:rPr>
                <w:rFonts w:ascii="宋体" w:hAnsi="宋体" w:eastAsia="宋体" w:cs="宋体"/>
                <w:b w:val="0"/>
              </w:rPr>
              <w:t>-</w:t>
            </w:r>
          </w:p>
        </w:tc>
        <w:tc>
          <w:tcPr>
            <w:tcW w:w="0" w:type="dxa"/>
          </w:tcPr>
          <w:p w14:paraId="20922D63">
            <w:pPr>
              <w:spacing w:line="240" w:lineRule="auto"/>
              <w:jc w:val="right"/>
            </w:pPr>
            <w:r>
              <w:rPr>
                <w:rFonts w:ascii="宋体" w:hAnsi="宋体" w:eastAsia="宋体" w:cs="宋体"/>
                <w:b w:val="0"/>
              </w:rPr>
              <w:t>-</w:t>
            </w:r>
          </w:p>
        </w:tc>
      </w:tr>
      <w:tr w14:paraId="03AB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7E76A01">
            <w:pPr>
              <w:spacing w:line="240" w:lineRule="auto"/>
              <w:jc w:val="left"/>
            </w:pPr>
            <w:r>
              <w:rPr>
                <w:rFonts w:ascii="宋体" w:hAnsi="宋体" w:eastAsia="宋体" w:cs="宋体"/>
                <w:b w:val="0"/>
              </w:rPr>
              <w:t>资产总计</w:t>
            </w:r>
          </w:p>
        </w:tc>
        <w:tc>
          <w:tcPr>
            <w:tcW w:w="0" w:type="dxa"/>
          </w:tcPr>
          <w:p w14:paraId="55F14C93">
            <w:pPr>
              <w:spacing w:line="240" w:lineRule="auto"/>
              <w:jc w:val="center"/>
            </w:pPr>
          </w:p>
        </w:tc>
        <w:tc>
          <w:tcPr>
            <w:tcW w:w="0" w:type="dxa"/>
          </w:tcPr>
          <w:p w14:paraId="5FA6CE77">
            <w:pPr>
              <w:spacing w:line="240" w:lineRule="auto"/>
              <w:jc w:val="right"/>
            </w:pPr>
            <w:r>
              <w:rPr>
                <w:rFonts w:ascii="宋体" w:hAnsi="宋体" w:eastAsia="宋体" w:cs="宋体"/>
                <w:b w:val="0"/>
              </w:rPr>
              <w:t>51,877,298.93</w:t>
            </w:r>
          </w:p>
        </w:tc>
        <w:tc>
          <w:tcPr>
            <w:tcW w:w="0" w:type="dxa"/>
          </w:tcPr>
          <w:p w14:paraId="3F214EB9">
            <w:pPr>
              <w:spacing w:line="240" w:lineRule="auto"/>
              <w:jc w:val="right"/>
            </w:pPr>
            <w:r>
              <w:rPr>
                <w:rFonts w:ascii="宋体" w:hAnsi="宋体" w:eastAsia="宋体" w:cs="宋体"/>
                <w:b w:val="0"/>
              </w:rPr>
              <w:t>11,964,786.67</w:t>
            </w:r>
          </w:p>
        </w:tc>
      </w:tr>
      <w:tr w14:paraId="5FF9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6633AD6A">
            <w:pPr>
              <w:spacing w:line="240" w:lineRule="auto"/>
              <w:jc w:val="center"/>
            </w:pPr>
            <w:r>
              <w:rPr>
                <w:rFonts w:ascii="宋体" w:hAnsi="宋体" w:eastAsia="宋体" w:cs="宋体"/>
                <w:b/>
              </w:rPr>
              <w:t>负债和净资产</w:t>
            </w:r>
          </w:p>
        </w:tc>
        <w:tc>
          <w:tcPr>
            <w:tcW w:w="0" w:type="dxa"/>
            <w:shd w:val="clear" w:color="auto" w:fill="D9D9D9"/>
            <w:vAlign w:val="center"/>
          </w:tcPr>
          <w:p w14:paraId="7E72BA50">
            <w:pPr>
              <w:spacing w:line="240" w:lineRule="auto"/>
              <w:jc w:val="center"/>
            </w:pPr>
            <w:r>
              <w:rPr>
                <w:rFonts w:ascii="宋体" w:hAnsi="宋体" w:eastAsia="宋体" w:cs="宋体"/>
                <w:b/>
              </w:rPr>
              <w:t>附注号</w:t>
            </w:r>
          </w:p>
        </w:tc>
        <w:tc>
          <w:tcPr>
            <w:tcW w:w="1538" w:type="pct"/>
            <w:shd w:val="clear" w:color="auto" w:fill="D9D9D9"/>
            <w:vAlign w:val="center"/>
          </w:tcPr>
          <w:p w14:paraId="7A876D52">
            <w:pPr>
              <w:spacing w:line="240" w:lineRule="auto"/>
              <w:jc w:val="center"/>
            </w:pPr>
            <w:r>
              <w:rPr>
                <w:rFonts w:ascii="宋体" w:hAnsi="宋体" w:eastAsia="宋体" w:cs="宋体"/>
                <w:b/>
              </w:rPr>
              <w:t>本期末2025年06月30日</w:t>
            </w:r>
          </w:p>
        </w:tc>
        <w:tc>
          <w:tcPr>
            <w:tcW w:w="1538" w:type="pct"/>
            <w:shd w:val="clear" w:color="auto" w:fill="D9D9D9"/>
            <w:vAlign w:val="center"/>
          </w:tcPr>
          <w:p w14:paraId="05748AEA">
            <w:pPr>
              <w:spacing w:line="240" w:lineRule="auto"/>
              <w:jc w:val="center"/>
            </w:pPr>
            <w:r>
              <w:rPr>
                <w:rFonts w:ascii="宋体" w:hAnsi="宋体" w:eastAsia="宋体" w:cs="宋体"/>
                <w:b/>
              </w:rPr>
              <w:t>上年度末2024年12月31日</w:t>
            </w:r>
          </w:p>
        </w:tc>
      </w:tr>
      <w:tr w14:paraId="0E07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D5091E">
            <w:pPr>
              <w:spacing w:line="240" w:lineRule="auto"/>
              <w:jc w:val="left"/>
            </w:pPr>
            <w:r>
              <w:rPr>
                <w:rFonts w:ascii="宋体" w:hAnsi="宋体" w:eastAsia="宋体" w:cs="宋体"/>
                <w:b/>
              </w:rPr>
              <w:t>负 债：</w:t>
            </w:r>
          </w:p>
        </w:tc>
        <w:tc>
          <w:tcPr>
            <w:tcW w:w="0" w:type="dxa"/>
          </w:tcPr>
          <w:p w14:paraId="07425B45">
            <w:pPr>
              <w:spacing w:line="240" w:lineRule="auto"/>
              <w:jc w:val="center"/>
            </w:pPr>
          </w:p>
        </w:tc>
        <w:tc>
          <w:tcPr>
            <w:tcW w:w="0" w:type="dxa"/>
          </w:tcPr>
          <w:p w14:paraId="3FE8A058">
            <w:pPr>
              <w:spacing w:line="240" w:lineRule="auto"/>
              <w:jc w:val="center"/>
            </w:pPr>
          </w:p>
        </w:tc>
        <w:tc>
          <w:tcPr>
            <w:tcW w:w="0" w:type="dxa"/>
          </w:tcPr>
          <w:p w14:paraId="10855396">
            <w:pPr>
              <w:spacing w:line="240" w:lineRule="auto"/>
              <w:jc w:val="center"/>
            </w:pPr>
          </w:p>
        </w:tc>
      </w:tr>
      <w:tr w14:paraId="29EA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7FFDD9">
            <w:pPr>
              <w:spacing w:line="240" w:lineRule="auto"/>
              <w:jc w:val="left"/>
            </w:pPr>
            <w:r>
              <w:rPr>
                <w:rFonts w:ascii="宋体" w:hAnsi="宋体" w:eastAsia="宋体" w:cs="宋体"/>
                <w:b w:val="0"/>
              </w:rPr>
              <w:t>短期借款</w:t>
            </w:r>
          </w:p>
        </w:tc>
        <w:tc>
          <w:tcPr>
            <w:tcW w:w="0" w:type="dxa"/>
          </w:tcPr>
          <w:p w14:paraId="40F2D133">
            <w:pPr>
              <w:spacing w:line="240" w:lineRule="auto"/>
              <w:jc w:val="center"/>
            </w:pPr>
          </w:p>
        </w:tc>
        <w:tc>
          <w:tcPr>
            <w:tcW w:w="0" w:type="dxa"/>
          </w:tcPr>
          <w:p w14:paraId="145A6FED">
            <w:pPr>
              <w:spacing w:line="240" w:lineRule="auto"/>
              <w:jc w:val="right"/>
            </w:pPr>
            <w:r>
              <w:rPr>
                <w:rFonts w:ascii="宋体" w:hAnsi="宋体" w:eastAsia="宋体" w:cs="宋体"/>
                <w:b w:val="0"/>
              </w:rPr>
              <w:t>-</w:t>
            </w:r>
          </w:p>
        </w:tc>
        <w:tc>
          <w:tcPr>
            <w:tcW w:w="0" w:type="dxa"/>
          </w:tcPr>
          <w:p w14:paraId="4C95E59D">
            <w:pPr>
              <w:spacing w:line="240" w:lineRule="auto"/>
              <w:jc w:val="right"/>
            </w:pPr>
            <w:r>
              <w:rPr>
                <w:rFonts w:ascii="宋体" w:hAnsi="宋体" w:eastAsia="宋体" w:cs="宋体"/>
                <w:b w:val="0"/>
              </w:rPr>
              <w:t>-</w:t>
            </w:r>
          </w:p>
        </w:tc>
      </w:tr>
      <w:tr w14:paraId="65D9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8BEFCA">
            <w:pPr>
              <w:spacing w:line="240" w:lineRule="auto"/>
              <w:jc w:val="left"/>
            </w:pPr>
            <w:r>
              <w:rPr>
                <w:rFonts w:ascii="宋体" w:hAnsi="宋体" w:eastAsia="宋体" w:cs="宋体"/>
                <w:b w:val="0"/>
              </w:rPr>
              <w:t>交易性金融负债</w:t>
            </w:r>
          </w:p>
        </w:tc>
        <w:tc>
          <w:tcPr>
            <w:tcW w:w="0" w:type="dxa"/>
          </w:tcPr>
          <w:p w14:paraId="27BE5046">
            <w:pPr>
              <w:spacing w:line="240" w:lineRule="auto"/>
              <w:jc w:val="center"/>
            </w:pPr>
          </w:p>
        </w:tc>
        <w:tc>
          <w:tcPr>
            <w:tcW w:w="0" w:type="dxa"/>
          </w:tcPr>
          <w:p w14:paraId="7AE69057">
            <w:pPr>
              <w:spacing w:line="240" w:lineRule="auto"/>
              <w:jc w:val="right"/>
            </w:pPr>
            <w:r>
              <w:rPr>
                <w:rFonts w:ascii="宋体" w:hAnsi="宋体" w:eastAsia="宋体" w:cs="宋体"/>
                <w:b w:val="0"/>
              </w:rPr>
              <w:t>-</w:t>
            </w:r>
          </w:p>
        </w:tc>
        <w:tc>
          <w:tcPr>
            <w:tcW w:w="0" w:type="dxa"/>
          </w:tcPr>
          <w:p w14:paraId="435CD197">
            <w:pPr>
              <w:spacing w:line="240" w:lineRule="auto"/>
              <w:jc w:val="right"/>
            </w:pPr>
            <w:r>
              <w:rPr>
                <w:rFonts w:ascii="宋体" w:hAnsi="宋体" w:eastAsia="宋体" w:cs="宋体"/>
                <w:b w:val="0"/>
              </w:rPr>
              <w:t>-</w:t>
            </w:r>
          </w:p>
        </w:tc>
      </w:tr>
      <w:tr w14:paraId="025C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4430EA">
            <w:pPr>
              <w:spacing w:line="240" w:lineRule="auto"/>
              <w:jc w:val="left"/>
            </w:pPr>
            <w:r>
              <w:rPr>
                <w:rFonts w:ascii="宋体" w:hAnsi="宋体" w:eastAsia="宋体" w:cs="宋体"/>
                <w:b w:val="0"/>
              </w:rPr>
              <w:t>衍生金融负债</w:t>
            </w:r>
          </w:p>
        </w:tc>
        <w:tc>
          <w:tcPr>
            <w:tcW w:w="0" w:type="dxa"/>
          </w:tcPr>
          <w:p w14:paraId="0DA67B09">
            <w:pPr>
              <w:spacing w:line="240" w:lineRule="auto"/>
              <w:jc w:val="center"/>
            </w:pPr>
            <w:r>
              <w:rPr>
                <w:rFonts w:ascii="宋体" w:hAnsi="宋体" w:eastAsia="宋体" w:cs="宋体"/>
                <w:b w:val="0"/>
              </w:rPr>
              <w:t>6.4.7.3</w:t>
            </w:r>
          </w:p>
        </w:tc>
        <w:tc>
          <w:tcPr>
            <w:tcW w:w="0" w:type="dxa"/>
          </w:tcPr>
          <w:p w14:paraId="39BC984E">
            <w:pPr>
              <w:spacing w:line="240" w:lineRule="auto"/>
              <w:jc w:val="right"/>
            </w:pPr>
            <w:r>
              <w:rPr>
                <w:rFonts w:ascii="宋体" w:hAnsi="宋体" w:eastAsia="宋体" w:cs="宋体"/>
                <w:b w:val="0"/>
              </w:rPr>
              <w:t>-</w:t>
            </w:r>
          </w:p>
        </w:tc>
        <w:tc>
          <w:tcPr>
            <w:tcW w:w="0" w:type="dxa"/>
          </w:tcPr>
          <w:p w14:paraId="6C71C886">
            <w:pPr>
              <w:spacing w:line="240" w:lineRule="auto"/>
              <w:jc w:val="right"/>
            </w:pPr>
            <w:r>
              <w:rPr>
                <w:rFonts w:ascii="宋体" w:hAnsi="宋体" w:eastAsia="宋体" w:cs="宋体"/>
                <w:b w:val="0"/>
              </w:rPr>
              <w:t>-</w:t>
            </w:r>
          </w:p>
        </w:tc>
      </w:tr>
      <w:tr w14:paraId="28B0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AF0F0F">
            <w:pPr>
              <w:spacing w:line="240" w:lineRule="auto"/>
              <w:jc w:val="left"/>
            </w:pPr>
            <w:r>
              <w:rPr>
                <w:rFonts w:ascii="宋体" w:hAnsi="宋体" w:eastAsia="宋体" w:cs="宋体"/>
                <w:b w:val="0"/>
              </w:rPr>
              <w:t>卖出回购金融资产款</w:t>
            </w:r>
          </w:p>
        </w:tc>
        <w:tc>
          <w:tcPr>
            <w:tcW w:w="0" w:type="dxa"/>
          </w:tcPr>
          <w:p w14:paraId="07792E19">
            <w:pPr>
              <w:spacing w:line="240" w:lineRule="auto"/>
              <w:jc w:val="center"/>
            </w:pPr>
          </w:p>
        </w:tc>
        <w:tc>
          <w:tcPr>
            <w:tcW w:w="0" w:type="dxa"/>
          </w:tcPr>
          <w:p w14:paraId="6241C1AC">
            <w:pPr>
              <w:spacing w:line="240" w:lineRule="auto"/>
              <w:jc w:val="right"/>
            </w:pPr>
            <w:r>
              <w:rPr>
                <w:rFonts w:ascii="宋体" w:hAnsi="宋体" w:eastAsia="宋体" w:cs="宋体"/>
                <w:b w:val="0"/>
              </w:rPr>
              <w:t>-</w:t>
            </w:r>
          </w:p>
        </w:tc>
        <w:tc>
          <w:tcPr>
            <w:tcW w:w="0" w:type="dxa"/>
          </w:tcPr>
          <w:p w14:paraId="2297866C">
            <w:pPr>
              <w:spacing w:line="240" w:lineRule="auto"/>
              <w:jc w:val="right"/>
            </w:pPr>
            <w:r>
              <w:rPr>
                <w:rFonts w:ascii="宋体" w:hAnsi="宋体" w:eastAsia="宋体" w:cs="宋体"/>
                <w:b w:val="0"/>
              </w:rPr>
              <w:t>-</w:t>
            </w:r>
          </w:p>
        </w:tc>
      </w:tr>
      <w:tr w14:paraId="618F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6F7ECD">
            <w:pPr>
              <w:spacing w:line="240" w:lineRule="auto"/>
              <w:jc w:val="left"/>
            </w:pPr>
            <w:r>
              <w:rPr>
                <w:rFonts w:ascii="宋体" w:hAnsi="宋体" w:eastAsia="宋体" w:cs="宋体"/>
                <w:b w:val="0"/>
              </w:rPr>
              <w:t>应付清算款</w:t>
            </w:r>
          </w:p>
        </w:tc>
        <w:tc>
          <w:tcPr>
            <w:tcW w:w="0" w:type="dxa"/>
          </w:tcPr>
          <w:p w14:paraId="58E4D311">
            <w:pPr>
              <w:spacing w:line="240" w:lineRule="auto"/>
              <w:jc w:val="center"/>
            </w:pPr>
          </w:p>
        </w:tc>
        <w:tc>
          <w:tcPr>
            <w:tcW w:w="0" w:type="dxa"/>
          </w:tcPr>
          <w:p w14:paraId="714ACEAE">
            <w:pPr>
              <w:spacing w:line="240" w:lineRule="auto"/>
              <w:jc w:val="right"/>
            </w:pPr>
            <w:r>
              <w:rPr>
                <w:rFonts w:ascii="宋体" w:hAnsi="宋体" w:eastAsia="宋体" w:cs="宋体"/>
                <w:b w:val="0"/>
              </w:rPr>
              <w:t>-</w:t>
            </w:r>
          </w:p>
        </w:tc>
        <w:tc>
          <w:tcPr>
            <w:tcW w:w="0" w:type="dxa"/>
          </w:tcPr>
          <w:p w14:paraId="365F5747">
            <w:pPr>
              <w:spacing w:line="240" w:lineRule="auto"/>
              <w:jc w:val="right"/>
            </w:pPr>
            <w:r>
              <w:rPr>
                <w:rFonts w:ascii="宋体" w:hAnsi="宋体" w:eastAsia="宋体" w:cs="宋体"/>
                <w:b w:val="0"/>
              </w:rPr>
              <w:t>479,252.21</w:t>
            </w:r>
          </w:p>
        </w:tc>
      </w:tr>
      <w:tr w14:paraId="297F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9E8CAF">
            <w:pPr>
              <w:spacing w:line="240" w:lineRule="auto"/>
              <w:jc w:val="left"/>
            </w:pPr>
            <w:r>
              <w:rPr>
                <w:rFonts w:ascii="宋体" w:hAnsi="宋体" w:eastAsia="宋体" w:cs="宋体"/>
                <w:b w:val="0"/>
              </w:rPr>
              <w:t>应付赎回款</w:t>
            </w:r>
          </w:p>
        </w:tc>
        <w:tc>
          <w:tcPr>
            <w:tcW w:w="0" w:type="dxa"/>
          </w:tcPr>
          <w:p w14:paraId="78D85E45">
            <w:pPr>
              <w:spacing w:line="240" w:lineRule="auto"/>
              <w:jc w:val="center"/>
            </w:pPr>
          </w:p>
        </w:tc>
        <w:tc>
          <w:tcPr>
            <w:tcW w:w="0" w:type="dxa"/>
          </w:tcPr>
          <w:p w14:paraId="4C9257E6">
            <w:pPr>
              <w:spacing w:line="240" w:lineRule="auto"/>
              <w:jc w:val="right"/>
            </w:pPr>
            <w:r>
              <w:rPr>
                <w:rFonts w:ascii="宋体" w:hAnsi="宋体" w:eastAsia="宋体" w:cs="宋体"/>
                <w:b w:val="0"/>
              </w:rPr>
              <w:t>767,876.92</w:t>
            </w:r>
          </w:p>
        </w:tc>
        <w:tc>
          <w:tcPr>
            <w:tcW w:w="0" w:type="dxa"/>
          </w:tcPr>
          <w:p w14:paraId="534D0CD3">
            <w:pPr>
              <w:spacing w:line="240" w:lineRule="auto"/>
              <w:jc w:val="right"/>
            </w:pPr>
            <w:r>
              <w:rPr>
                <w:rFonts w:ascii="宋体" w:hAnsi="宋体" w:eastAsia="宋体" w:cs="宋体"/>
                <w:b w:val="0"/>
              </w:rPr>
              <w:t>8.81</w:t>
            </w:r>
          </w:p>
        </w:tc>
      </w:tr>
      <w:tr w14:paraId="1C35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A0BC7F">
            <w:pPr>
              <w:spacing w:line="240" w:lineRule="auto"/>
              <w:jc w:val="left"/>
            </w:pPr>
            <w:r>
              <w:rPr>
                <w:rFonts w:ascii="宋体" w:hAnsi="宋体" w:eastAsia="宋体" w:cs="宋体"/>
                <w:b w:val="0"/>
              </w:rPr>
              <w:t>应付管理人报酬</w:t>
            </w:r>
          </w:p>
        </w:tc>
        <w:tc>
          <w:tcPr>
            <w:tcW w:w="0" w:type="dxa"/>
          </w:tcPr>
          <w:p w14:paraId="61A3F886">
            <w:pPr>
              <w:spacing w:line="240" w:lineRule="auto"/>
              <w:jc w:val="center"/>
            </w:pPr>
          </w:p>
        </w:tc>
        <w:tc>
          <w:tcPr>
            <w:tcW w:w="0" w:type="dxa"/>
          </w:tcPr>
          <w:p w14:paraId="2971472E">
            <w:pPr>
              <w:spacing w:line="240" w:lineRule="auto"/>
              <w:jc w:val="right"/>
            </w:pPr>
            <w:r>
              <w:rPr>
                <w:rFonts w:ascii="宋体" w:hAnsi="宋体" w:eastAsia="宋体" w:cs="宋体"/>
                <w:b w:val="0"/>
              </w:rPr>
              <w:t>51,974.44</w:t>
            </w:r>
          </w:p>
        </w:tc>
        <w:tc>
          <w:tcPr>
            <w:tcW w:w="0" w:type="dxa"/>
          </w:tcPr>
          <w:p w14:paraId="2EDBE1F8">
            <w:pPr>
              <w:spacing w:line="240" w:lineRule="auto"/>
              <w:jc w:val="right"/>
            </w:pPr>
            <w:r>
              <w:rPr>
                <w:rFonts w:ascii="宋体" w:hAnsi="宋体" w:eastAsia="宋体" w:cs="宋体"/>
                <w:b w:val="0"/>
              </w:rPr>
              <w:t>11,777.52</w:t>
            </w:r>
          </w:p>
        </w:tc>
      </w:tr>
      <w:tr w14:paraId="6B93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6DCBEB">
            <w:pPr>
              <w:spacing w:line="240" w:lineRule="auto"/>
              <w:jc w:val="left"/>
            </w:pPr>
            <w:r>
              <w:rPr>
                <w:rFonts w:ascii="宋体" w:hAnsi="宋体" w:eastAsia="宋体" w:cs="宋体"/>
                <w:b w:val="0"/>
              </w:rPr>
              <w:t>应付托管费</w:t>
            </w:r>
          </w:p>
        </w:tc>
        <w:tc>
          <w:tcPr>
            <w:tcW w:w="0" w:type="dxa"/>
          </w:tcPr>
          <w:p w14:paraId="4A3D55E7">
            <w:pPr>
              <w:spacing w:line="240" w:lineRule="auto"/>
              <w:jc w:val="center"/>
            </w:pPr>
          </w:p>
        </w:tc>
        <w:tc>
          <w:tcPr>
            <w:tcW w:w="0" w:type="dxa"/>
          </w:tcPr>
          <w:p w14:paraId="1065BD93">
            <w:pPr>
              <w:spacing w:line="240" w:lineRule="auto"/>
              <w:jc w:val="right"/>
            </w:pPr>
            <w:r>
              <w:rPr>
                <w:rFonts w:ascii="宋体" w:hAnsi="宋体" w:eastAsia="宋体" w:cs="宋体"/>
                <w:b w:val="0"/>
              </w:rPr>
              <w:t>8,662.41</w:t>
            </w:r>
          </w:p>
        </w:tc>
        <w:tc>
          <w:tcPr>
            <w:tcW w:w="0" w:type="dxa"/>
          </w:tcPr>
          <w:p w14:paraId="73D9FC73">
            <w:pPr>
              <w:spacing w:line="240" w:lineRule="auto"/>
              <w:jc w:val="right"/>
            </w:pPr>
            <w:r>
              <w:rPr>
                <w:rFonts w:ascii="宋体" w:hAnsi="宋体" w:eastAsia="宋体" w:cs="宋体"/>
                <w:b w:val="0"/>
              </w:rPr>
              <w:t>1,962.91</w:t>
            </w:r>
          </w:p>
        </w:tc>
      </w:tr>
      <w:tr w14:paraId="122A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CF4475">
            <w:pPr>
              <w:spacing w:line="240" w:lineRule="auto"/>
              <w:jc w:val="left"/>
            </w:pPr>
            <w:r>
              <w:rPr>
                <w:rFonts w:ascii="宋体" w:hAnsi="宋体" w:eastAsia="宋体" w:cs="宋体"/>
                <w:b w:val="0"/>
              </w:rPr>
              <w:t>应付销售服务费</w:t>
            </w:r>
          </w:p>
        </w:tc>
        <w:tc>
          <w:tcPr>
            <w:tcW w:w="0" w:type="dxa"/>
          </w:tcPr>
          <w:p w14:paraId="231554F0">
            <w:pPr>
              <w:spacing w:line="240" w:lineRule="auto"/>
              <w:jc w:val="center"/>
            </w:pPr>
          </w:p>
        </w:tc>
        <w:tc>
          <w:tcPr>
            <w:tcW w:w="0" w:type="dxa"/>
          </w:tcPr>
          <w:p w14:paraId="7EE76B23">
            <w:pPr>
              <w:spacing w:line="240" w:lineRule="auto"/>
              <w:jc w:val="right"/>
            </w:pPr>
            <w:r>
              <w:rPr>
                <w:rFonts w:ascii="宋体" w:hAnsi="宋体" w:eastAsia="宋体" w:cs="宋体"/>
                <w:b w:val="0"/>
              </w:rPr>
              <w:t>15,565.37</w:t>
            </w:r>
          </w:p>
        </w:tc>
        <w:tc>
          <w:tcPr>
            <w:tcW w:w="0" w:type="dxa"/>
          </w:tcPr>
          <w:p w14:paraId="303B0EEB">
            <w:pPr>
              <w:spacing w:line="240" w:lineRule="auto"/>
              <w:jc w:val="right"/>
            </w:pPr>
            <w:r>
              <w:rPr>
                <w:rFonts w:ascii="宋体" w:hAnsi="宋体" w:eastAsia="宋体" w:cs="宋体"/>
                <w:b w:val="0"/>
              </w:rPr>
              <w:t>44.35</w:t>
            </w:r>
          </w:p>
        </w:tc>
      </w:tr>
      <w:tr w14:paraId="7CA7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7FF49E9">
            <w:pPr>
              <w:spacing w:line="240" w:lineRule="auto"/>
              <w:jc w:val="left"/>
            </w:pPr>
            <w:r>
              <w:rPr>
                <w:rFonts w:ascii="宋体" w:hAnsi="宋体" w:eastAsia="宋体" w:cs="宋体"/>
                <w:b w:val="0"/>
              </w:rPr>
              <w:t>应付投资顾问费</w:t>
            </w:r>
          </w:p>
        </w:tc>
        <w:tc>
          <w:tcPr>
            <w:tcW w:w="0" w:type="dxa"/>
          </w:tcPr>
          <w:p w14:paraId="55E49792">
            <w:pPr>
              <w:spacing w:line="240" w:lineRule="auto"/>
              <w:jc w:val="center"/>
            </w:pPr>
          </w:p>
        </w:tc>
        <w:tc>
          <w:tcPr>
            <w:tcW w:w="0" w:type="dxa"/>
          </w:tcPr>
          <w:p w14:paraId="781EE6CC">
            <w:pPr>
              <w:spacing w:line="240" w:lineRule="auto"/>
              <w:jc w:val="right"/>
            </w:pPr>
            <w:r>
              <w:rPr>
                <w:rFonts w:ascii="宋体" w:hAnsi="宋体" w:eastAsia="宋体" w:cs="宋体"/>
                <w:b w:val="0"/>
              </w:rPr>
              <w:t>-</w:t>
            </w:r>
          </w:p>
        </w:tc>
        <w:tc>
          <w:tcPr>
            <w:tcW w:w="0" w:type="dxa"/>
          </w:tcPr>
          <w:p w14:paraId="4D2AD9DA">
            <w:pPr>
              <w:spacing w:line="240" w:lineRule="auto"/>
              <w:jc w:val="right"/>
            </w:pPr>
            <w:r>
              <w:rPr>
                <w:rFonts w:ascii="宋体" w:hAnsi="宋体" w:eastAsia="宋体" w:cs="宋体"/>
                <w:b w:val="0"/>
              </w:rPr>
              <w:t>-</w:t>
            </w:r>
          </w:p>
        </w:tc>
      </w:tr>
      <w:tr w14:paraId="6A53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19FCCF">
            <w:pPr>
              <w:spacing w:line="240" w:lineRule="auto"/>
              <w:jc w:val="left"/>
            </w:pPr>
            <w:r>
              <w:rPr>
                <w:rFonts w:ascii="宋体" w:hAnsi="宋体" w:eastAsia="宋体" w:cs="宋体"/>
                <w:b w:val="0"/>
              </w:rPr>
              <w:t>应交税费</w:t>
            </w:r>
          </w:p>
        </w:tc>
        <w:tc>
          <w:tcPr>
            <w:tcW w:w="0" w:type="dxa"/>
          </w:tcPr>
          <w:p w14:paraId="0DC16431">
            <w:pPr>
              <w:spacing w:line="240" w:lineRule="auto"/>
              <w:jc w:val="center"/>
            </w:pPr>
          </w:p>
        </w:tc>
        <w:tc>
          <w:tcPr>
            <w:tcW w:w="0" w:type="dxa"/>
          </w:tcPr>
          <w:p w14:paraId="67F101A2">
            <w:pPr>
              <w:spacing w:line="240" w:lineRule="auto"/>
              <w:jc w:val="right"/>
            </w:pPr>
            <w:r>
              <w:rPr>
                <w:rFonts w:ascii="宋体" w:hAnsi="宋体" w:eastAsia="宋体" w:cs="宋体"/>
                <w:b w:val="0"/>
              </w:rPr>
              <w:t>-</w:t>
            </w:r>
          </w:p>
        </w:tc>
        <w:tc>
          <w:tcPr>
            <w:tcW w:w="0" w:type="dxa"/>
          </w:tcPr>
          <w:p w14:paraId="712C1F80">
            <w:pPr>
              <w:spacing w:line="240" w:lineRule="auto"/>
              <w:jc w:val="right"/>
            </w:pPr>
            <w:r>
              <w:rPr>
                <w:rFonts w:ascii="宋体" w:hAnsi="宋体" w:eastAsia="宋体" w:cs="宋体"/>
                <w:b w:val="0"/>
              </w:rPr>
              <w:t>-</w:t>
            </w:r>
          </w:p>
        </w:tc>
      </w:tr>
      <w:tr w14:paraId="5137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C812A3">
            <w:pPr>
              <w:spacing w:line="240" w:lineRule="auto"/>
              <w:jc w:val="left"/>
            </w:pPr>
            <w:r>
              <w:rPr>
                <w:rFonts w:ascii="宋体" w:hAnsi="宋体" w:eastAsia="宋体" w:cs="宋体"/>
                <w:b w:val="0"/>
              </w:rPr>
              <w:t>应付利润</w:t>
            </w:r>
          </w:p>
        </w:tc>
        <w:tc>
          <w:tcPr>
            <w:tcW w:w="0" w:type="dxa"/>
          </w:tcPr>
          <w:p w14:paraId="6E8A4568">
            <w:pPr>
              <w:spacing w:line="240" w:lineRule="auto"/>
              <w:jc w:val="center"/>
            </w:pPr>
          </w:p>
        </w:tc>
        <w:tc>
          <w:tcPr>
            <w:tcW w:w="0" w:type="dxa"/>
          </w:tcPr>
          <w:p w14:paraId="213515AD">
            <w:pPr>
              <w:spacing w:line="240" w:lineRule="auto"/>
              <w:jc w:val="right"/>
            </w:pPr>
            <w:r>
              <w:rPr>
                <w:rFonts w:ascii="宋体" w:hAnsi="宋体" w:eastAsia="宋体" w:cs="宋体"/>
                <w:b w:val="0"/>
              </w:rPr>
              <w:t>-</w:t>
            </w:r>
          </w:p>
        </w:tc>
        <w:tc>
          <w:tcPr>
            <w:tcW w:w="0" w:type="dxa"/>
          </w:tcPr>
          <w:p w14:paraId="38993422">
            <w:pPr>
              <w:spacing w:line="240" w:lineRule="auto"/>
              <w:jc w:val="right"/>
            </w:pPr>
            <w:r>
              <w:rPr>
                <w:rFonts w:ascii="宋体" w:hAnsi="宋体" w:eastAsia="宋体" w:cs="宋体"/>
                <w:b w:val="0"/>
              </w:rPr>
              <w:t>-</w:t>
            </w:r>
          </w:p>
        </w:tc>
      </w:tr>
      <w:tr w14:paraId="5679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15DD6E">
            <w:pPr>
              <w:spacing w:line="240" w:lineRule="auto"/>
              <w:jc w:val="left"/>
            </w:pPr>
            <w:r>
              <w:rPr>
                <w:rFonts w:ascii="宋体" w:hAnsi="宋体" w:eastAsia="宋体" w:cs="宋体"/>
                <w:b w:val="0"/>
              </w:rPr>
              <w:t>递延所得税负债</w:t>
            </w:r>
          </w:p>
        </w:tc>
        <w:tc>
          <w:tcPr>
            <w:tcW w:w="0" w:type="dxa"/>
          </w:tcPr>
          <w:p w14:paraId="0560E60C">
            <w:pPr>
              <w:spacing w:line="240" w:lineRule="auto"/>
              <w:jc w:val="center"/>
            </w:pPr>
          </w:p>
        </w:tc>
        <w:tc>
          <w:tcPr>
            <w:tcW w:w="0" w:type="dxa"/>
          </w:tcPr>
          <w:p w14:paraId="0104F82E">
            <w:pPr>
              <w:spacing w:line="240" w:lineRule="auto"/>
              <w:jc w:val="right"/>
            </w:pPr>
            <w:r>
              <w:rPr>
                <w:rFonts w:ascii="宋体" w:hAnsi="宋体" w:eastAsia="宋体" w:cs="宋体"/>
                <w:b w:val="0"/>
              </w:rPr>
              <w:t>-</w:t>
            </w:r>
          </w:p>
        </w:tc>
        <w:tc>
          <w:tcPr>
            <w:tcW w:w="0" w:type="dxa"/>
          </w:tcPr>
          <w:p w14:paraId="358B9CD5">
            <w:pPr>
              <w:spacing w:line="240" w:lineRule="auto"/>
              <w:jc w:val="right"/>
            </w:pPr>
            <w:r>
              <w:rPr>
                <w:rFonts w:ascii="宋体" w:hAnsi="宋体" w:eastAsia="宋体" w:cs="宋体"/>
                <w:b w:val="0"/>
              </w:rPr>
              <w:t>-</w:t>
            </w:r>
          </w:p>
        </w:tc>
      </w:tr>
      <w:tr w14:paraId="78AE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F89CAE">
            <w:pPr>
              <w:spacing w:line="240" w:lineRule="auto"/>
              <w:jc w:val="left"/>
            </w:pPr>
            <w:r>
              <w:rPr>
                <w:rFonts w:ascii="宋体" w:hAnsi="宋体" w:eastAsia="宋体" w:cs="宋体"/>
                <w:b w:val="0"/>
              </w:rPr>
              <w:t>其他负债</w:t>
            </w:r>
          </w:p>
        </w:tc>
        <w:tc>
          <w:tcPr>
            <w:tcW w:w="0" w:type="dxa"/>
          </w:tcPr>
          <w:p w14:paraId="6F07538C">
            <w:pPr>
              <w:spacing w:line="240" w:lineRule="auto"/>
              <w:jc w:val="center"/>
            </w:pPr>
            <w:r>
              <w:rPr>
                <w:rFonts w:ascii="宋体" w:hAnsi="宋体" w:eastAsia="宋体" w:cs="宋体"/>
                <w:b w:val="0"/>
              </w:rPr>
              <w:t>6.4.7.6</w:t>
            </w:r>
          </w:p>
        </w:tc>
        <w:tc>
          <w:tcPr>
            <w:tcW w:w="0" w:type="dxa"/>
          </w:tcPr>
          <w:p w14:paraId="3074F3B1">
            <w:pPr>
              <w:spacing w:line="240" w:lineRule="auto"/>
              <w:jc w:val="right"/>
            </w:pPr>
            <w:r>
              <w:rPr>
                <w:rFonts w:ascii="宋体" w:hAnsi="宋体" w:eastAsia="宋体" w:cs="宋体"/>
                <w:b w:val="0"/>
              </w:rPr>
              <w:t>33,364.10</w:t>
            </w:r>
          </w:p>
        </w:tc>
        <w:tc>
          <w:tcPr>
            <w:tcW w:w="0" w:type="dxa"/>
          </w:tcPr>
          <w:p w14:paraId="21695347">
            <w:pPr>
              <w:spacing w:line="240" w:lineRule="auto"/>
              <w:jc w:val="right"/>
            </w:pPr>
            <w:r>
              <w:rPr>
                <w:rFonts w:ascii="宋体" w:hAnsi="宋体" w:eastAsia="宋体" w:cs="宋体"/>
                <w:b w:val="0"/>
              </w:rPr>
              <w:t>10,000.00</w:t>
            </w:r>
          </w:p>
        </w:tc>
      </w:tr>
      <w:tr w14:paraId="59B7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2AAC18">
            <w:pPr>
              <w:spacing w:line="240" w:lineRule="auto"/>
              <w:jc w:val="left"/>
            </w:pPr>
            <w:r>
              <w:rPr>
                <w:rFonts w:ascii="宋体" w:hAnsi="宋体" w:eastAsia="宋体" w:cs="宋体"/>
                <w:b w:val="0"/>
              </w:rPr>
              <w:t>负债合计</w:t>
            </w:r>
          </w:p>
        </w:tc>
        <w:tc>
          <w:tcPr>
            <w:tcW w:w="0" w:type="dxa"/>
          </w:tcPr>
          <w:p w14:paraId="4BBFBEEB">
            <w:pPr>
              <w:spacing w:line="240" w:lineRule="auto"/>
              <w:jc w:val="center"/>
            </w:pPr>
          </w:p>
        </w:tc>
        <w:tc>
          <w:tcPr>
            <w:tcW w:w="0" w:type="dxa"/>
          </w:tcPr>
          <w:p w14:paraId="1126C7A4">
            <w:pPr>
              <w:spacing w:line="240" w:lineRule="auto"/>
              <w:jc w:val="right"/>
            </w:pPr>
            <w:r>
              <w:rPr>
                <w:rFonts w:ascii="宋体" w:hAnsi="宋体" w:eastAsia="宋体" w:cs="宋体"/>
                <w:b w:val="0"/>
              </w:rPr>
              <w:t>877,443.24</w:t>
            </w:r>
          </w:p>
        </w:tc>
        <w:tc>
          <w:tcPr>
            <w:tcW w:w="0" w:type="dxa"/>
          </w:tcPr>
          <w:p w14:paraId="42338BD5">
            <w:pPr>
              <w:spacing w:line="240" w:lineRule="auto"/>
              <w:jc w:val="right"/>
            </w:pPr>
            <w:r>
              <w:rPr>
                <w:rFonts w:ascii="宋体" w:hAnsi="宋体" w:eastAsia="宋体" w:cs="宋体"/>
                <w:b w:val="0"/>
              </w:rPr>
              <w:t>503,045.80</w:t>
            </w:r>
          </w:p>
        </w:tc>
      </w:tr>
      <w:tr w14:paraId="3C57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BEA3069">
            <w:pPr>
              <w:spacing w:line="240" w:lineRule="auto"/>
              <w:jc w:val="left"/>
            </w:pPr>
            <w:r>
              <w:rPr>
                <w:rFonts w:ascii="宋体" w:hAnsi="宋体" w:eastAsia="宋体" w:cs="宋体"/>
                <w:b/>
              </w:rPr>
              <w:t>净资产：</w:t>
            </w:r>
          </w:p>
        </w:tc>
        <w:tc>
          <w:tcPr>
            <w:tcW w:w="0" w:type="dxa"/>
          </w:tcPr>
          <w:p w14:paraId="00F285E4">
            <w:pPr>
              <w:spacing w:line="240" w:lineRule="auto"/>
              <w:jc w:val="center"/>
            </w:pPr>
          </w:p>
        </w:tc>
        <w:tc>
          <w:tcPr>
            <w:tcW w:w="0" w:type="dxa"/>
          </w:tcPr>
          <w:p w14:paraId="782A5F70">
            <w:pPr>
              <w:spacing w:line="240" w:lineRule="auto"/>
              <w:jc w:val="center"/>
            </w:pPr>
          </w:p>
        </w:tc>
        <w:tc>
          <w:tcPr>
            <w:tcW w:w="0" w:type="dxa"/>
          </w:tcPr>
          <w:p w14:paraId="33B0FC49">
            <w:pPr>
              <w:spacing w:line="240" w:lineRule="auto"/>
              <w:jc w:val="center"/>
            </w:pPr>
          </w:p>
        </w:tc>
      </w:tr>
      <w:tr w14:paraId="16BC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5B14BD">
            <w:pPr>
              <w:spacing w:line="240" w:lineRule="auto"/>
              <w:jc w:val="left"/>
            </w:pPr>
            <w:r>
              <w:rPr>
                <w:rFonts w:ascii="宋体" w:hAnsi="宋体" w:eastAsia="宋体" w:cs="宋体"/>
                <w:b w:val="0"/>
              </w:rPr>
              <w:t>实收基金</w:t>
            </w:r>
          </w:p>
        </w:tc>
        <w:tc>
          <w:tcPr>
            <w:tcW w:w="0" w:type="dxa"/>
          </w:tcPr>
          <w:p w14:paraId="7C709D5E">
            <w:pPr>
              <w:spacing w:line="240" w:lineRule="auto"/>
              <w:jc w:val="center"/>
            </w:pPr>
            <w:r>
              <w:rPr>
                <w:rFonts w:ascii="宋体" w:hAnsi="宋体" w:eastAsia="宋体" w:cs="宋体"/>
                <w:b w:val="0"/>
              </w:rPr>
              <w:t>6.4.7.7</w:t>
            </w:r>
          </w:p>
        </w:tc>
        <w:tc>
          <w:tcPr>
            <w:tcW w:w="0" w:type="dxa"/>
          </w:tcPr>
          <w:p w14:paraId="45196230">
            <w:pPr>
              <w:spacing w:line="240" w:lineRule="auto"/>
              <w:jc w:val="right"/>
            </w:pPr>
            <w:r>
              <w:rPr>
                <w:rFonts w:ascii="宋体" w:hAnsi="宋体" w:eastAsia="宋体" w:cs="宋体"/>
                <w:b w:val="0"/>
              </w:rPr>
              <w:t>53,436,110.81</w:t>
            </w:r>
          </w:p>
        </w:tc>
        <w:tc>
          <w:tcPr>
            <w:tcW w:w="0" w:type="dxa"/>
          </w:tcPr>
          <w:p w14:paraId="51C63ABF">
            <w:pPr>
              <w:spacing w:line="240" w:lineRule="auto"/>
              <w:jc w:val="right"/>
            </w:pPr>
            <w:r>
              <w:rPr>
                <w:rFonts w:ascii="宋体" w:hAnsi="宋体" w:eastAsia="宋体" w:cs="宋体"/>
                <w:b w:val="0"/>
              </w:rPr>
              <w:t>12,961,124.92</w:t>
            </w:r>
          </w:p>
        </w:tc>
      </w:tr>
      <w:tr w14:paraId="1C04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826E83E">
            <w:pPr>
              <w:spacing w:line="240" w:lineRule="auto"/>
              <w:jc w:val="left"/>
            </w:pPr>
            <w:r>
              <w:rPr>
                <w:rFonts w:ascii="宋体" w:hAnsi="宋体" w:eastAsia="宋体" w:cs="宋体"/>
                <w:b w:val="0"/>
              </w:rPr>
              <w:t>未分配利润</w:t>
            </w:r>
          </w:p>
        </w:tc>
        <w:tc>
          <w:tcPr>
            <w:tcW w:w="0" w:type="dxa"/>
          </w:tcPr>
          <w:p w14:paraId="7207CE68">
            <w:pPr>
              <w:spacing w:line="240" w:lineRule="auto"/>
              <w:jc w:val="center"/>
            </w:pPr>
            <w:r>
              <w:rPr>
                <w:rFonts w:ascii="宋体" w:hAnsi="宋体" w:eastAsia="宋体" w:cs="宋体"/>
                <w:b w:val="0"/>
              </w:rPr>
              <w:t>6.4.7.8</w:t>
            </w:r>
          </w:p>
        </w:tc>
        <w:tc>
          <w:tcPr>
            <w:tcW w:w="0" w:type="dxa"/>
          </w:tcPr>
          <w:p w14:paraId="7D99F4ED">
            <w:pPr>
              <w:spacing w:line="240" w:lineRule="auto"/>
              <w:jc w:val="right"/>
            </w:pPr>
            <w:r>
              <w:rPr>
                <w:rFonts w:ascii="宋体" w:hAnsi="宋体" w:eastAsia="宋体" w:cs="宋体"/>
                <w:b w:val="0"/>
              </w:rPr>
              <w:t>-2,436,255.12</w:t>
            </w:r>
          </w:p>
        </w:tc>
        <w:tc>
          <w:tcPr>
            <w:tcW w:w="0" w:type="dxa"/>
          </w:tcPr>
          <w:p w14:paraId="02D3F943">
            <w:pPr>
              <w:spacing w:line="240" w:lineRule="auto"/>
              <w:jc w:val="right"/>
            </w:pPr>
            <w:r>
              <w:rPr>
                <w:rFonts w:ascii="宋体" w:hAnsi="宋体" w:eastAsia="宋体" w:cs="宋体"/>
                <w:b w:val="0"/>
              </w:rPr>
              <w:t>-1,499,384.05</w:t>
            </w:r>
          </w:p>
        </w:tc>
      </w:tr>
      <w:tr w14:paraId="697B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CCC730">
            <w:pPr>
              <w:spacing w:line="240" w:lineRule="auto"/>
              <w:jc w:val="left"/>
            </w:pPr>
            <w:r>
              <w:rPr>
                <w:rFonts w:ascii="宋体" w:hAnsi="宋体" w:eastAsia="宋体" w:cs="宋体"/>
                <w:b w:val="0"/>
              </w:rPr>
              <w:t>净资产合计</w:t>
            </w:r>
          </w:p>
        </w:tc>
        <w:tc>
          <w:tcPr>
            <w:tcW w:w="0" w:type="dxa"/>
          </w:tcPr>
          <w:p w14:paraId="2D75EDCE">
            <w:pPr>
              <w:spacing w:line="240" w:lineRule="auto"/>
              <w:jc w:val="center"/>
            </w:pPr>
          </w:p>
        </w:tc>
        <w:tc>
          <w:tcPr>
            <w:tcW w:w="0" w:type="dxa"/>
          </w:tcPr>
          <w:p w14:paraId="6C379A11">
            <w:pPr>
              <w:spacing w:line="240" w:lineRule="auto"/>
              <w:jc w:val="right"/>
            </w:pPr>
            <w:r>
              <w:rPr>
                <w:rFonts w:ascii="宋体" w:hAnsi="宋体" w:eastAsia="宋体" w:cs="宋体"/>
                <w:b w:val="0"/>
              </w:rPr>
              <w:t>50,999,855.69</w:t>
            </w:r>
          </w:p>
        </w:tc>
        <w:tc>
          <w:tcPr>
            <w:tcW w:w="0" w:type="dxa"/>
          </w:tcPr>
          <w:p w14:paraId="249A6186">
            <w:pPr>
              <w:spacing w:line="240" w:lineRule="auto"/>
              <w:jc w:val="right"/>
            </w:pPr>
            <w:r>
              <w:rPr>
                <w:rFonts w:ascii="宋体" w:hAnsi="宋体" w:eastAsia="宋体" w:cs="宋体"/>
                <w:b w:val="0"/>
              </w:rPr>
              <w:t>11,461,740.87</w:t>
            </w:r>
          </w:p>
        </w:tc>
      </w:tr>
      <w:tr w14:paraId="6FF4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71F26C">
            <w:pPr>
              <w:spacing w:line="240" w:lineRule="auto"/>
              <w:jc w:val="left"/>
            </w:pPr>
            <w:r>
              <w:rPr>
                <w:rFonts w:ascii="宋体" w:hAnsi="宋体" w:eastAsia="宋体" w:cs="宋体"/>
                <w:b w:val="0"/>
              </w:rPr>
              <w:t>负债和净资产总计</w:t>
            </w:r>
          </w:p>
        </w:tc>
        <w:tc>
          <w:tcPr>
            <w:tcW w:w="0" w:type="dxa"/>
          </w:tcPr>
          <w:p w14:paraId="2CB585C8">
            <w:pPr>
              <w:spacing w:line="240" w:lineRule="auto"/>
              <w:jc w:val="center"/>
            </w:pPr>
          </w:p>
        </w:tc>
        <w:tc>
          <w:tcPr>
            <w:tcW w:w="0" w:type="dxa"/>
          </w:tcPr>
          <w:p w14:paraId="62F3408D">
            <w:pPr>
              <w:spacing w:line="240" w:lineRule="auto"/>
              <w:jc w:val="right"/>
            </w:pPr>
            <w:r>
              <w:rPr>
                <w:rFonts w:ascii="宋体" w:hAnsi="宋体" w:eastAsia="宋体" w:cs="宋体"/>
                <w:b w:val="0"/>
              </w:rPr>
              <w:t>51,877,298.93</w:t>
            </w:r>
          </w:p>
        </w:tc>
        <w:tc>
          <w:tcPr>
            <w:tcW w:w="0" w:type="dxa"/>
          </w:tcPr>
          <w:p w14:paraId="386092E8">
            <w:pPr>
              <w:spacing w:line="240" w:lineRule="auto"/>
              <w:jc w:val="right"/>
            </w:pPr>
            <w:r>
              <w:rPr>
                <w:rFonts w:ascii="宋体" w:hAnsi="宋体" w:eastAsia="宋体" w:cs="宋体"/>
                <w:b w:val="0"/>
              </w:rPr>
              <w:t>11,964,786.67</w:t>
            </w:r>
          </w:p>
        </w:tc>
      </w:tr>
    </w:tbl>
    <w:p w14:paraId="4423ECFF">
      <w:r>
        <w:rPr>
          <w:rFonts w:ascii="宋体" w:hAnsi="宋体" w:eastAsia="宋体" w:cs="宋体"/>
          <w:b w:val="0"/>
        </w:rPr>
        <w:t>注：报告截止日2025年06月30日，东方阿尔法瑞丰混合型发起式证券投资基金A类基金份额净值0.9594元，C类基金份额净值0.9523元，基金总份额53,436,110.81份，其中A类基金份额16,099,218.71份，C类基金份额37,336,892.10份。</w:t>
      </w:r>
    </w:p>
    <w:p w14:paraId="15187235"/>
    <w:p w14:paraId="4061ED1F">
      <w:pPr>
        <w:pStyle w:val="3"/>
        <w:jc w:val="left"/>
      </w:pPr>
      <w:bookmarkStart w:id="29" w:name="_Toc16642"/>
      <w:r>
        <w:rPr>
          <w:rFonts w:ascii="宋体" w:hAnsi="宋体" w:eastAsia="宋体" w:cs="宋体"/>
        </w:rPr>
        <w:t>6.2 利润表</w:t>
      </w:r>
      <w:bookmarkEnd w:id="29"/>
    </w:p>
    <w:p w14:paraId="2BEE958E">
      <w:pPr>
        <w:jc w:val="left"/>
      </w:pPr>
      <w:r>
        <w:rPr>
          <w:rFonts w:ascii="宋体" w:hAnsi="宋体" w:eastAsia="宋体" w:cs="宋体"/>
          <w:b w:val="0"/>
        </w:rPr>
        <w:t>会计主体：东方阿尔法瑞丰混合型发起式证券投资基金</w:t>
      </w:r>
    </w:p>
    <w:p w14:paraId="3315DD15">
      <w:pPr>
        <w:jc w:val="left"/>
      </w:pPr>
      <w:r>
        <w:rPr>
          <w:rFonts w:ascii="宋体" w:hAnsi="宋体" w:eastAsia="宋体" w:cs="宋体"/>
          <w:b w:val="0"/>
        </w:rPr>
        <w:t>本报告期：2025年01月01日至2025年06月30日</w:t>
      </w:r>
    </w:p>
    <w:p w14:paraId="46CCF72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2322"/>
        <w:gridCol w:w="2322"/>
      </w:tblGrid>
      <w:tr w14:paraId="4B05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705D15A">
            <w:pPr>
              <w:spacing w:line="240" w:lineRule="auto"/>
              <w:jc w:val="center"/>
            </w:pPr>
            <w:r>
              <w:rPr>
                <w:rFonts w:ascii="宋体" w:hAnsi="宋体" w:eastAsia="宋体" w:cs="宋体"/>
                <w:b/>
              </w:rPr>
              <w:t>项 目</w:t>
            </w:r>
          </w:p>
        </w:tc>
        <w:tc>
          <w:tcPr>
            <w:tcW w:w="769" w:type="pct"/>
            <w:shd w:val="clear" w:color="auto" w:fill="D9D9D9"/>
            <w:vAlign w:val="center"/>
          </w:tcPr>
          <w:p w14:paraId="4327139F">
            <w:pPr>
              <w:spacing w:line="240" w:lineRule="auto"/>
              <w:jc w:val="center"/>
            </w:pPr>
            <w:r>
              <w:rPr>
                <w:rFonts w:ascii="宋体" w:hAnsi="宋体" w:eastAsia="宋体" w:cs="宋体"/>
                <w:b/>
              </w:rPr>
              <w:t>附注号</w:t>
            </w:r>
          </w:p>
        </w:tc>
        <w:tc>
          <w:tcPr>
            <w:tcW w:w="1154" w:type="pct"/>
            <w:shd w:val="clear" w:color="auto" w:fill="D9D9D9"/>
            <w:vAlign w:val="center"/>
          </w:tcPr>
          <w:p w14:paraId="258CE4B6">
            <w:pPr>
              <w:spacing w:line="240" w:lineRule="auto"/>
              <w:jc w:val="center"/>
            </w:pPr>
            <w:r>
              <w:rPr>
                <w:rFonts w:ascii="宋体" w:hAnsi="宋体" w:eastAsia="宋体" w:cs="宋体"/>
                <w:b/>
              </w:rPr>
              <w:t>本期2025年01月01日至2025年06月30日</w:t>
            </w:r>
          </w:p>
        </w:tc>
        <w:tc>
          <w:tcPr>
            <w:tcW w:w="1154" w:type="pct"/>
            <w:shd w:val="clear" w:color="auto" w:fill="D9D9D9"/>
            <w:vAlign w:val="center"/>
          </w:tcPr>
          <w:p w14:paraId="577301F5">
            <w:pPr>
              <w:spacing w:line="240" w:lineRule="auto"/>
              <w:jc w:val="center"/>
            </w:pPr>
            <w:r>
              <w:rPr>
                <w:rFonts w:ascii="宋体" w:hAnsi="宋体" w:eastAsia="宋体" w:cs="宋体"/>
                <w:b/>
              </w:rPr>
              <w:t>上年度可比期间2024年01月01日至2024年06月30日</w:t>
            </w:r>
          </w:p>
        </w:tc>
      </w:tr>
      <w:tr w14:paraId="474D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5783D2">
            <w:pPr>
              <w:spacing w:line="240" w:lineRule="auto"/>
              <w:jc w:val="left"/>
            </w:pPr>
            <w:r>
              <w:rPr>
                <w:rFonts w:ascii="宋体" w:hAnsi="宋体" w:eastAsia="宋体" w:cs="宋体"/>
                <w:b/>
              </w:rPr>
              <w:t>一、营业总收入</w:t>
            </w:r>
          </w:p>
        </w:tc>
        <w:tc>
          <w:tcPr>
            <w:tcW w:w="0" w:type="dxa"/>
          </w:tcPr>
          <w:p w14:paraId="0BF75A20">
            <w:pPr>
              <w:spacing w:line="240" w:lineRule="auto"/>
              <w:jc w:val="center"/>
            </w:pPr>
          </w:p>
        </w:tc>
        <w:tc>
          <w:tcPr>
            <w:tcW w:w="0" w:type="dxa"/>
          </w:tcPr>
          <w:p w14:paraId="39551D64">
            <w:pPr>
              <w:spacing w:line="240" w:lineRule="auto"/>
              <w:jc w:val="right"/>
            </w:pPr>
            <w:r>
              <w:rPr>
                <w:rFonts w:ascii="宋体" w:hAnsi="宋体" w:eastAsia="宋体" w:cs="宋体"/>
                <w:b w:val="0"/>
              </w:rPr>
              <w:t>-1,872,204.85</w:t>
            </w:r>
          </w:p>
        </w:tc>
        <w:tc>
          <w:tcPr>
            <w:tcW w:w="0" w:type="dxa"/>
          </w:tcPr>
          <w:p w14:paraId="78F4D560">
            <w:pPr>
              <w:spacing w:line="240" w:lineRule="auto"/>
              <w:jc w:val="right"/>
            </w:pPr>
            <w:r>
              <w:rPr>
                <w:rFonts w:ascii="宋体" w:hAnsi="宋体" w:eastAsia="宋体" w:cs="宋体"/>
                <w:b w:val="0"/>
              </w:rPr>
              <w:t>-1,487,281.38</w:t>
            </w:r>
          </w:p>
        </w:tc>
      </w:tr>
      <w:tr w14:paraId="3D1D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49D4A8">
            <w:pPr>
              <w:spacing w:line="240" w:lineRule="auto"/>
              <w:jc w:val="left"/>
            </w:pPr>
            <w:r>
              <w:rPr>
                <w:rFonts w:ascii="宋体" w:hAnsi="宋体" w:eastAsia="宋体" w:cs="宋体"/>
                <w:b w:val="0"/>
              </w:rPr>
              <w:t>1.利息收入</w:t>
            </w:r>
          </w:p>
        </w:tc>
        <w:tc>
          <w:tcPr>
            <w:tcW w:w="0" w:type="dxa"/>
          </w:tcPr>
          <w:p w14:paraId="3F52AE66">
            <w:pPr>
              <w:spacing w:line="240" w:lineRule="auto"/>
              <w:jc w:val="center"/>
            </w:pPr>
          </w:p>
        </w:tc>
        <w:tc>
          <w:tcPr>
            <w:tcW w:w="0" w:type="dxa"/>
          </w:tcPr>
          <w:p w14:paraId="07864DD1">
            <w:pPr>
              <w:spacing w:line="240" w:lineRule="auto"/>
              <w:jc w:val="right"/>
            </w:pPr>
            <w:r>
              <w:rPr>
                <w:rFonts w:ascii="宋体" w:hAnsi="宋体" w:eastAsia="宋体" w:cs="宋体"/>
                <w:b w:val="0"/>
              </w:rPr>
              <w:t>1,268.68</w:t>
            </w:r>
          </w:p>
        </w:tc>
        <w:tc>
          <w:tcPr>
            <w:tcW w:w="0" w:type="dxa"/>
          </w:tcPr>
          <w:p w14:paraId="1F60F552">
            <w:pPr>
              <w:spacing w:line="240" w:lineRule="auto"/>
              <w:jc w:val="right"/>
            </w:pPr>
            <w:r>
              <w:rPr>
                <w:rFonts w:ascii="宋体" w:hAnsi="宋体" w:eastAsia="宋体" w:cs="宋体"/>
                <w:b w:val="0"/>
              </w:rPr>
              <w:t>1,141.55</w:t>
            </w:r>
          </w:p>
        </w:tc>
      </w:tr>
      <w:tr w14:paraId="3829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7C3171">
            <w:pPr>
              <w:spacing w:line="240" w:lineRule="auto"/>
              <w:jc w:val="left"/>
            </w:pPr>
            <w:r>
              <w:rPr>
                <w:rFonts w:ascii="宋体" w:hAnsi="宋体" w:eastAsia="宋体" w:cs="宋体"/>
                <w:b w:val="0"/>
              </w:rPr>
              <w:t>其中：存款利息收入</w:t>
            </w:r>
          </w:p>
        </w:tc>
        <w:tc>
          <w:tcPr>
            <w:tcW w:w="0" w:type="dxa"/>
          </w:tcPr>
          <w:p w14:paraId="3175772C">
            <w:pPr>
              <w:spacing w:line="240" w:lineRule="auto"/>
              <w:jc w:val="center"/>
            </w:pPr>
            <w:r>
              <w:rPr>
                <w:rFonts w:ascii="宋体" w:hAnsi="宋体" w:eastAsia="宋体" w:cs="宋体"/>
                <w:b w:val="0"/>
              </w:rPr>
              <w:t>6.4.7.9</w:t>
            </w:r>
          </w:p>
        </w:tc>
        <w:tc>
          <w:tcPr>
            <w:tcW w:w="0" w:type="dxa"/>
          </w:tcPr>
          <w:p w14:paraId="6DAB0CE3">
            <w:pPr>
              <w:spacing w:line="240" w:lineRule="auto"/>
              <w:jc w:val="right"/>
            </w:pPr>
            <w:r>
              <w:rPr>
                <w:rFonts w:ascii="宋体" w:hAnsi="宋体" w:eastAsia="宋体" w:cs="宋体"/>
                <w:b w:val="0"/>
              </w:rPr>
              <w:t>1,268.68</w:t>
            </w:r>
          </w:p>
        </w:tc>
        <w:tc>
          <w:tcPr>
            <w:tcW w:w="0" w:type="dxa"/>
          </w:tcPr>
          <w:p w14:paraId="251B6923">
            <w:pPr>
              <w:spacing w:line="240" w:lineRule="auto"/>
              <w:jc w:val="right"/>
            </w:pPr>
            <w:r>
              <w:rPr>
                <w:rFonts w:ascii="宋体" w:hAnsi="宋体" w:eastAsia="宋体" w:cs="宋体"/>
                <w:b w:val="0"/>
              </w:rPr>
              <w:t>1,141.55</w:t>
            </w:r>
          </w:p>
        </w:tc>
      </w:tr>
      <w:tr w14:paraId="58E9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09034C">
            <w:pPr>
              <w:spacing w:line="240" w:lineRule="auto"/>
              <w:jc w:val="left"/>
            </w:pPr>
            <w:r>
              <w:rPr>
                <w:rFonts w:ascii="宋体" w:hAnsi="宋体" w:eastAsia="宋体" w:cs="宋体"/>
                <w:b w:val="0"/>
              </w:rPr>
              <w:t xml:space="preserve">      债券利息收入</w:t>
            </w:r>
          </w:p>
        </w:tc>
        <w:tc>
          <w:tcPr>
            <w:tcW w:w="0" w:type="dxa"/>
          </w:tcPr>
          <w:p w14:paraId="5AC390AB">
            <w:pPr>
              <w:spacing w:line="240" w:lineRule="auto"/>
              <w:jc w:val="center"/>
            </w:pPr>
          </w:p>
        </w:tc>
        <w:tc>
          <w:tcPr>
            <w:tcW w:w="0" w:type="dxa"/>
          </w:tcPr>
          <w:p w14:paraId="0577C13B">
            <w:pPr>
              <w:spacing w:line="240" w:lineRule="auto"/>
              <w:jc w:val="right"/>
            </w:pPr>
            <w:r>
              <w:rPr>
                <w:rFonts w:ascii="宋体" w:hAnsi="宋体" w:eastAsia="宋体" w:cs="宋体"/>
                <w:b w:val="0"/>
              </w:rPr>
              <w:t>-</w:t>
            </w:r>
          </w:p>
        </w:tc>
        <w:tc>
          <w:tcPr>
            <w:tcW w:w="0" w:type="dxa"/>
          </w:tcPr>
          <w:p w14:paraId="591D1E5C">
            <w:pPr>
              <w:spacing w:line="240" w:lineRule="auto"/>
              <w:jc w:val="right"/>
            </w:pPr>
            <w:r>
              <w:rPr>
                <w:rFonts w:ascii="宋体" w:hAnsi="宋体" w:eastAsia="宋体" w:cs="宋体"/>
                <w:b w:val="0"/>
              </w:rPr>
              <w:t>-</w:t>
            </w:r>
          </w:p>
        </w:tc>
      </w:tr>
      <w:tr w14:paraId="701D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F7D68C7">
            <w:pPr>
              <w:spacing w:line="240" w:lineRule="auto"/>
              <w:jc w:val="left"/>
            </w:pPr>
            <w:r>
              <w:rPr>
                <w:rFonts w:ascii="宋体" w:hAnsi="宋体" w:eastAsia="宋体" w:cs="宋体"/>
                <w:b w:val="0"/>
              </w:rPr>
              <w:t xml:space="preserve">      资产支持证券利息收入</w:t>
            </w:r>
          </w:p>
        </w:tc>
        <w:tc>
          <w:tcPr>
            <w:tcW w:w="0" w:type="dxa"/>
          </w:tcPr>
          <w:p w14:paraId="332A25A2">
            <w:pPr>
              <w:spacing w:line="240" w:lineRule="auto"/>
              <w:jc w:val="center"/>
            </w:pPr>
          </w:p>
        </w:tc>
        <w:tc>
          <w:tcPr>
            <w:tcW w:w="0" w:type="dxa"/>
          </w:tcPr>
          <w:p w14:paraId="34ACD1A4">
            <w:pPr>
              <w:spacing w:line="240" w:lineRule="auto"/>
              <w:jc w:val="right"/>
            </w:pPr>
            <w:r>
              <w:rPr>
                <w:rFonts w:ascii="宋体" w:hAnsi="宋体" w:eastAsia="宋体" w:cs="宋体"/>
                <w:b w:val="0"/>
              </w:rPr>
              <w:t>-</w:t>
            </w:r>
          </w:p>
        </w:tc>
        <w:tc>
          <w:tcPr>
            <w:tcW w:w="0" w:type="dxa"/>
          </w:tcPr>
          <w:p w14:paraId="1A07C3DB">
            <w:pPr>
              <w:spacing w:line="240" w:lineRule="auto"/>
              <w:jc w:val="right"/>
            </w:pPr>
            <w:r>
              <w:rPr>
                <w:rFonts w:ascii="宋体" w:hAnsi="宋体" w:eastAsia="宋体" w:cs="宋体"/>
                <w:b w:val="0"/>
              </w:rPr>
              <w:t>-</w:t>
            </w:r>
          </w:p>
        </w:tc>
      </w:tr>
      <w:tr w14:paraId="7A57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EA0F234">
            <w:pPr>
              <w:spacing w:line="240" w:lineRule="auto"/>
              <w:jc w:val="left"/>
            </w:pPr>
            <w:r>
              <w:rPr>
                <w:rFonts w:ascii="宋体" w:hAnsi="宋体" w:eastAsia="宋体" w:cs="宋体"/>
                <w:b w:val="0"/>
              </w:rPr>
              <w:t xml:space="preserve">      买入返售金融资产收入</w:t>
            </w:r>
          </w:p>
        </w:tc>
        <w:tc>
          <w:tcPr>
            <w:tcW w:w="0" w:type="dxa"/>
          </w:tcPr>
          <w:p w14:paraId="69CB7931">
            <w:pPr>
              <w:spacing w:line="240" w:lineRule="auto"/>
              <w:jc w:val="center"/>
            </w:pPr>
          </w:p>
        </w:tc>
        <w:tc>
          <w:tcPr>
            <w:tcW w:w="0" w:type="dxa"/>
          </w:tcPr>
          <w:p w14:paraId="64317C5C">
            <w:pPr>
              <w:spacing w:line="240" w:lineRule="auto"/>
              <w:jc w:val="right"/>
            </w:pPr>
            <w:r>
              <w:rPr>
                <w:rFonts w:ascii="宋体" w:hAnsi="宋体" w:eastAsia="宋体" w:cs="宋体"/>
                <w:b w:val="0"/>
              </w:rPr>
              <w:t>-</w:t>
            </w:r>
          </w:p>
        </w:tc>
        <w:tc>
          <w:tcPr>
            <w:tcW w:w="0" w:type="dxa"/>
          </w:tcPr>
          <w:p w14:paraId="5C7DCE17">
            <w:pPr>
              <w:spacing w:line="240" w:lineRule="auto"/>
              <w:jc w:val="right"/>
            </w:pPr>
            <w:r>
              <w:rPr>
                <w:rFonts w:ascii="宋体" w:hAnsi="宋体" w:eastAsia="宋体" w:cs="宋体"/>
                <w:b w:val="0"/>
              </w:rPr>
              <w:t>-</w:t>
            </w:r>
          </w:p>
        </w:tc>
      </w:tr>
      <w:tr w14:paraId="264E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FB66DC">
            <w:pPr>
              <w:spacing w:line="240" w:lineRule="auto"/>
              <w:jc w:val="left"/>
            </w:pPr>
            <w:r>
              <w:rPr>
                <w:rFonts w:ascii="宋体" w:hAnsi="宋体" w:eastAsia="宋体" w:cs="宋体"/>
                <w:b w:val="0"/>
              </w:rPr>
              <w:t xml:space="preserve">      其他利息收入</w:t>
            </w:r>
          </w:p>
        </w:tc>
        <w:tc>
          <w:tcPr>
            <w:tcW w:w="0" w:type="dxa"/>
          </w:tcPr>
          <w:p w14:paraId="66BD7C3E">
            <w:pPr>
              <w:spacing w:line="240" w:lineRule="auto"/>
              <w:jc w:val="center"/>
            </w:pPr>
          </w:p>
        </w:tc>
        <w:tc>
          <w:tcPr>
            <w:tcW w:w="0" w:type="dxa"/>
          </w:tcPr>
          <w:p w14:paraId="5FCDBD29">
            <w:pPr>
              <w:spacing w:line="240" w:lineRule="auto"/>
              <w:jc w:val="right"/>
            </w:pPr>
            <w:r>
              <w:rPr>
                <w:rFonts w:ascii="宋体" w:hAnsi="宋体" w:eastAsia="宋体" w:cs="宋体"/>
                <w:b w:val="0"/>
              </w:rPr>
              <w:t>-</w:t>
            </w:r>
          </w:p>
        </w:tc>
        <w:tc>
          <w:tcPr>
            <w:tcW w:w="0" w:type="dxa"/>
          </w:tcPr>
          <w:p w14:paraId="70DC6C0B">
            <w:pPr>
              <w:spacing w:line="240" w:lineRule="auto"/>
              <w:jc w:val="right"/>
            </w:pPr>
            <w:r>
              <w:rPr>
                <w:rFonts w:ascii="宋体" w:hAnsi="宋体" w:eastAsia="宋体" w:cs="宋体"/>
                <w:b w:val="0"/>
              </w:rPr>
              <w:t>-</w:t>
            </w:r>
          </w:p>
        </w:tc>
      </w:tr>
      <w:tr w14:paraId="6AA6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A5910F">
            <w:pPr>
              <w:spacing w:line="240" w:lineRule="auto"/>
              <w:jc w:val="left"/>
            </w:pPr>
            <w:r>
              <w:rPr>
                <w:rFonts w:ascii="宋体" w:hAnsi="宋体" w:eastAsia="宋体" w:cs="宋体"/>
                <w:b w:val="0"/>
              </w:rPr>
              <w:t>2.投资收益（损失以“-”填列）</w:t>
            </w:r>
          </w:p>
        </w:tc>
        <w:tc>
          <w:tcPr>
            <w:tcW w:w="0" w:type="dxa"/>
          </w:tcPr>
          <w:p w14:paraId="7BBF0C69">
            <w:pPr>
              <w:spacing w:line="240" w:lineRule="auto"/>
              <w:jc w:val="center"/>
            </w:pPr>
          </w:p>
        </w:tc>
        <w:tc>
          <w:tcPr>
            <w:tcW w:w="0" w:type="dxa"/>
          </w:tcPr>
          <w:p w14:paraId="19A254C6">
            <w:pPr>
              <w:spacing w:line="240" w:lineRule="auto"/>
              <w:jc w:val="right"/>
            </w:pPr>
            <w:r>
              <w:rPr>
                <w:rFonts w:ascii="宋体" w:hAnsi="宋体" w:eastAsia="宋体" w:cs="宋体"/>
                <w:b w:val="0"/>
              </w:rPr>
              <w:t>-2,239,030.78</w:t>
            </w:r>
          </w:p>
        </w:tc>
        <w:tc>
          <w:tcPr>
            <w:tcW w:w="0" w:type="dxa"/>
          </w:tcPr>
          <w:p w14:paraId="46F4610E">
            <w:pPr>
              <w:spacing w:line="240" w:lineRule="auto"/>
              <w:jc w:val="right"/>
            </w:pPr>
            <w:r>
              <w:rPr>
                <w:rFonts w:ascii="宋体" w:hAnsi="宋体" w:eastAsia="宋体" w:cs="宋体"/>
                <w:b w:val="0"/>
              </w:rPr>
              <w:t>-507,174.28</w:t>
            </w:r>
          </w:p>
        </w:tc>
      </w:tr>
      <w:tr w14:paraId="1C64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FDF5A09">
            <w:pPr>
              <w:spacing w:line="240" w:lineRule="auto"/>
              <w:jc w:val="left"/>
            </w:pPr>
            <w:r>
              <w:rPr>
                <w:rFonts w:ascii="宋体" w:hAnsi="宋体" w:eastAsia="宋体" w:cs="宋体"/>
                <w:b w:val="0"/>
              </w:rPr>
              <w:t>其中：股票投资收益</w:t>
            </w:r>
          </w:p>
        </w:tc>
        <w:tc>
          <w:tcPr>
            <w:tcW w:w="0" w:type="dxa"/>
          </w:tcPr>
          <w:p w14:paraId="15972795">
            <w:pPr>
              <w:spacing w:line="240" w:lineRule="auto"/>
              <w:jc w:val="center"/>
            </w:pPr>
            <w:r>
              <w:rPr>
                <w:rFonts w:ascii="宋体" w:hAnsi="宋体" w:eastAsia="宋体" w:cs="宋体"/>
                <w:b w:val="0"/>
              </w:rPr>
              <w:t>6.4.7.10</w:t>
            </w:r>
          </w:p>
        </w:tc>
        <w:tc>
          <w:tcPr>
            <w:tcW w:w="0" w:type="dxa"/>
          </w:tcPr>
          <w:p w14:paraId="75E62200">
            <w:pPr>
              <w:spacing w:line="240" w:lineRule="auto"/>
              <w:jc w:val="right"/>
            </w:pPr>
            <w:r>
              <w:rPr>
                <w:rFonts w:ascii="宋体" w:hAnsi="宋体" w:eastAsia="宋体" w:cs="宋体"/>
                <w:b w:val="0"/>
              </w:rPr>
              <w:t>-2,406,869.40</w:t>
            </w:r>
          </w:p>
        </w:tc>
        <w:tc>
          <w:tcPr>
            <w:tcW w:w="0" w:type="dxa"/>
          </w:tcPr>
          <w:p w14:paraId="3747833B">
            <w:pPr>
              <w:spacing w:line="240" w:lineRule="auto"/>
              <w:jc w:val="right"/>
            </w:pPr>
            <w:r>
              <w:rPr>
                <w:rFonts w:ascii="宋体" w:hAnsi="宋体" w:eastAsia="宋体" w:cs="宋体"/>
                <w:b w:val="0"/>
              </w:rPr>
              <w:t>-633,593.49</w:t>
            </w:r>
          </w:p>
        </w:tc>
      </w:tr>
      <w:tr w14:paraId="6BBB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2E13DA">
            <w:pPr>
              <w:spacing w:line="240" w:lineRule="auto"/>
              <w:jc w:val="left"/>
            </w:pPr>
            <w:r>
              <w:rPr>
                <w:rFonts w:ascii="宋体" w:hAnsi="宋体" w:eastAsia="宋体" w:cs="宋体"/>
                <w:b w:val="0"/>
              </w:rPr>
              <w:t xml:space="preserve">      基金投资收益</w:t>
            </w:r>
          </w:p>
        </w:tc>
        <w:tc>
          <w:tcPr>
            <w:tcW w:w="0" w:type="dxa"/>
          </w:tcPr>
          <w:p w14:paraId="1B085F3C">
            <w:pPr>
              <w:spacing w:line="240" w:lineRule="auto"/>
              <w:jc w:val="center"/>
            </w:pPr>
          </w:p>
        </w:tc>
        <w:tc>
          <w:tcPr>
            <w:tcW w:w="0" w:type="dxa"/>
          </w:tcPr>
          <w:p w14:paraId="1EB272ED">
            <w:pPr>
              <w:spacing w:line="240" w:lineRule="auto"/>
              <w:jc w:val="right"/>
            </w:pPr>
            <w:r>
              <w:rPr>
                <w:rFonts w:ascii="宋体" w:hAnsi="宋体" w:eastAsia="宋体" w:cs="宋体"/>
                <w:b w:val="0"/>
              </w:rPr>
              <w:t>-</w:t>
            </w:r>
          </w:p>
        </w:tc>
        <w:tc>
          <w:tcPr>
            <w:tcW w:w="0" w:type="dxa"/>
          </w:tcPr>
          <w:p w14:paraId="67677842">
            <w:pPr>
              <w:spacing w:line="240" w:lineRule="auto"/>
              <w:jc w:val="right"/>
            </w:pPr>
            <w:r>
              <w:rPr>
                <w:rFonts w:ascii="宋体" w:hAnsi="宋体" w:eastAsia="宋体" w:cs="宋体"/>
                <w:b w:val="0"/>
              </w:rPr>
              <w:t>-</w:t>
            </w:r>
          </w:p>
        </w:tc>
      </w:tr>
      <w:tr w14:paraId="4FA6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D77D11">
            <w:pPr>
              <w:spacing w:line="240" w:lineRule="auto"/>
              <w:jc w:val="left"/>
            </w:pPr>
            <w:r>
              <w:rPr>
                <w:rFonts w:ascii="宋体" w:hAnsi="宋体" w:eastAsia="宋体" w:cs="宋体"/>
                <w:b w:val="0"/>
              </w:rPr>
              <w:t xml:space="preserve">      债券投资收益</w:t>
            </w:r>
          </w:p>
        </w:tc>
        <w:tc>
          <w:tcPr>
            <w:tcW w:w="0" w:type="dxa"/>
          </w:tcPr>
          <w:p w14:paraId="50ED685C">
            <w:pPr>
              <w:spacing w:line="240" w:lineRule="auto"/>
              <w:jc w:val="center"/>
            </w:pPr>
            <w:r>
              <w:rPr>
                <w:rFonts w:ascii="宋体" w:hAnsi="宋体" w:eastAsia="宋体" w:cs="宋体"/>
                <w:b w:val="0"/>
              </w:rPr>
              <w:t>6.4.7.11</w:t>
            </w:r>
          </w:p>
        </w:tc>
        <w:tc>
          <w:tcPr>
            <w:tcW w:w="0" w:type="dxa"/>
          </w:tcPr>
          <w:p w14:paraId="3D4EAF79">
            <w:pPr>
              <w:spacing w:line="240" w:lineRule="auto"/>
              <w:jc w:val="right"/>
            </w:pPr>
            <w:r>
              <w:rPr>
                <w:rFonts w:ascii="宋体" w:hAnsi="宋体" w:eastAsia="宋体" w:cs="宋体"/>
                <w:b w:val="0"/>
              </w:rPr>
              <w:t>11,376.10</w:t>
            </w:r>
          </w:p>
        </w:tc>
        <w:tc>
          <w:tcPr>
            <w:tcW w:w="0" w:type="dxa"/>
          </w:tcPr>
          <w:p w14:paraId="0CA51729">
            <w:pPr>
              <w:spacing w:line="240" w:lineRule="auto"/>
              <w:jc w:val="right"/>
            </w:pPr>
            <w:r>
              <w:rPr>
                <w:rFonts w:ascii="宋体" w:hAnsi="宋体" w:eastAsia="宋体" w:cs="宋体"/>
                <w:b w:val="0"/>
              </w:rPr>
              <w:t>4,872.63</w:t>
            </w:r>
          </w:p>
        </w:tc>
      </w:tr>
      <w:tr w14:paraId="31DF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FE0DCB">
            <w:pPr>
              <w:spacing w:line="240" w:lineRule="auto"/>
              <w:jc w:val="left"/>
            </w:pPr>
            <w:r>
              <w:rPr>
                <w:rFonts w:ascii="宋体" w:hAnsi="宋体" w:eastAsia="宋体" w:cs="宋体"/>
                <w:b w:val="0"/>
              </w:rPr>
              <w:t xml:space="preserve">      资产支持证券投资收益</w:t>
            </w:r>
          </w:p>
        </w:tc>
        <w:tc>
          <w:tcPr>
            <w:tcW w:w="0" w:type="dxa"/>
          </w:tcPr>
          <w:p w14:paraId="196043B0">
            <w:pPr>
              <w:spacing w:line="240" w:lineRule="auto"/>
              <w:jc w:val="center"/>
            </w:pPr>
            <w:r>
              <w:rPr>
                <w:rFonts w:ascii="宋体" w:hAnsi="宋体" w:eastAsia="宋体" w:cs="宋体"/>
                <w:b w:val="0"/>
              </w:rPr>
              <w:t>6.4.7.12</w:t>
            </w:r>
          </w:p>
        </w:tc>
        <w:tc>
          <w:tcPr>
            <w:tcW w:w="0" w:type="dxa"/>
          </w:tcPr>
          <w:p w14:paraId="6C76F780">
            <w:pPr>
              <w:spacing w:line="240" w:lineRule="auto"/>
              <w:jc w:val="right"/>
            </w:pPr>
            <w:r>
              <w:rPr>
                <w:rFonts w:ascii="宋体" w:hAnsi="宋体" w:eastAsia="宋体" w:cs="宋体"/>
                <w:b w:val="0"/>
              </w:rPr>
              <w:t>-</w:t>
            </w:r>
          </w:p>
        </w:tc>
        <w:tc>
          <w:tcPr>
            <w:tcW w:w="0" w:type="dxa"/>
          </w:tcPr>
          <w:p w14:paraId="4E968FAA">
            <w:pPr>
              <w:spacing w:line="240" w:lineRule="auto"/>
              <w:jc w:val="right"/>
            </w:pPr>
            <w:r>
              <w:rPr>
                <w:rFonts w:ascii="宋体" w:hAnsi="宋体" w:eastAsia="宋体" w:cs="宋体"/>
                <w:b w:val="0"/>
              </w:rPr>
              <w:t>-</w:t>
            </w:r>
          </w:p>
        </w:tc>
      </w:tr>
      <w:tr w14:paraId="7735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8A7E05">
            <w:pPr>
              <w:spacing w:line="240" w:lineRule="auto"/>
              <w:jc w:val="left"/>
            </w:pPr>
            <w:r>
              <w:rPr>
                <w:rFonts w:ascii="宋体" w:hAnsi="宋体" w:eastAsia="宋体" w:cs="宋体"/>
                <w:b w:val="0"/>
              </w:rPr>
              <w:t xml:space="preserve">      贵金属投资收益</w:t>
            </w:r>
          </w:p>
        </w:tc>
        <w:tc>
          <w:tcPr>
            <w:tcW w:w="0" w:type="dxa"/>
          </w:tcPr>
          <w:p w14:paraId="411BFE50">
            <w:pPr>
              <w:spacing w:line="240" w:lineRule="auto"/>
              <w:jc w:val="center"/>
            </w:pPr>
            <w:r>
              <w:rPr>
                <w:rFonts w:ascii="宋体" w:hAnsi="宋体" w:eastAsia="宋体" w:cs="宋体"/>
                <w:b w:val="0"/>
              </w:rPr>
              <w:t>6.4.7.13</w:t>
            </w:r>
          </w:p>
        </w:tc>
        <w:tc>
          <w:tcPr>
            <w:tcW w:w="0" w:type="dxa"/>
          </w:tcPr>
          <w:p w14:paraId="6AE771F1">
            <w:pPr>
              <w:spacing w:line="240" w:lineRule="auto"/>
              <w:jc w:val="right"/>
            </w:pPr>
            <w:r>
              <w:rPr>
                <w:rFonts w:ascii="宋体" w:hAnsi="宋体" w:eastAsia="宋体" w:cs="宋体"/>
                <w:b w:val="0"/>
              </w:rPr>
              <w:t>-</w:t>
            </w:r>
          </w:p>
        </w:tc>
        <w:tc>
          <w:tcPr>
            <w:tcW w:w="0" w:type="dxa"/>
          </w:tcPr>
          <w:p w14:paraId="69665CAD">
            <w:pPr>
              <w:spacing w:line="240" w:lineRule="auto"/>
              <w:jc w:val="right"/>
            </w:pPr>
            <w:r>
              <w:rPr>
                <w:rFonts w:ascii="宋体" w:hAnsi="宋体" w:eastAsia="宋体" w:cs="宋体"/>
                <w:b w:val="0"/>
              </w:rPr>
              <w:t>-</w:t>
            </w:r>
          </w:p>
        </w:tc>
      </w:tr>
      <w:tr w14:paraId="67B1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707F6C">
            <w:pPr>
              <w:spacing w:line="240" w:lineRule="auto"/>
              <w:jc w:val="left"/>
            </w:pPr>
            <w:r>
              <w:rPr>
                <w:rFonts w:ascii="宋体" w:hAnsi="宋体" w:eastAsia="宋体" w:cs="宋体"/>
                <w:b w:val="0"/>
              </w:rPr>
              <w:t xml:space="preserve">      衍生工具收益</w:t>
            </w:r>
          </w:p>
        </w:tc>
        <w:tc>
          <w:tcPr>
            <w:tcW w:w="0" w:type="dxa"/>
          </w:tcPr>
          <w:p w14:paraId="3029BF24">
            <w:pPr>
              <w:spacing w:line="240" w:lineRule="auto"/>
              <w:jc w:val="center"/>
            </w:pPr>
            <w:r>
              <w:rPr>
                <w:rFonts w:ascii="宋体" w:hAnsi="宋体" w:eastAsia="宋体" w:cs="宋体"/>
                <w:b w:val="0"/>
              </w:rPr>
              <w:t>6.4.7.14</w:t>
            </w:r>
          </w:p>
        </w:tc>
        <w:tc>
          <w:tcPr>
            <w:tcW w:w="0" w:type="dxa"/>
          </w:tcPr>
          <w:p w14:paraId="2706C96C">
            <w:pPr>
              <w:spacing w:line="240" w:lineRule="auto"/>
              <w:jc w:val="right"/>
            </w:pPr>
            <w:r>
              <w:rPr>
                <w:rFonts w:ascii="宋体" w:hAnsi="宋体" w:eastAsia="宋体" w:cs="宋体"/>
                <w:b w:val="0"/>
              </w:rPr>
              <w:t>-</w:t>
            </w:r>
          </w:p>
        </w:tc>
        <w:tc>
          <w:tcPr>
            <w:tcW w:w="0" w:type="dxa"/>
          </w:tcPr>
          <w:p w14:paraId="3465B149">
            <w:pPr>
              <w:spacing w:line="240" w:lineRule="auto"/>
              <w:jc w:val="right"/>
            </w:pPr>
            <w:r>
              <w:rPr>
                <w:rFonts w:ascii="宋体" w:hAnsi="宋体" w:eastAsia="宋体" w:cs="宋体"/>
                <w:b w:val="0"/>
              </w:rPr>
              <w:t>-</w:t>
            </w:r>
          </w:p>
        </w:tc>
      </w:tr>
      <w:tr w14:paraId="47E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7E344B">
            <w:pPr>
              <w:spacing w:line="240" w:lineRule="auto"/>
              <w:jc w:val="left"/>
            </w:pPr>
            <w:r>
              <w:rPr>
                <w:rFonts w:ascii="宋体" w:hAnsi="宋体" w:eastAsia="宋体" w:cs="宋体"/>
                <w:b w:val="0"/>
              </w:rPr>
              <w:t xml:space="preserve">      股利收益</w:t>
            </w:r>
          </w:p>
        </w:tc>
        <w:tc>
          <w:tcPr>
            <w:tcW w:w="0" w:type="dxa"/>
          </w:tcPr>
          <w:p w14:paraId="2224D3D9">
            <w:pPr>
              <w:spacing w:line="240" w:lineRule="auto"/>
              <w:jc w:val="center"/>
            </w:pPr>
            <w:r>
              <w:rPr>
                <w:rFonts w:ascii="宋体" w:hAnsi="宋体" w:eastAsia="宋体" w:cs="宋体"/>
                <w:b w:val="0"/>
              </w:rPr>
              <w:t>6.4.7.15</w:t>
            </w:r>
          </w:p>
        </w:tc>
        <w:tc>
          <w:tcPr>
            <w:tcW w:w="0" w:type="dxa"/>
          </w:tcPr>
          <w:p w14:paraId="770F6327">
            <w:pPr>
              <w:spacing w:line="240" w:lineRule="auto"/>
              <w:jc w:val="right"/>
            </w:pPr>
            <w:r>
              <w:rPr>
                <w:rFonts w:ascii="宋体" w:hAnsi="宋体" w:eastAsia="宋体" w:cs="宋体"/>
                <w:b w:val="0"/>
              </w:rPr>
              <w:t>156,462.52</w:t>
            </w:r>
          </w:p>
        </w:tc>
        <w:tc>
          <w:tcPr>
            <w:tcW w:w="0" w:type="dxa"/>
          </w:tcPr>
          <w:p w14:paraId="5A02046B">
            <w:pPr>
              <w:spacing w:line="240" w:lineRule="auto"/>
              <w:jc w:val="right"/>
            </w:pPr>
            <w:r>
              <w:rPr>
                <w:rFonts w:ascii="宋体" w:hAnsi="宋体" w:eastAsia="宋体" w:cs="宋体"/>
                <w:b w:val="0"/>
              </w:rPr>
              <w:t>121,546.58</w:t>
            </w:r>
          </w:p>
        </w:tc>
      </w:tr>
      <w:tr w14:paraId="559C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6AB211">
            <w:pPr>
              <w:spacing w:line="240" w:lineRule="auto"/>
              <w:jc w:val="left"/>
            </w:pPr>
            <w:r>
              <w:rPr>
                <w:rFonts w:ascii="宋体" w:hAnsi="宋体" w:eastAsia="宋体" w:cs="宋体"/>
                <w:b w:val="0"/>
              </w:rPr>
              <w:t xml:space="preserve">      其他投资收益</w:t>
            </w:r>
          </w:p>
        </w:tc>
        <w:tc>
          <w:tcPr>
            <w:tcW w:w="0" w:type="dxa"/>
          </w:tcPr>
          <w:p w14:paraId="6DE61999">
            <w:pPr>
              <w:spacing w:line="240" w:lineRule="auto"/>
              <w:jc w:val="center"/>
            </w:pPr>
          </w:p>
        </w:tc>
        <w:tc>
          <w:tcPr>
            <w:tcW w:w="0" w:type="dxa"/>
          </w:tcPr>
          <w:p w14:paraId="79E5B89C">
            <w:pPr>
              <w:spacing w:line="240" w:lineRule="auto"/>
              <w:jc w:val="right"/>
            </w:pPr>
            <w:r>
              <w:rPr>
                <w:rFonts w:ascii="宋体" w:hAnsi="宋体" w:eastAsia="宋体" w:cs="宋体"/>
                <w:b w:val="0"/>
              </w:rPr>
              <w:t>-</w:t>
            </w:r>
          </w:p>
        </w:tc>
        <w:tc>
          <w:tcPr>
            <w:tcW w:w="0" w:type="dxa"/>
          </w:tcPr>
          <w:p w14:paraId="4802CEDE">
            <w:pPr>
              <w:spacing w:line="240" w:lineRule="auto"/>
              <w:jc w:val="right"/>
            </w:pPr>
            <w:r>
              <w:rPr>
                <w:rFonts w:ascii="宋体" w:hAnsi="宋体" w:eastAsia="宋体" w:cs="宋体"/>
                <w:b w:val="0"/>
              </w:rPr>
              <w:t>-</w:t>
            </w:r>
          </w:p>
        </w:tc>
      </w:tr>
      <w:tr w14:paraId="5C59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B0BFFF">
            <w:pPr>
              <w:spacing w:line="240" w:lineRule="auto"/>
              <w:jc w:val="left"/>
            </w:pPr>
            <w:r>
              <w:rPr>
                <w:rFonts w:ascii="宋体" w:hAnsi="宋体" w:eastAsia="宋体" w:cs="宋体"/>
                <w:b w:val="0"/>
              </w:rPr>
              <w:t>3.公允价值变动收益（损失以“-”号填列）</w:t>
            </w:r>
          </w:p>
        </w:tc>
        <w:tc>
          <w:tcPr>
            <w:tcW w:w="0" w:type="dxa"/>
          </w:tcPr>
          <w:p w14:paraId="08A0C0AE">
            <w:pPr>
              <w:spacing w:line="240" w:lineRule="auto"/>
              <w:jc w:val="center"/>
            </w:pPr>
            <w:r>
              <w:rPr>
                <w:rFonts w:ascii="宋体" w:hAnsi="宋体" w:eastAsia="宋体" w:cs="宋体"/>
                <w:b w:val="0"/>
              </w:rPr>
              <w:t>6.4.7.16</w:t>
            </w:r>
          </w:p>
        </w:tc>
        <w:tc>
          <w:tcPr>
            <w:tcW w:w="0" w:type="dxa"/>
          </w:tcPr>
          <w:p w14:paraId="57C336A0">
            <w:pPr>
              <w:spacing w:line="240" w:lineRule="auto"/>
              <w:jc w:val="right"/>
            </w:pPr>
            <w:r>
              <w:rPr>
                <w:rFonts w:ascii="宋体" w:hAnsi="宋体" w:eastAsia="宋体" w:cs="宋体"/>
                <w:b w:val="0"/>
              </w:rPr>
              <w:t>190,080.11</w:t>
            </w:r>
          </w:p>
        </w:tc>
        <w:tc>
          <w:tcPr>
            <w:tcW w:w="0" w:type="dxa"/>
          </w:tcPr>
          <w:p w14:paraId="1532EC56">
            <w:pPr>
              <w:spacing w:line="240" w:lineRule="auto"/>
              <w:jc w:val="right"/>
            </w:pPr>
            <w:r>
              <w:rPr>
                <w:rFonts w:ascii="宋体" w:hAnsi="宋体" w:eastAsia="宋体" w:cs="宋体"/>
                <w:b w:val="0"/>
              </w:rPr>
              <w:t>-987,546.84</w:t>
            </w:r>
          </w:p>
        </w:tc>
      </w:tr>
      <w:tr w14:paraId="167F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565C22">
            <w:pPr>
              <w:spacing w:line="240" w:lineRule="auto"/>
              <w:jc w:val="left"/>
            </w:pPr>
            <w:r>
              <w:rPr>
                <w:rFonts w:ascii="宋体" w:hAnsi="宋体" w:eastAsia="宋体" w:cs="宋体"/>
                <w:b w:val="0"/>
              </w:rPr>
              <w:t>4.汇兑收益（损失以“-”号填列）</w:t>
            </w:r>
          </w:p>
        </w:tc>
        <w:tc>
          <w:tcPr>
            <w:tcW w:w="0" w:type="dxa"/>
          </w:tcPr>
          <w:p w14:paraId="5F3ADB98">
            <w:pPr>
              <w:spacing w:line="240" w:lineRule="auto"/>
              <w:jc w:val="center"/>
            </w:pPr>
          </w:p>
        </w:tc>
        <w:tc>
          <w:tcPr>
            <w:tcW w:w="0" w:type="dxa"/>
          </w:tcPr>
          <w:p w14:paraId="4470AC34">
            <w:pPr>
              <w:spacing w:line="240" w:lineRule="auto"/>
              <w:jc w:val="right"/>
            </w:pPr>
            <w:r>
              <w:rPr>
                <w:rFonts w:ascii="宋体" w:hAnsi="宋体" w:eastAsia="宋体" w:cs="宋体"/>
                <w:b w:val="0"/>
              </w:rPr>
              <w:t>-</w:t>
            </w:r>
          </w:p>
        </w:tc>
        <w:tc>
          <w:tcPr>
            <w:tcW w:w="0" w:type="dxa"/>
          </w:tcPr>
          <w:p w14:paraId="573C1727">
            <w:pPr>
              <w:spacing w:line="240" w:lineRule="auto"/>
              <w:jc w:val="right"/>
            </w:pPr>
            <w:r>
              <w:rPr>
                <w:rFonts w:ascii="宋体" w:hAnsi="宋体" w:eastAsia="宋体" w:cs="宋体"/>
                <w:b w:val="0"/>
              </w:rPr>
              <w:t>-</w:t>
            </w:r>
          </w:p>
        </w:tc>
      </w:tr>
      <w:tr w14:paraId="5E47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567D4D">
            <w:pPr>
              <w:spacing w:line="240" w:lineRule="auto"/>
              <w:jc w:val="left"/>
            </w:pPr>
            <w:r>
              <w:rPr>
                <w:rFonts w:ascii="宋体" w:hAnsi="宋体" w:eastAsia="宋体" w:cs="宋体"/>
                <w:b w:val="0"/>
              </w:rPr>
              <w:t>5.其他收入（损失以“-”号填列）</w:t>
            </w:r>
          </w:p>
        </w:tc>
        <w:tc>
          <w:tcPr>
            <w:tcW w:w="0" w:type="dxa"/>
          </w:tcPr>
          <w:p w14:paraId="520548C1">
            <w:pPr>
              <w:spacing w:line="240" w:lineRule="auto"/>
              <w:jc w:val="center"/>
            </w:pPr>
            <w:r>
              <w:rPr>
                <w:rFonts w:ascii="宋体" w:hAnsi="宋体" w:eastAsia="宋体" w:cs="宋体"/>
                <w:b w:val="0"/>
              </w:rPr>
              <w:t>6.4.7.17</w:t>
            </w:r>
          </w:p>
        </w:tc>
        <w:tc>
          <w:tcPr>
            <w:tcW w:w="0" w:type="dxa"/>
          </w:tcPr>
          <w:p w14:paraId="5539F9E7">
            <w:pPr>
              <w:spacing w:line="240" w:lineRule="auto"/>
              <w:jc w:val="right"/>
            </w:pPr>
            <w:r>
              <w:rPr>
                <w:rFonts w:ascii="宋体" w:hAnsi="宋体" w:eastAsia="宋体" w:cs="宋体"/>
                <w:b w:val="0"/>
              </w:rPr>
              <w:t>175,477.14</w:t>
            </w:r>
          </w:p>
        </w:tc>
        <w:tc>
          <w:tcPr>
            <w:tcW w:w="0" w:type="dxa"/>
          </w:tcPr>
          <w:p w14:paraId="645A35F2">
            <w:pPr>
              <w:spacing w:line="240" w:lineRule="auto"/>
              <w:jc w:val="right"/>
            </w:pPr>
            <w:r>
              <w:rPr>
                <w:rFonts w:ascii="宋体" w:hAnsi="宋体" w:eastAsia="宋体" w:cs="宋体"/>
                <w:b w:val="0"/>
              </w:rPr>
              <w:t>6,298.19</w:t>
            </w:r>
          </w:p>
        </w:tc>
      </w:tr>
      <w:tr w14:paraId="5A38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C25610">
            <w:pPr>
              <w:spacing w:line="240" w:lineRule="auto"/>
              <w:jc w:val="left"/>
            </w:pPr>
            <w:r>
              <w:rPr>
                <w:rFonts w:ascii="宋体" w:hAnsi="宋体" w:eastAsia="宋体" w:cs="宋体"/>
                <w:b/>
              </w:rPr>
              <w:t>减：二、营业总支出</w:t>
            </w:r>
          </w:p>
        </w:tc>
        <w:tc>
          <w:tcPr>
            <w:tcW w:w="0" w:type="dxa"/>
          </w:tcPr>
          <w:p w14:paraId="0735249C">
            <w:pPr>
              <w:spacing w:line="240" w:lineRule="auto"/>
              <w:jc w:val="center"/>
            </w:pPr>
          </w:p>
        </w:tc>
        <w:tc>
          <w:tcPr>
            <w:tcW w:w="0" w:type="dxa"/>
          </w:tcPr>
          <w:p w14:paraId="0CD427CF">
            <w:pPr>
              <w:spacing w:line="240" w:lineRule="auto"/>
              <w:jc w:val="right"/>
            </w:pPr>
            <w:r>
              <w:rPr>
                <w:rFonts w:ascii="宋体" w:hAnsi="宋体" w:eastAsia="宋体" w:cs="宋体"/>
                <w:b w:val="0"/>
              </w:rPr>
              <w:t>319,907.87</w:t>
            </w:r>
          </w:p>
        </w:tc>
        <w:tc>
          <w:tcPr>
            <w:tcW w:w="0" w:type="dxa"/>
          </w:tcPr>
          <w:p w14:paraId="67DC78CD">
            <w:pPr>
              <w:spacing w:line="240" w:lineRule="auto"/>
              <w:jc w:val="right"/>
            </w:pPr>
            <w:r>
              <w:rPr>
                <w:rFonts w:ascii="宋体" w:hAnsi="宋体" w:eastAsia="宋体" w:cs="宋体"/>
                <w:b w:val="0"/>
              </w:rPr>
              <w:t>93,788.94</w:t>
            </w:r>
          </w:p>
        </w:tc>
      </w:tr>
      <w:tr w14:paraId="7A6C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D69EEE">
            <w:pPr>
              <w:spacing w:line="240" w:lineRule="auto"/>
              <w:jc w:val="left"/>
            </w:pPr>
            <w:r>
              <w:rPr>
                <w:rFonts w:ascii="宋体" w:hAnsi="宋体" w:eastAsia="宋体" w:cs="宋体"/>
                <w:b w:val="0"/>
              </w:rPr>
              <w:t>1.管理人报酬</w:t>
            </w:r>
          </w:p>
        </w:tc>
        <w:tc>
          <w:tcPr>
            <w:tcW w:w="0" w:type="dxa"/>
          </w:tcPr>
          <w:p w14:paraId="2E153D6C">
            <w:pPr>
              <w:spacing w:line="240" w:lineRule="auto"/>
              <w:jc w:val="center"/>
            </w:pPr>
            <w:r>
              <w:rPr>
                <w:rFonts w:ascii="宋体" w:hAnsi="宋体" w:eastAsia="宋体" w:cs="宋体"/>
                <w:b w:val="0"/>
              </w:rPr>
              <w:t>6.4.10.2.1</w:t>
            </w:r>
          </w:p>
        </w:tc>
        <w:tc>
          <w:tcPr>
            <w:tcW w:w="0" w:type="dxa"/>
          </w:tcPr>
          <w:p w14:paraId="1CD2FF43">
            <w:pPr>
              <w:spacing w:line="240" w:lineRule="auto"/>
              <w:jc w:val="right"/>
            </w:pPr>
            <w:r>
              <w:rPr>
                <w:rFonts w:ascii="宋体" w:hAnsi="宋体" w:eastAsia="宋体" w:cs="宋体"/>
                <w:b w:val="0"/>
              </w:rPr>
              <w:t>209,241.23</w:t>
            </w:r>
          </w:p>
        </w:tc>
        <w:tc>
          <w:tcPr>
            <w:tcW w:w="0" w:type="dxa"/>
          </w:tcPr>
          <w:p w14:paraId="71DAC7F7">
            <w:pPr>
              <w:spacing w:line="240" w:lineRule="auto"/>
              <w:jc w:val="right"/>
            </w:pPr>
            <w:r>
              <w:rPr>
                <w:rFonts w:ascii="宋体" w:hAnsi="宋体" w:eastAsia="宋体" w:cs="宋体"/>
                <w:b w:val="0"/>
              </w:rPr>
              <w:t>72,317.90</w:t>
            </w:r>
          </w:p>
        </w:tc>
      </w:tr>
      <w:tr w14:paraId="7003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532367">
            <w:pPr>
              <w:spacing w:line="240" w:lineRule="auto"/>
              <w:jc w:val="left"/>
            </w:pPr>
            <w:r>
              <w:rPr>
                <w:rFonts w:ascii="宋体" w:hAnsi="宋体" w:eastAsia="宋体" w:cs="宋体"/>
                <w:b w:val="0"/>
              </w:rPr>
              <w:t>2.托管费</w:t>
            </w:r>
          </w:p>
        </w:tc>
        <w:tc>
          <w:tcPr>
            <w:tcW w:w="0" w:type="dxa"/>
          </w:tcPr>
          <w:p w14:paraId="442713EE">
            <w:pPr>
              <w:spacing w:line="240" w:lineRule="auto"/>
              <w:jc w:val="center"/>
            </w:pPr>
            <w:r>
              <w:rPr>
                <w:rFonts w:ascii="宋体" w:hAnsi="宋体" w:eastAsia="宋体" w:cs="宋体"/>
                <w:b w:val="0"/>
              </w:rPr>
              <w:t>6.4.10.2.2</w:t>
            </w:r>
          </w:p>
        </w:tc>
        <w:tc>
          <w:tcPr>
            <w:tcW w:w="0" w:type="dxa"/>
          </w:tcPr>
          <w:p w14:paraId="3A3DFB28">
            <w:pPr>
              <w:spacing w:line="240" w:lineRule="auto"/>
              <w:jc w:val="right"/>
            </w:pPr>
            <w:r>
              <w:rPr>
                <w:rFonts w:ascii="宋体" w:hAnsi="宋体" w:eastAsia="宋体" w:cs="宋体"/>
                <w:b w:val="0"/>
              </w:rPr>
              <w:t>34,873.49</w:t>
            </w:r>
          </w:p>
        </w:tc>
        <w:tc>
          <w:tcPr>
            <w:tcW w:w="0" w:type="dxa"/>
          </w:tcPr>
          <w:p w14:paraId="0BAF02AF">
            <w:pPr>
              <w:spacing w:line="240" w:lineRule="auto"/>
              <w:jc w:val="right"/>
            </w:pPr>
            <w:r>
              <w:rPr>
                <w:rFonts w:ascii="宋体" w:hAnsi="宋体" w:eastAsia="宋体" w:cs="宋体"/>
                <w:b w:val="0"/>
              </w:rPr>
              <w:t>12,052.99</w:t>
            </w:r>
          </w:p>
        </w:tc>
      </w:tr>
      <w:tr w14:paraId="5589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F8FD6E">
            <w:pPr>
              <w:spacing w:line="240" w:lineRule="auto"/>
              <w:jc w:val="left"/>
            </w:pPr>
            <w:r>
              <w:rPr>
                <w:rFonts w:ascii="宋体" w:hAnsi="宋体" w:eastAsia="宋体" w:cs="宋体"/>
                <w:b w:val="0"/>
              </w:rPr>
              <w:t>3.销售服务费</w:t>
            </w:r>
          </w:p>
        </w:tc>
        <w:tc>
          <w:tcPr>
            <w:tcW w:w="0" w:type="dxa"/>
          </w:tcPr>
          <w:p w14:paraId="170BD776">
            <w:pPr>
              <w:spacing w:line="240" w:lineRule="auto"/>
              <w:jc w:val="center"/>
            </w:pPr>
            <w:r>
              <w:rPr>
                <w:rFonts w:ascii="宋体" w:hAnsi="宋体" w:eastAsia="宋体" w:cs="宋体"/>
                <w:b w:val="0"/>
              </w:rPr>
              <w:t>6.4.10.2.3</w:t>
            </w:r>
          </w:p>
        </w:tc>
        <w:tc>
          <w:tcPr>
            <w:tcW w:w="0" w:type="dxa"/>
          </w:tcPr>
          <w:p w14:paraId="5D2096A7">
            <w:pPr>
              <w:spacing w:line="240" w:lineRule="auto"/>
              <w:jc w:val="right"/>
            </w:pPr>
            <w:r>
              <w:rPr>
                <w:rFonts w:ascii="宋体" w:hAnsi="宋体" w:eastAsia="宋体" w:cs="宋体"/>
                <w:b w:val="0"/>
              </w:rPr>
              <w:t>52,593.82</w:t>
            </w:r>
          </w:p>
        </w:tc>
        <w:tc>
          <w:tcPr>
            <w:tcW w:w="0" w:type="dxa"/>
          </w:tcPr>
          <w:p w14:paraId="02DFF01C">
            <w:pPr>
              <w:spacing w:line="240" w:lineRule="auto"/>
              <w:jc w:val="right"/>
            </w:pPr>
            <w:r>
              <w:rPr>
                <w:rFonts w:ascii="宋体" w:hAnsi="宋体" w:eastAsia="宋体" w:cs="宋体"/>
                <w:b w:val="0"/>
              </w:rPr>
              <w:t>864.69</w:t>
            </w:r>
          </w:p>
        </w:tc>
      </w:tr>
      <w:tr w14:paraId="04F1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31FD41">
            <w:pPr>
              <w:spacing w:line="240" w:lineRule="auto"/>
              <w:jc w:val="left"/>
            </w:pPr>
            <w:r>
              <w:rPr>
                <w:rFonts w:ascii="宋体" w:hAnsi="宋体" w:eastAsia="宋体" w:cs="宋体"/>
                <w:b w:val="0"/>
              </w:rPr>
              <w:t>4.投资顾问费</w:t>
            </w:r>
          </w:p>
        </w:tc>
        <w:tc>
          <w:tcPr>
            <w:tcW w:w="0" w:type="dxa"/>
          </w:tcPr>
          <w:p w14:paraId="37711E6B">
            <w:pPr>
              <w:spacing w:line="240" w:lineRule="auto"/>
              <w:jc w:val="center"/>
            </w:pPr>
          </w:p>
        </w:tc>
        <w:tc>
          <w:tcPr>
            <w:tcW w:w="0" w:type="dxa"/>
          </w:tcPr>
          <w:p w14:paraId="7DE64DEF">
            <w:pPr>
              <w:spacing w:line="240" w:lineRule="auto"/>
              <w:jc w:val="right"/>
            </w:pPr>
            <w:r>
              <w:rPr>
                <w:rFonts w:ascii="宋体" w:hAnsi="宋体" w:eastAsia="宋体" w:cs="宋体"/>
                <w:b w:val="0"/>
              </w:rPr>
              <w:t>-</w:t>
            </w:r>
          </w:p>
        </w:tc>
        <w:tc>
          <w:tcPr>
            <w:tcW w:w="0" w:type="dxa"/>
          </w:tcPr>
          <w:p w14:paraId="29046B4E">
            <w:pPr>
              <w:spacing w:line="240" w:lineRule="auto"/>
              <w:jc w:val="right"/>
            </w:pPr>
            <w:r>
              <w:rPr>
                <w:rFonts w:ascii="宋体" w:hAnsi="宋体" w:eastAsia="宋体" w:cs="宋体"/>
                <w:b w:val="0"/>
              </w:rPr>
              <w:t>-</w:t>
            </w:r>
          </w:p>
        </w:tc>
      </w:tr>
      <w:tr w14:paraId="7829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556F85">
            <w:pPr>
              <w:spacing w:line="240" w:lineRule="auto"/>
              <w:jc w:val="left"/>
            </w:pPr>
            <w:r>
              <w:rPr>
                <w:rFonts w:ascii="宋体" w:hAnsi="宋体" w:eastAsia="宋体" w:cs="宋体"/>
                <w:b w:val="0"/>
              </w:rPr>
              <w:t>5.利息支出</w:t>
            </w:r>
          </w:p>
        </w:tc>
        <w:tc>
          <w:tcPr>
            <w:tcW w:w="0" w:type="dxa"/>
          </w:tcPr>
          <w:p w14:paraId="489D333A">
            <w:pPr>
              <w:spacing w:line="240" w:lineRule="auto"/>
              <w:jc w:val="center"/>
            </w:pPr>
          </w:p>
        </w:tc>
        <w:tc>
          <w:tcPr>
            <w:tcW w:w="0" w:type="dxa"/>
          </w:tcPr>
          <w:p w14:paraId="4268F949">
            <w:pPr>
              <w:spacing w:line="240" w:lineRule="auto"/>
              <w:jc w:val="right"/>
            </w:pPr>
            <w:r>
              <w:rPr>
                <w:rFonts w:ascii="宋体" w:hAnsi="宋体" w:eastAsia="宋体" w:cs="宋体"/>
                <w:b w:val="0"/>
              </w:rPr>
              <w:t>-</w:t>
            </w:r>
          </w:p>
        </w:tc>
        <w:tc>
          <w:tcPr>
            <w:tcW w:w="0" w:type="dxa"/>
          </w:tcPr>
          <w:p w14:paraId="09F399C3">
            <w:pPr>
              <w:spacing w:line="240" w:lineRule="auto"/>
              <w:jc w:val="right"/>
            </w:pPr>
            <w:r>
              <w:rPr>
                <w:rFonts w:ascii="宋体" w:hAnsi="宋体" w:eastAsia="宋体" w:cs="宋体"/>
                <w:b w:val="0"/>
              </w:rPr>
              <w:t>-</w:t>
            </w:r>
          </w:p>
        </w:tc>
      </w:tr>
      <w:tr w14:paraId="6AD7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6B22E2">
            <w:pPr>
              <w:spacing w:line="240" w:lineRule="auto"/>
              <w:jc w:val="left"/>
            </w:pPr>
            <w:r>
              <w:rPr>
                <w:rFonts w:ascii="宋体" w:hAnsi="宋体" w:eastAsia="宋体" w:cs="宋体"/>
                <w:b w:val="0"/>
              </w:rPr>
              <w:t>其中：卖出回购金融资产支出</w:t>
            </w:r>
          </w:p>
        </w:tc>
        <w:tc>
          <w:tcPr>
            <w:tcW w:w="0" w:type="dxa"/>
          </w:tcPr>
          <w:p w14:paraId="16FF0E61">
            <w:pPr>
              <w:spacing w:line="240" w:lineRule="auto"/>
              <w:jc w:val="center"/>
            </w:pPr>
          </w:p>
        </w:tc>
        <w:tc>
          <w:tcPr>
            <w:tcW w:w="0" w:type="dxa"/>
          </w:tcPr>
          <w:p w14:paraId="07F9CF23">
            <w:pPr>
              <w:spacing w:line="240" w:lineRule="auto"/>
              <w:jc w:val="right"/>
            </w:pPr>
            <w:r>
              <w:rPr>
                <w:rFonts w:ascii="宋体" w:hAnsi="宋体" w:eastAsia="宋体" w:cs="宋体"/>
                <w:b w:val="0"/>
              </w:rPr>
              <w:t>-</w:t>
            </w:r>
          </w:p>
        </w:tc>
        <w:tc>
          <w:tcPr>
            <w:tcW w:w="0" w:type="dxa"/>
          </w:tcPr>
          <w:p w14:paraId="50414317">
            <w:pPr>
              <w:spacing w:line="240" w:lineRule="auto"/>
              <w:jc w:val="right"/>
            </w:pPr>
            <w:r>
              <w:rPr>
                <w:rFonts w:ascii="宋体" w:hAnsi="宋体" w:eastAsia="宋体" w:cs="宋体"/>
                <w:b w:val="0"/>
              </w:rPr>
              <w:t>-</w:t>
            </w:r>
          </w:p>
        </w:tc>
      </w:tr>
      <w:tr w14:paraId="4F14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01D9F25">
            <w:pPr>
              <w:spacing w:line="240" w:lineRule="auto"/>
              <w:jc w:val="left"/>
            </w:pPr>
            <w:r>
              <w:rPr>
                <w:rFonts w:ascii="宋体" w:hAnsi="宋体" w:eastAsia="宋体" w:cs="宋体"/>
                <w:b w:val="0"/>
              </w:rPr>
              <w:t>6.信用减值损失</w:t>
            </w:r>
          </w:p>
        </w:tc>
        <w:tc>
          <w:tcPr>
            <w:tcW w:w="0" w:type="dxa"/>
          </w:tcPr>
          <w:p w14:paraId="686DDDAB">
            <w:pPr>
              <w:spacing w:line="240" w:lineRule="auto"/>
              <w:jc w:val="center"/>
            </w:pPr>
          </w:p>
        </w:tc>
        <w:tc>
          <w:tcPr>
            <w:tcW w:w="0" w:type="dxa"/>
          </w:tcPr>
          <w:p w14:paraId="7214B5CF">
            <w:pPr>
              <w:spacing w:line="240" w:lineRule="auto"/>
              <w:jc w:val="right"/>
            </w:pPr>
            <w:r>
              <w:rPr>
                <w:rFonts w:ascii="宋体" w:hAnsi="宋体" w:eastAsia="宋体" w:cs="宋体"/>
                <w:b w:val="0"/>
              </w:rPr>
              <w:t>-</w:t>
            </w:r>
          </w:p>
        </w:tc>
        <w:tc>
          <w:tcPr>
            <w:tcW w:w="0" w:type="dxa"/>
          </w:tcPr>
          <w:p w14:paraId="3CA64795">
            <w:pPr>
              <w:spacing w:line="240" w:lineRule="auto"/>
              <w:jc w:val="right"/>
            </w:pPr>
            <w:r>
              <w:rPr>
                <w:rFonts w:ascii="宋体" w:hAnsi="宋体" w:eastAsia="宋体" w:cs="宋体"/>
                <w:b w:val="0"/>
              </w:rPr>
              <w:t>-</w:t>
            </w:r>
          </w:p>
        </w:tc>
      </w:tr>
      <w:tr w14:paraId="165F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4F22A6C">
            <w:pPr>
              <w:spacing w:line="240" w:lineRule="auto"/>
              <w:jc w:val="left"/>
            </w:pPr>
            <w:r>
              <w:rPr>
                <w:rFonts w:ascii="宋体" w:hAnsi="宋体" w:eastAsia="宋体" w:cs="宋体"/>
                <w:b w:val="0"/>
              </w:rPr>
              <w:t>7.税金及附加</w:t>
            </w:r>
          </w:p>
        </w:tc>
        <w:tc>
          <w:tcPr>
            <w:tcW w:w="0" w:type="dxa"/>
          </w:tcPr>
          <w:p w14:paraId="0F088C99">
            <w:pPr>
              <w:spacing w:line="240" w:lineRule="auto"/>
              <w:jc w:val="center"/>
            </w:pPr>
          </w:p>
        </w:tc>
        <w:tc>
          <w:tcPr>
            <w:tcW w:w="0" w:type="dxa"/>
          </w:tcPr>
          <w:p w14:paraId="5A88D501">
            <w:pPr>
              <w:spacing w:line="240" w:lineRule="auto"/>
              <w:jc w:val="right"/>
            </w:pPr>
            <w:r>
              <w:rPr>
                <w:rFonts w:ascii="宋体" w:hAnsi="宋体" w:eastAsia="宋体" w:cs="宋体"/>
                <w:b w:val="0"/>
              </w:rPr>
              <w:t>-</w:t>
            </w:r>
          </w:p>
        </w:tc>
        <w:tc>
          <w:tcPr>
            <w:tcW w:w="0" w:type="dxa"/>
          </w:tcPr>
          <w:p w14:paraId="10D1A7A9">
            <w:pPr>
              <w:spacing w:line="240" w:lineRule="auto"/>
              <w:jc w:val="right"/>
            </w:pPr>
            <w:r>
              <w:rPr>
                <w:rFonts w:ascii="宋体" w:hAnsi="宋体" w:eastAsia="宋体" w:cs="宋体"/>
                <w:b w:val="0"/>
              </w:rPr>
              <w:t>-</w:t>
            </w:r>
          </w:p>
        </w:tc>
      </w:tr>
      <w:tr w14:paraId="39A0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D14255">
            <w:pPr>
              <w:spacing w:line="240" w:lineRule="auto"/>
              <w:jc w:val="left"/>
            </w:pPr>
            <w:r>
              <w:rPr>
                <w:rFonts w:ascii="宋体" w:hAnsi="宋体" w:eastAsia="宋体" w:cs="宋体"/>
                <w:b w:val="0"/>
              </w:rPr>
              <w:t>8.其他费用</w:t>
            </w:r>
          </w:p>
        </w:tc>
        <w:tc>
          <w:tcPr>
            <w:tcW w:w="0" w:type="dxa"/>
          </w:tcPr>
          <w:p w14:paraId="6B3D6C6C">
            <w:pPr>
              <w:spacing w:line="240" w:lineRule="auto"/>
              <w:jc w:val="center"/>
            </w:pPr>
            <w:r>
              <w:rPr>
                <w:rFonts w:ascii="宋体" w:hAnsi="宋体" w:eastAsia="宋体" w:cs="宋体"/>
                <w:b w:val="0"/>
              </w:rPr>
              <w:t>6.4.7.18</w:t>
            </w:r>
          </w:p>
        </w:tc>
        <w:tc>
          <w:tcPr>
            <w:tcW w:w="0" w:type="dxa"/>
          </w:tcPr>
          <w:p w14:paraId="3FD2B230">
            <w:pPr>
              <w:spacing w:line="240" w:lineRule="auto"/>
              <w:jc w:val="right"/>
            </w:pPr>
            <w:r>
              <w:rPr>
                <w:rFonts w:ascii="宋体" w:hAnsi="宋体" w:eastAsia="宋体" w:cs="宋体"/>
                <w:b w:val="0"/>
              </w:rPr>
              <w:t>23,199.33</w:t>
            </w:r>
          </w:p>
        </w:tc>
        <w:tc>
          <w:tcPr>
            <w:tcW w:w="0" w:type="dxa"/>
          </w:tcPr>
          <w:p w14:paraId="7939DD0C">
            <w:pPr>
              <w:spacing w:line="240" w:lineRule="auto"/>
              <w:jc w:val="right"/>
            </w:pPr>
            <w:r>
              <w:rPr>
                <w:rFonts w:ascii="宋体" w:hAnsi="宋体" w:eastAsia="宋体" w:cs="宋体"/>
                <w:b w:val="0"/>
              </w:rPr>
              <w:t>8,553.36</w:t>
            </w:r>
          </w:p>
        </w:tc>
      </w:tr>
      <w:tr w14:paraId="38C9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DDE5E7">
            <w:pPr>
              <w:spacing w:line="240" w:lineRule="auto"/>
              <w:jc w:val="left"/>
            </w:pPr>
            <w:r>
              <w:rPr>
                <w:rFonts w:ascii="宋体" w:hAnsi="宋体" w:eastAsia="宋体" w:cs="宋体"/>
                <w:b/>
              </w:rPr>
              <w:t>三、利润总额（亏损总额以“-”号填列）</w:t>
            </w:r>
          </w:p>
        </w:tc>
        <w:tc>
          <w:tcPr>
            <w:tcW w:w="0" w:type="dxa"/>
          </w:tcPr>
          <w:p w14:paraId="0E394A9F">
            <w:pPr>
              <w:spacing w:line="240" w:lineRule="auto"/>
              <w:jc w:val="center"/>
            </w:pPr>
          </w:p>
        </w:tc>
        <w:tc>
          <w:tcPr>
            <w:tcW w:w="0" w:type="dxa"/>
          </w:tcPr>
          <w:p w14:paraId="1738E38D">
            <w:pPr>
              <w:spacing w:line="240" w:lineRule="auto"/>
              <w:jc w:val="right"/>
            </w:pPr>
            <w:r>
              <w:rPr>
                <w:rFonts w:ascii="宋体" w:hAnsi="宋体" w:eastAsia="宋体" w:cs="宋体"/>
                <w:b w:val="0"/>
              </w:rPr>
              <w:t>-2,192,112.72</w:t>
            </w:r>
          </w:p>
        </w:tc>
        <w:tc>
          <w:tcPr>
            <w:tcW w:w="0" w:type="dxa"/>
          </w:tcPr>
          <w:p w14:paraId="462BEAF9">
            <w:pPr>
              <w:spacing w:line="240" w:lineRule="auto"/>
              <w:jc w:val="right"/>
            </w:pPr>
            <w:r>
              <w:rPr>
                <w:rFonts w:ascii="宋体" w:hAnsi="宋体" w:eastAsia="宋体" w:cs="宋体"/>
                <w:b w:val="0"/>
              </w:rPr>
              <w:t>-1,581,070.32</w:t>
            </w:r>
          </w:p>
        </w:tc>
      </w:tr>
      <w:tr w14:paraId="3AD4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F1D7A3">
            <w:pPr>
              <w:spacing w:line="240" w:lineRule="auto"/>
              <w:jc w:val="left"/>
            </w:pPr>
            <w:r>
              <w:rPr>
                <w:rFonts w:ascii="宋体" w:hAnsi="宋体" w:eastAsia="宋体" w:cs="宋体"/>
                <w:b w:val="0"/>
              </w:rPr>
              <w:t>减：所得税费用</w:t>
            </w:r>
          </w:p>
        </w:tc>
        <w:tc>
          <w:tcPr>
            <w:tcW w:w="0" w:type="dxa"/>
          </w:tcPr>
          <w:p w14:paraId="459AD97A">
            <w:pPr>
              <w:spacing w:line="240" w:lineRule="auto"/>
              <w:jc w:val="center"/>
            </w:pPr>
          </w:p>
        </w:tc>
        <w:tc>
          <w:tcPr>
            <w:tcW w:w="0" w:type="dxa"/>
          </w:tcPr>
          <w:p w14:paraId="0E675D9D">
            <w:pPr>
              <w:spacing w:line="240" w:lineRule="auto"/>
              <w:jc w:val="right"/>
            </w:pPr>
            <w:r>
              <w:rPr>
                <w:rFonts w:ascii="宋体" w:hAnsi="宋体" w:eastAsia="宋体" w:cs="宋体"/>
                <w:b w:val="0"/>
              </w:rPr>
              <w:t>-</w:t>
            </w:r>
          </w:p>
        </w:tc>
        <w:tc>
          <w:tcPr>
            <w:tcW w:w="0" w:type="dxa"/>
          </w:tcPr>
          <w:p w14:paraId="21EA6F01">
            <w:pPr>
              <w:spacing w:line="240" w:lineRule="auto"/>
              <w:jc w:val="right"/>
            </w:pPr>
            <w:r>
              <w:rPr>
                <w:rFonts w:ascii="宋体" w:hAnsi="宋体" w:eastAsia="宋体" w:cs="宋体"/>
                <w:b w:val="0"/>
              </w:rPr>
              <w:t>-</w:t>
            </w:r>
          </w:p>
        </w:tc>
      </w:tr>
      <w:tr w14:paraId="7ABB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7A905C">
            <w:pPr>
              <w:spacing w:line="240" w:lineRule="auto"/>
              <w:jc w:val="left"/>
            </w:pPr>
            <w:r>
              <w:rPr>
                <w:rFonts w:ascii="宋体" w:hAnsi="宋体" w:eastAsia="宋体" w:cs="宋体"/>
                <w:b/>
              </w:rPr>
              <w:t>四、净利润（净亏损以“-”号填列）</w:t>
            </w:r>
          </w:p>
        </w:tc>
        <w:tc>
          <w:tcPr>
            <w:tcW w:w="0" w:type="dxa"/>
          </w:tcPr>
          <w:p w14:paraId="3A74B9F7">
            <w:pPr>
              <w:spacing w:line="240" w:lineRule="auto"/>
              <w:jc w:val="center"/>
            </w:pPr>
          </w:p>
        </w:tc>
        <w:tc>
          <w:tcPr>
            <w:tcW w:w="0" w:type="dxa"/>
          </w:tcPr>
          <w:p w14:paraId="2A52E802">
            <w:pPr>
              <w:spacing w:line="240" w:lineRule="auto"/>
              <w:jc w:val="right"/>
            </w:pPr>
            <w:r>
              <w:rPr>
                <w:rFonts w:ascii="宋体" w:hAnsi="宋体" w:eastAsia="宋体" w:cs="宋体"/>
                <w:b w:val="0"/>
              </w:rPr>
              <w:t>-2,192,112.72</w:t>
            </w:r>
          </w:p>
        </w:tc>
        <w:tc>
          <w:tcPr>
            <w:tcW w:w="0" w:type="dxa"/>
          </w:tcPr>
          <w:p w14:paraId="1C1CFA8B">
            <w:pPr>
              <w:spacing w:line="240" w:lineRule="auto"/>
              <w:jc w:val="right"/>
            </w:pPr>
            <w:r>
              <w:rPr>
                <w:rFonts w:ascii="宋体" w:hAnsi="宋体" w:eastAsia="宋体" w:cs="宋体"/>
                <w:b w:val="0"/>
              </w:rPr>
              <w:t>-1,581,070.32</w:t>
            </w:r>
          </w:p>
        </w:tc>
      </w:tr>
      <w:tr w14:paraId="7A9E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A4A88C">
            <w:pPr>
              <w:spacing w:line="240" w:lineRule="auto"/>
              <w:jc w:val="left"/>
            </w:pPr>
            <w:r>
              <w:rPr>
                <w:rFonts w:ascii="宋体" w:hAnsi="宋体" w:eastAsia="宋体" w:cs="宋体"/>
                <w:b/>
              </w:rPr>
              <w:t>五、其他综合收益的税后净额</w:t>
            </w:r>
          </w:p>
        </w:tc>
        <w:tc>
          <w:tcPr>
            <w:tcW w:w="0" w:type="dxa"/>
          </w:tcPr>
          <w:p w14:paraId="2356866C">
            <w:pPr>
              <w:spacing w:line="240" w:lineRule="auto"/>
              <w:jc w:val="center"/>
            </w:pPr>
          </w:p>
        </w:tc>
        <w:tc>
          <w:tcPr>
            <w:tcW w:w="0" w:type="dxa"/>
          </w:tcPr>
          <w:p w14:paraId="3ED43151">
            <w:pPr>
              <w:spacing w:line="240" w:lineRule="auto"/>
              <w:jc w:val="right"/>
            </w:pPr>
            <w:r>
              <w:rPr>
                <w:rFonts w:ascii="宋体" w:hAnsi="宋体" w:eastAsia="宋体" w:cs="宋体"/>
                <w:b w:val="0"/>
              </w:rPr>
              <w:t>-</w:t>
            </w:r>
          </w:p>
        </w:tc>
        <w:tc>
          <w:tcPr>
            <w:tcW w:w="0" w:type="dxa"/>
          </w:tcPr>
          <w:p w14:paraId="2ED662D9">
            <w:pPr>
              <w:spacing w:line="240" w:lineRule="auto"/>
              <w:jc w:val="right"/>
            </w:pPr>
            <w:r>
              <w:rPr>
                <w:rFonts w:ascii="宋体" w:hAnsi="宋体" w:eastAsia="宋体" w:cs="宋体"/>
                <w:b w:val="0"/>
              </w:rPr>
              <w:t>-</w:t>
            </w:r>
          </w:p>
        </w:tc>
      </w:tr>
      <w:tr w14:paraId="3854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657269">
            <w:pPr>
              <w:spacing w:line="240" w:lineRule="auto"/>
              <w:jc w:val="left"/>
            </w:pPr>
            <w:r>
              <w:rPr>
                <w:rFonts w:ascii="宋体" w:hAnsi="宋体" w:eastAsia="宋体" w:cs="宋体"/>
                <w:b/>
              </w:rPr>
              <w:t>六、综合收益总额</w:t>
            </w:r>
          </w:p>
        </w:tc>
        <w:tc>
          <w:tcPr>
            <w:tcW w:w="0" w:type="dxa"/>
          </w:tcPr>
          <w:p w14:paraId="40C6977D">
            <w:pPr>
              <w:spacing w:line="240" w:lineRule="auto"/>
              <w:jc w:val="center"/>
            </w:pPr>
          </w:p>
        </w:tc>
        <w:tc>
          <w:tcPr>
            <w:tcW w:w="0" w:type="dxa"/>
          </w:tcPr>
          <w:p w14:paraId="2CF322F8">
            <w:pPr>
              <w:spacing w:line="240" w:lineRule="auto"/>
              <w:jc w:val="right"/>
            </w:pPr>
            <w:r>
              <w:rPr>
                <w:rFonts w:ascii="宋体" w:hAnsi="宋体" w:eastAsia="宋体" w:cs="宋体"/>
                <w:b w:val="0"/>
              </w:rPr>
              <w:t>-2,192,112.72</w:t>
            </w:r>
          </w:p>
        </w:tc>
        <w:tc>
          <w:tcPr>
            <w:tcW w:w="0" w:type="dxa"/>
          </w:tcPr>
          <w:p w14:paraId="63DEC637">
            <w:pPr>
              <w:spacing w:line="240" w:lineRule="auto"/>
              <w:jc w:val="right"/>
            </w:pPr>
            <w:r>
              <w:rPr>
                <w:rFonts w:ascii="宋体" w:hAnsi="宋体" w:eastAsia="宋体" w:cs="宋体"/>
                <w:b w:val="0"/>
              </w:rPr>
              <w:t>-1,581,070.32</w:t>
            </w:r>
          </w:p>
        </w:tc>
      </w:tr>
    </w:tbl>
    <w:p w14:paraId="15CB1329"/>
    <w:p w14:paraId="29608B99">
      <w:pPr>
        <w:pStyle w:val="3"/>
        <w:jc w:val="left"/>
      </w:pPr>
      <w:bookmarkStart w:id="30" w:name="_Toc4770"/>
      <w:r>
        <w:rPr>
          <w:rFonts w:ascii="宋体" w:hAnsi="宋体" w:eastAsia="宋体" w:cs="宋体"/>
        </w:rPr>
        <w:t>6.3 净资产变动表</w:t>
      </w:r>
      <w:bookmarkEnd w:id="30"/>
    </w:p>
    <w:p w14:paraId="4833B006">
      <w:pPr>
        <w:jc w:val="left"/>
      </w:pPr>
      <w:r>
        <w:rPr>
          <w:rFonts w:ascii="宋体" w:hAnsi="宋体" w:eastAsia="宋体" w:cs="宋体"/>
          <w:b w:val="0"/>
        </w:rPr>
        <w:t>会计主体：东方阿尔法瑞丰混合型发起式证券投资基金</w:t>
      </w:r>
    </w:p>
    <w:p w14:paraId="6A7CED39">
      <w:pPr>
        <w:jc w:val="left"/>
      </w:pPr>
      <w:r>
        <w:rPr>
          <w:rFonts w:ascii="宋体" w:hAnsi="宋体" w:eastAsia="宋体" w:cs="宋体"/>
          <w:b w:val="0"/>
        </w:rPr>
        <w:t>本报告期：2025年01月01日至2025年06月30日</w:t>
      </w:r>
    </w:p>
    <w:p w14:paraId="5082E48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14:paraId="7F06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260C47D0">
            <w:pPr>
              <w:spacing w:line="240" w:lineRule="auto"/>
              <w:jc w:val="center"/>
            </w:pPr>
            <w:r>
              <w:rPr>
                <w:rFonts w:ascii="宋体" w:hAnsi="宋体" w:eastAsia="宋体" w:cs="宋体"/>
                <w:b/>
              </w:rPr>
              <w:t>项 目</w:t>
            </w:r>
          </w:p>
        </w:tc>
        <w:tc>
          <w:tcPr>
            <w:tcW w:w="3231" w:type="pct"/>
            <w:gridSpan w:val="3"/>
            <w:shd w:val="clear" w:color="auto" w:fill="D9D9D9"/>
            <w:vAlign w:val="center"/>
          </w:tcPr>
          <w:p w14:paraId="478CADEE">
            <w:pPr>
              <w:spacing w:line="240" w:lineRule="auto"/>
              <w:jc w:val="center"/>
            </w:pPr>
            <w:r>
              <w:rPr>
                <w:rFonts w:ascii="宋体" w:hAnsi="宋体" w:eastAsia="宋体" w:cs="宋体"/>
                <w:b/>
              </w:rPr>
              <w:t>本期2025年01月01日至2025年06月30日</w:t>
            </w:r>
          </w:p>
        </w:tc>
      </w:tr>
      <w:tr w14:paraId="45B7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3F1120A"/>
        </w:tc>
        <w:tc>
          <w:tcPr>
            <w:tcW w:w="1077" w:type="pct"/>
            <w:shd w:val="clear" w:color="auto" w:fill="D9D9D9"/>
          </w:tcPr>
          <w:p w14:paraId="7A146A6B">
            <w:pPr>
              <w:spacing w:line="240" w:lineRule="auto"/>
              <w:jc w:val="center"/>
            </w:pPr>
            <w:r>
              <w:rPr>
                <w:rFonts w:ascii="宋体" w:hAnsi="宋体" w:eastAsia="宋体" w:cs="宋体"/>
                <w:b/>
              </w:rPr>
              <w:t>实收基金</w:t>
            </w:r>
          </w:p>
        </w:tc>
        <w:tc>
          <w:tcPr>
            <w:tcW w:w="1077" w:type="pct"/>
            <w:shd w:val="clear" w:color="auto" w:fill="D9D9D9"/>
          </w:tcPr>
          <w:p w14:paraId="34DBDD76">
            <w:pPr>
              <w:spacing w:line="240" w:lineRule="auto"/>
              <w:jc w:val="center"/>
            </w:pPr>
            <w:r>
              <w:rPr>
                <w:rFonts w:ascii="宋体" w:hAnsi="宋体" w:eastAsia="宋体" w:cs="宋体"/>
                <w:b/>
              </w:rPr>
              <w:t>未分配利润</w:t>
            </w:r>
          </w:p>
        </w:tc>
        <w:tc>
          <w:tcPr>
            <w:tcW w:w="1077" w:type="pct"/>
            <w:shd w:val="clear" w:color="auto" w:fill="D9D9D9"/>
          </w:tcPr>
          <w:p w14:paraId="21480C1D">
            <w:pPr>
              <w:spacing w:line="240" w:lineRule="auto"/>
              <w:jc w:val="center"/>
            </w:pPr>
            <w:r>
              <w:rPr>
                <w:rFonts w:ascii="宋体" w:hAnsi="宋体" w:eastAsia="宋体" w:cs="宋体"/>
                <w:b/>
              </w:rPr>
              <w:t>净资产合计</w:t>
            </w:r>
          </w:p>
        </w:tc>
      </w:tr>
      <w:tr w14:paraId="4DFC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BD3742">
            <w:pPr>
              <w:spacing w:line="240" w:lineRule="auto"/>
              <w:jc w:val="left"/>
            </w:pPr>
            <w:r>
              <w:rPr>
                <w:rFonts w:ascii="宋体" w:hAnsi="宋体" w:eastAsia="宋体" w:cs="宋体"/>
                <w:b w:val="0"/>
              </w:rPr>
              <w:t>一、上期期末净资产</w:t>
            </w:r>
          </w:p>
        </w:tc>
        <w:tc>
          <w:tcPr>
            <w:tcW w:w="0" w:type="dxa"/>
          </w:tcPr>
          <w:p w14:paraId="1AE16B40">
            <w:pPr>
              <w:spacing w:line="240" w:lineRule="auto"/>
              <w:jc w:val="right"/>
            </w:pPr>
            <w:r>
              <w:rPr>
                <w:rFonts w:ascii="宋体" w:hAnsi="宋体" w:eastAsia="宋体" w:cs="宋体"/>
                <w:b w:val="0"/>
              </w:rPr>
              <w:t>12,961,124.92</w:t>
            </w:r>
          </w:p>
        </w:tc>
        <w:tc>
          <w:tcPr>
            <w:tcW w:w="0" w:type="dxa"/>
          </w:tcPr>
          <w:p w14:paraId="5F9732EF">
            <w:pPr>
              <w:spacing w:line="240" w:lineRule="auto"/>
              <w:jc w:val="right"/>
            </w:pPr>
            <w:r>
              <w:rPr>
                <w:rFonts w:ascii="宋体" w:hAnsi="宋体" w:eastAsia="宋体" w:cs="宋体"/>
                <w:b w:val="0"/>
              </w:rPr>
              <w:t>-1,499,384.05</w:t>
            </w:r>
          </w:p>
        </w:tc>
        <w:tc>
          <w:tcPr>
            <w:tcW w:w="0" w:type="dxa"/>
          </w:tcPr>
          <w:p w14:paraId="2BFC20F9">
            <w:pPr>
              <w:spacing w:line="240" w:lineRule="auto"/>
              <w:jc w:val="right"/>
            </w:pPr>
            <w:r>
              <w:rPr>
                <w:rFonts w:ascii="宋体" w:hAnsi="宋体" w:eastAsia="宋体" w:cs="宋体"/>
                <w:b w:val="0"/>
              </w:rPr>
              <w:t>11,461,740.87</w:t>
            </w:r>
          </w:p>
        </w:tc>
      </w:tr>
      <w:tr w14:paraId="5B91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B920EE">
            <w:pPr>
              <w:spacing w:line="240" w:lineRule="auto"/>
              <w:jc w:val="left"/>
            </w:pPr>
            <w:r>
              <w:rPr>
                <w:rFonts w:ascii="宋体" w:hAnsi="宋体" w:eastAsia="宋体" w:cs="宋体"/>
                <w:b w:val="0"/>
              </w:rPr>
              <w:t>二、本期期初净资产</w:t>
            </w:r>
          </w:p>
        </w:tc>
        <w:tc>
          <w:tcPr>
            <w:tcW w:w="0" w:type="dxa"/>
          </w:tcPr>
          <w:p w14:paraId="7287D42A">
            <w:pPr>
              <w:spacing w:line="240" w:lineRule="auto"/>
              <w:jc w:val="right"/>
            </w:pPr>
            <w:r>
              <w:rPr>
                <w:rFonts w:ascii="宋体" w:hAnsi="宋体" w:eastAsia="宋体" w:cs="宋体"/>
                <w:b w:val="0"/>
              </w:rPr>
              <w:t>12,961,124.92</w:t>
            </w:r>
          </w:p>
        </w:tc>
        <w:tc>
          <w:tcPr>
            <w:tcW w:w="0" w:type="dxa"/>
          </w:tcPr>
          <w:p w14:paraId="1D9F8E93">
            <w:pPr>
              <w:spacing w:line="240" w:lineRule="auto"/>
              <w:jc w:val="right"/>
            </w:pPr>
            <w:r>
              <w:rPr>
                <w:rFonts w:ascii="宋体" w:hAnsi="宋体" w:eastAsia="宋体" w:cs="宋体"/>
                <w:b w:val="0"/>
              </w:rPr>
              <w:t>-1,499,384.05</w:t>
            </w:r>
          </w:p>
        </w:tc>
        <w:tc>
          <w:tcPr>
            <w:tcW w:w="0" w:type="dxa"/>
          </w:tcPr>
          <w:p w14:paraId="41B243BA">
            <w:pPr>
              <w:spacing w:line="240" w:lineRule="auto"/>
              <w:jc w:val="right"/>
            </w:pPr>
            <w:r>
              <w:rPr>
                <w:rFonts w:ascii="宋体" w:hAnsi="宋体" w:eastAsia="宋体" w:cs="宋体"/>
                <w:b w:val="0"/>
              </w:rPr>
              <w:t>11,461,740.87</w:t>
            </w:r>
          </w:p>
        </w:tc>
      </w:tr>
      <w:tr w14:paraId="05F8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6A8890">
            <w:pPr>
              <w:spacing w:line="240" w:lineRule="auto"/>
              <w:jc w:val="left"/>
            </w:pPr>
            <w:r>
              <w:rPr>
                <w:rFonts w:ascii="宋体" w:hAnsi="宋体" w:eastAsia="宋体" w:cs="宋体"/>
                <w:b w:val="0"/>
              </w:rPr>
              <w:t>三、本期增减变动额（减少以“-”号填列）</w:t>
            </w:r>
          </w:p>
        </w:tc>
        <w:tc>
          <w:tcPr>
            <w:tcW w:w="0" w:type="dxa"/>
          </w:tcPr>
          <w:p w14:paraId="57031F1A">
            <w:pPr>
              <w:spacing w:line="240" w:lineRule="auto"/>
              <w:jc w:val="right"/>
            </w:pPr>
            <w:r>
              <w:rPr>
                <w:rFonts w:ascii="宋体" w:hAnsi="宋体" w:eastAsia="宋体" w:cs="宋体"/>
                <w:b w:val="0"/>
              </w:rPr>
              <w:t>40,474,985.89</w:t>
            </w:r>
          </w:p>
        </w:tc>
        <w:tc>
          <w:tcPr>
            <w:tcW w:w="0" w:type="dxa"/>
          </w:tcPr>
          <w:p w14:paraId="005D4ED6">
            <w:pPr>
              <w:spacing w:line="240" w:lineRule="auto"/>
              <w:jc w:val="right"/>
            </w:pPr>
            <w:r>
              <w:rPr>
                <w:rFonts w:ascii="宋体" w:hAnsi="宋体" w:eastAsia="宋体" w:cs="宋体"/>
                <w:b w:val="0"/>
              </w:rPr>
              <w:t>-936,871.07</w:t>
            </w:r>
          </w:p>
        </w:tc>
        <w:tc>
          <w:tcPr>
            <w:tcW w:w="0" w:type="dxa"/>
          </w:tcPr>
          <w:p w14:paraId="5DF42B90">
            <w:pPr>
              <w:spacing w:line="240" w:lineRule="auto"/>
              <w:jc w:val="right"/>
            </w:pPr>
            <w:r>
              <w:rPr>
                <w:rFonts w:ascii="宋体" w:hAnsi="宋体" w:eastAsia="宋体" w:cs="宋体"/>
                <w:b w:val="0"/>
              </w:rPr>
              <w:t>39,538,114.82</w:t>
            </w:r>
          </w:p>
        </w:tc>
      </w:tr>
      <w:tr w14:paraId="1C64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109280">
            <w:pPr>
              <w:spacing w:line="240" w:lineRule="auto"/>
              <w:jc w:val="left"/>
            </w:pPr>
            <w:r>
              <w:rPr>
                <w:rFonts w:ascii="宋体" w:hAnsi="宋体" w:eastAsia="宋体" w:cs="宋体"/>
                <w:b w:val="0"/>
              </w:rPr>
              <w:t>（一）、综合收益总额</w:t>
            </w:r>
          </w:p>
        </w:tc>
        <w:tc>
          <w:tcPr>
            <w:tcW w:w="0" w:type="dxa"/>
          </w:tcPr>
          <w:p w14:paraId="55762FA1">
            <w:pPr>
              <w:spacing w:line="240" w:lineRule="auto"/>
              <w:jc w:val="right"/>
            </w:pPr>
            <w:r>
              <w:rPr>
                <w:rFonts w:ascii="宋体" w:hAnsi="宋体" w:eastAsia="宋体" w:cs="宋体"/>
                <w:b w:val="0"/>
              </w:rPr>
              <w:t>-</w:t>
            </w:r>
          </w:p>
        </w:tc>
        <w:tc>
          <w:tcPr>
            <w:tcW w:w="0" w:type="dxa"/>
          </w:tcPr>
          <w:p w14:paraId="6800B0B6">
            <w:pPr>
              <w:spacing w:line="240" w:lineRule="auto"/>
              <w:jc w:val="right"/>
            </w:pPr>
            <w:r>
              <w:rPr>
                <w:rFonts w:ascii="宋体" w:hAnsi="宋体" w:eastAsia="宋体" w:cs="宋体"/>
                <w:b w:val="0"/>
              </w:rPr>
              <w:t>-2,192,112.72</w:t>
            </w:r>
          </w:p>
        </w:tc>
        <w:tc>
          <w:tcPr>
            <w:tcW w:w="0" w:type="dxa"/>
          </w:tcPr>
          <w:p w14:paraId="43773B3C">
            <w:pPr>
              <w:spacing w:line="240" w:lineRule="auto"/>
              <w:jc w:val="right"/>
            </w:pPr>
            <w:r>
              <w:rPr>
                <w:rFonts w:ascii="宋体" w:hAnsi="宋体" w:eastAsia="宋体" w:cs="宋体"/>
                <w:b w:val="0"/>
              </w:rPr>
              <w:t>-2,192,112.72</w:t>
            </w:r>
          </w:p>
        </w:tc>
      </w:tr>
      <w:tr w14:paraId="61BC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D63881">
            <w:pPr>
              <w:spacing w:line="240" w:lineRule="auto"/>
              <w:jc w:val="left"/>
            </w:pPr>
            <w:r>
              <w:rPr>
                <w:rFonts w:ascii="宋体" w:hAnsi="宋体" w:eastAsia="宋体" w:cs="宋体"/>
                <w:b w:val="0"/>
              </w:rPr>
              <w:t>（二）、本期基金份额交易产生的净资产变动数（净资产减少以“-”号填列）</w:t>
            </w:r>
          </w:p>
        </w:tc>
        <w:tc>
          <w:tcPr>
            <w:tcW w:w="0" w:type="dxa"/>
          </w:tcPr>
          <w:p w14:paraId="254BE6F6">
            <w:pPr>
              <w:spacing w:line="240" w:lineRule="auto"/>
              <w:jc w:val="right"/>
            </w:pPr>
            <w:r>
              <w:rPr>
                <w:rFonts w:ascii="宋体" w:hAnsi="宋体" w:eastAsia="宋体" w:cs="宋体"/>
                <w:b w:val="0"/>
              </w:rPr>
              <w:t>40,474,985.89</w:t>
            </w:r>
          </w:p>
        </w:tc>
        <w:tc>
          <w:tcPr>
            <w:tcW w:w="0" w:type="dxa"/>
          </w:tcPr>
          <w:p w14:paraId="13CB286C">
            <w:pPr>
              <w:spacing w:line="240" w:lineRule="auto"/>
              <w:jc w:val="right"/>
            </w:pPr>
            <w:r>
              <w:rPr>
                <w:rFonts w:ascii="宋体" w:hAnsi="宋体" w:eastAsia="宋体" w:cs="宋体"/>
                <w:b w:val="0"/>
              </w:rPr>
              <w:t>1,255,241.65</w:t>
            </w:r>
          </w:p>
        </w:tc>
        <w:tc>
          <w:tcPr>
            <w:tcW w:w="0" w:type="dxa"/>
          </w:tcPr>
          <w:p w14:paraId="45131303">
            <w:pPr>
              <w:spacing w:line="240" w:lineRule="auto"/>
              <w:jc w:val="right"/>
            </w:pPr>
            <w:r>
              <w:rPr>
                <w:rFonts w:ascii="宋体" w:hAnsi="宋体" w:eastAsia="宋体" w:cs="宋体"/>
                <w:b w:val="0"/>
              </w:rPr>
              <w:t>41,730,227.54</w:t>
            </w:r>
          </w:p>
        </w:tc>
      </w:tr>
      <w:tr w14:paraId="741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8ECC43">
            <w:pPr>
              <w:spacing w:line="240" w:lineRule="auto"/>
              <w:jc w:val="left"/>
            </w:pPr>
            <w:r>
              <w:rPr>
                <w:rFonts w:ascii="宋体" w:hAnsi="宋体" w:eastAsia="宋体" w:cs="宋体"/>
                <w:b w:val="0"/>
              </w:rPr>
              <w:t>其中：1.基金申购款</w:t>
            </w:r>
          </w:p>
        </w:tc>
        <w:tc>
          <w:tcPr>
            <w:tcW w:w="0" w:type="dxa"/>
          </w:tcPr>
          <w:p w14:paraId="48CD2BE2">
            <w:pPr>
              <w:spacing w:line="240" w:lineRule="auto"/>
              <w:jc w:val="right"/>
            </w:pPr>
            <w:r>
              <w:rPr>
                <w:rFonts w:ascii="宋体" w:hAnsi="宋体" w:eastAsia="宋体" w:cs="宋体"/>
                <w:b w:val="0"/>
              </w:rPr>
              <w:t>89,858,167.60</w:t>
            </w:r>
          </w:p>
        </w:tc>
        <w:tc>
          <w:tcPr>
            <w:tcW w:w="0" w:type="dxa"/>
          </w:tcPr>
          <w:p w14:paraId="7F7BC937">
            <w:pPr>
              <w:spacing w:line="240" w:lineRule="auto"/>
              <w:jc w:val="right"/>
            </w:pPr>
            <w:r>
              <w:rPr>
                <w:rFonts w:ascii="宋体" w:hAnsi="宋体" w:eastAsia="宋体" w:cs="宋体"/>
                <w:b w:val="0"/>
              </w:rPr>
              <w:t>-3,004,367.38</w:t>
            </w:r>
          </w:p>
        </w:tc>
        <w:tc>
          <w:tcPr>
            <w:tcW w:w="0" w:type="dxa"/>
          </w:tcPr>
          <w:p w14:paraId="4957E5FD">
            <w:pPr>
              <w:spacing w:line="240" w:lineRule="auto"/>
              <w:jc w:val="right"/>
            </w:pPr>
            <w:r>
              <w:rPr>
                <w:rFonts w:ascii="宋体" w:hAnsi="宋体" w:eastAsia="宋体" w:cs="宋体"/>
                <w:b w:val="0"/>
              </w:rPr>
              <w:t>86,853,800.22</w:t>
            </w:r>
          </w:p>
        </w:tc>
      </w:tr>
      <w:tr w14:paraId="575E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5DAFE8">
            <w:pPr>
              <w:spacing w:line="240" w:lineRule="auto"/>
              <w:jc w:val="left"/>
            </w:pPr>
            <w:r>
              <w:rPr>
                <w:rFonts w:ascii="宋体" w:hAnsi="宋体" w:eastAsia="宋体" w:cs="宋体"/>
                <w:b w:val="0"/>
              </w:rPr>
              <w:t xml:space="preserve">      2.基金赎回款</w:t>
            </w:r>
          </w:p>
        </w:tc>
        <w:tc>
          <w:tcPr>
            <w:tcW w:w="0" w:type="dxa"/>
          </w:tcPr>
          <w:p w14:paraId="52D85221">
            <w:pPr>
              <w:spacing w:line="240" w:lineRule="auto"/>
              <w:jc w:val="right"/>
            </w:pPr>
            <w:r>
              <w:rPr>
                <w:rFonts w:ascii="宋体" w:hAnsi="宋体" w:eastAsia="宋体" w:cs="宋体"/>
                <w:b w:val="0"/>
              </w:rPr>
              <w:t>-49,383,181.71</w:t>
            </w:r>
          </w:p>
        </w:tc>
        <w:tc>
          <w:tcPr>
            <w:tcW w:w="0" w:type="dxa"/>
          </w:tcPr>
          <w:p w14:paraId="4C383B56">
            <w:pPr>
              <w:spacing w:line="240" w:lineRule="auto"/>
              <w:jc w:val="right"/>
            </w:pPr>
            <w:r>
              <w:rPr>
                <w:rFonts w:ascii="宋体" w:hAnsi="宋体" w:eastAsia="宋体" w:cs="宋体"/>
                <w:b w:val="0"/>
              </w:rPr>
              <w:t>4,259,609.03</w:t>
            </w:r>
          </w:p>
        </w:tc>
        <w:tc>
          <w:tcPr>
            <w:tcW w:w="0" w:type="dxa"/>
          </w:tcPr>
          <w:p w14:paraId="17975783">
            <w:pPr>
              <w:spacing w:line="240" w:lineRule="auto"/>
              <w:jc w:val="right"/>
            </w:pPr>
            <w:r>
              <w:rPr>
                <w:rFonts w:ascii="宋体" w:hAnsi="宋体" w:eastAsia="宋体" w:cs="宋体"/>
                <w:b w:val="0"/>
              </w:rPr>
              <w:t>-45,123,572.68</w:t>
            </w:r>
          </w:p>
        </w:tc>
      </w:tr>
      <w:tr w14:paraId="650C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273D40">
            <w:pPr>
              <w:spacing w:line="240" w:lineRule="auto"/>
              <w:jc w:val="left"/>
            </w:pPr>
            <w:r>
              <w:rPr>
                <w:rFonts w:ascii="宋体" w:hAnsi="宋体" w:eastAsia="宋体" w:cs="宋体"/>
                <w:b w:val="0"/>
              </w:rPr>
              <w:t>（三）、本期向基金份额持有人分配利润产生的净资产变动（净资产减少以“-”号填列）</w:t>
            </w:r>
          </w:p>
        </w:tc>
        <w:tc>
          <w:tcPr>
            <w:tcW w:w="0" w:type="dxa"/>
          </w:tcPr>
          <w:p w14:paraId="05CD38AF">
            <w:pPr>
              <w:spacing w:line="240" w:lineRule="auto"/>
              <w:jc w:val="right"/>
            </w:pPr>
            <w:r>
              <w:rPr>
                <w:rFonts w:ascii="宋体" w:hAnsi="宋体" w:eastAsia="宋体" w:cs="宋体"/>
                <w:b w:val="0"/>
              </w:rPr>
              <w:t>-</w:t>
            </w:r>
          </w:p>
        </w:tc>
        <w:tc>
          <w:tcPr>
            <w:tcW w:w="0" w:type="dxa"/>
          </w:tcPr>
          <w:p w14:paraId="246D6A25">
            <w:pPr>
              <w:spacing w:line="240" w:lineRule="auto"/>
              <w:jc w:val="right"/>
            </w:pPr>
            <w:r>
              <w:rPr>
                <w:rFonts w:ascii="宋体" w:hAnsi="宋体" w:eastAsia="宋体" w:cs="宋体"/>
                <w:b w:val="0"/>
              </w:rPr>
              <w:t>-</w:t>
            </w:r>
          </w:p>
        </w:tc>
        <w:tc>
          <w:tcPr>
            <w:tcW w:w="0" w:type="dxa"/>
          </w:tcPr>
          <w:p w14:paraId="3FEF3E63">
            <w:pPr>
              <w:spacing w:line="240" w:lineRule="auto"/>
              <w:jc w:val="right"/>
            </w:pPr>
            <w:r>
              <w:rPr>
                <w:rFonts w:ascii="宋体" w:hAnsi="宋体" w:eastAsia="宋体" w:cs="宋体"/>
                <w:b w:val="0"/>
              </w:rPr>
              <w:t>-</w:t>
            </w:r>
          </w:p>
        </w:tc>
      </w:tr>
      <w:tr w14:paraId="6757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21EC5B">
            <w:pPr>
              <w:spacing w:line="240" w:lineRule="auto"/>
              <w:jc w:val="left"/>
            </w:pPr>
            <w:r>
              <w:rPr>
                <w:rFonts w:ascii="宋体" w:hAnsi="宋体" w:eastAsia="宋体" w:cs="宋体"/>
                <w:b w:val="0"/>
              </w:rPr>
              <w:t>四、本期期末净资产</w:t>
            </w:r>
          </w:p>
        </w:tc>
        <w:tc>
          <w:tcPr>
            <w:tcW w:w="0" w:type="dxa"/>
          </w:tcPr>
          <w:p w14:paraId="79562AC1">
            <w:pPr>
              <w:spacing w:line="240" w:lineRule="auto"/>
              <w:jc w:val="right"/>
            </w:pPr>
            <w:r>
              <w:rPr>
                <w:rFonts w:ascii="宋体" w:hAnsi="宋体" w:eastAsia="宋体" w:cs="宋体"/>
                <w:b w:val="0"/>
              </w:rPr>
              <w:t>53,436,110.81</w:t>
            </w:r>
          </w:p>
        </w:tc>
        <w:tc>
          <w:tcPr>
            <w:tcW w:w="0" w:type="dxa"/>
          </w:tcPr>
          <w:p w14:paraId="64AE0873">
            <w:pPr>
              <w:spacing w:line="240" w:lineRule="auto"/>
              <w:jc w:val="right"/>
            </w:pPr>
            <w:r>
              <w:rPr>
                <w:rFonts w:ascii="宋体" w:hAnsi="宋体" w:eastAsia="宋体" w:cs="宋体"/>
                <w:b w:val="0"/>
              </w:rPr>
              <w:t>-2,436,255.12</w:t>
            </w:r>
          </w:p>
        </w:tc>
        <w:tc>
          <w:tcPr>
            <w:tcW w:w="0" w:type="dxa"/>
          </w:tcPr>
          <w:p w14:paraId="5640FFCE">
            <w:pPr>
              <w:spacing w:line="240" w:lineRule="auto"/>
              <w:jc w:val="right"/>
            </w:pPr>
            <w:r>
              <w:rPr>
                <w:rFonts w:ascii="宋体" w:hAnsi="宋体" w:eastAsia="宋体" w:cs="宋体"/>
                <w:b w:val="0"/>
              </w:rPr>
              <w:t>50,999,855.69</w:t>
            </w:r>
          </w:p>
        </w:tc>
      </w:tr>
      <w:tr w14:paraId="79BB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6BA19FD0">
            <w:pPr>
              <w:spacing w:line="240" w:lineRule="auto"/>
              <w:jc w:val="center"/>
            </w:pPr>
            <w:r>
              <w:rPr>
                <w:rFonts w:ascii="宋体" w:hAnsi="宋体" w:eastAsia="宋体" w:cs="宋体"/>
                <w:b/>
              </w:rPr>
              <w:t>项 目</w:t>
            </w:r>
          </w:p>
        </w:tc>
        <w:tc>
          <w:tcPr>
            <w:tcW w:w="0" w:type="dxa"/>
            <w:gridSpan w:val="3"/>
            <w:shd w:val="clear" w:color="auto" w:fill="D9D9D9"/>
            <w:vAlign w:val="center"/>
          </w:tcPr>
          <w:p w14:paraId="7544A666">
            <w:pPr>
              <w:spacing w:line="240" w:lineRule="auto"/>
              <w:jc w:val="center"/>
            </w:pPr>
            <w:r>
              <w:rPr>
                <w:rFonts w:ascii="宋体" w:hAnsi="宋体" w:eastAsia="宋体" w:cs="宋体"/>
                <w:b/>
              </w:rPr>
              <w:t>上年度可比期间2024年01月01日至2024年06月30日</w:t>
            </w:r>
          </w:p>
        </w:tc>
      </w:tr>
      <w:tr w14:paraId="5D1F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CE0D8BD"/>
        </w:tc>
        <w:tc>
          <w:tcPr>
            <w:tcW w:w="0" w:type="dxa"/>
            <w:shd w:val="clear" w:color="auto" w:fill="D9D9D9"/>
          </w:tcPr>
          <w:p w14:paraId="1DD3A6EC">
            <w:pPr>
              <w:spacing w:line="240" w:lineRule="auto"/>
              <w:jc w:val="center"/>
            </w:pPr>
            <w:r>
              <w:rPr>
                <w:rFonts w:ascii="宋体" w:hAnsi="宋体" w:eastAsia="宋体" w:cs="宋体"/>
                <w:b/>
              </w:rPr>
              <w:t>实收基金</w:t>
            </w:r>
          </w:p>
        </w:tc>
        <w:tc>
          <w:tcPr>
            <w:tcW w:w="0" w:type="dxa"/>
            <w:shd w:val="clear" w:color="auto" w:fill="D9D9D9"/>
          </w:tcPr>
          <w:p w14:paraId="56B692C3">
            <w:pPr>
              <w:spacing w:line="240" w:lineRule="auto"/>
              <w:jc w:val="center"/>
            </w:pPr>
            <w:r>
              <w:rPr>
                <w:rFonts w:ascii="宋体" w:hAnsi="宋体" w:eastAsia="宋体" w:cs="宋体"/>
                <w:b/>
              </w:rPr>
              <w:t>未分配利润</w:t>
            </w:r>
          </w:p>
        </w:tc>
        <w:tc>
          <w:tcPr>
            <w:tcW w:w="0" w:type="dxa"/>
            <w:shd w:val="clear" w:color="auto" w:fill="D9D9D9"/>
          </w:tcPr>
          <w:p w14:paraId="4B567B0F">
            <w:pPr>
              <w:spacing w:line="240" w:lineRule="auto"/>
              <w:jc w:val="center"/>
            </w:pPr>
            <w:r>
              <w:rPr>
                <w:rFonts w:ascii="宋体" w:hAnsi="宋体" w:eastAsia="宋体" w:cs="宋体"/>
                <w:b/>
              </w:rPr>
              <w:t>净资产合计</w:t>
            </w:r>
          </w:p>
        </w:tc>
      </w:tr>
      <w:tr w14:paraId="67D7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8F28A6">
            <w:pPr>
              <w:spacing w:line="240" w:lineRule="auto"/>
              <w:jc w:val="left"/>
            </w:pPr>
            <w:r>
              <w:rPr>
                <w:rFonts w:ascii="宋体" w:hAnsi="宋体" w:eastAsia="宋体" w:cs="宋体"/>
                <w:b w:val="0"/>
              </w:rPr>
              <w:t>一、上期期末净资产</w:t>
            </w:r>
          </w:p>
        </w:tc>
        <w:tc>
          <w:tcPr>
            <w:tcW w:w="0" w:type="dxa"/>
          </w:tcPr>
          <w:p w14:paraId="509229E8">
            <w:pPr>
              <w:spacing w:line="240" w:lineRule="auto"/>
              <w:jc w:val="right"/>
            </w:pPr>
            <w:r>
              <w:rPr>
                <w:rFonts w:ascii="宋体" w:hAnsi="宋体" w:eastAsia="宋体" w:cs="宋体"/>
                <w:b w:val="0"/>
              </w:rPr>
              <w:t>14,174,691.26</w:t>
            </w:r>
          </w:p>
        </w:tc>
        <w:tc>
          <w:tcPr>
            <w:tcW w:w="0" w:type="dxa"/>
          </w:tcPr>
          <w:p w14:paraId="141A7C58">
            <w:pPr>
              <w:spacing w:line="240" w:lineRule="auto"/>
              <w:jc w:val="right"/>
            </w:pPr>
            <w:r>
              <w:rPr>
                <w:rFonts w:ascii="宋体" w:hAnsi="宋体" w:eastAsia="宋体" w:cs="宋体"/>
                <w:b w:val="0"/>
              </w:rPr>
              <w:t>-1,345,226.86</w:t>
            </w:r>
          </w:p>
        </w:tc>
        <w:tc>
          <w:tcPr>
            <w:tcW w:w="0" w:type="dxa"/>
          </w:tcPr>
          <w:p w14:paraId="6FABE7DF">
            <w:pPr>
              <w:spacing w:line="240" w:lineRule="auto"/>
              <w:jc w:val="right"/>
            </w:pPr>
            <w:r>
              <w:rPr>
                <w:rFonts w:ascii="宋体" w:hAnsi="宋体" w:eastAsia="宋体" w:cs="宋体"/>
                <w:b w:val="0"/>
              </w:rPr>
              <w:t>12,829,464.40</w:t>
            </w:r>
          </w:p>
        </w:tc>
      </w:tr>
      <w:tr w14:paraId="4039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14019D">
            <w:pPr>
              <w:spacing w:line="240" w:lineRule="auto"/>
              <w:jc w:val="left"/>
            </w:pPr>
            <w:r>
              <w:rPr>
                <w:rFonts w:ascii="宋体" w:hAnsi="宋体" w:eastAsia="宋体" w:cs="宋体"/>
                <w:b w:val="0"/>
              </w:rPr>
              <w:t>二、本期期初净资产</w:t>
            </w:r>
          </w:p>
        </w:tc>
        <w:tc>
          <w:tcPr>
            <w:tcW w:w="0" w:type="dxa"/>
          </w:tcPr>
          <w:p w14:paraId="642DEE86">
            <w:pPr>
              <w:spacing w:line="240" w:lineRule="auto"/>
              <w:jc w:val="right"/>
            </w:pPr>
            <w:r>
              <w:rPr>
                <w:rFonts w:ascii="宋体" w:hAnsi="宋体" w:eastAsia="宋体" w:cs="宋体"/>
                <w:b w:val="0"/>
              </w:rPr>
              <w:t>14,174,691.26</w:t>
            </w:r>
          </w:p>
        </w:tc>
        <w:tc>
          <w:tcPr>
            <w:tcW w:w="0" w:type="dxa"/>
          </w:tcPr>
          <w:p w14:paraId="2189D924">
            <w:pPr>
              <w:spacing w:line="240" w:lineRule="auto"/>
              <w:jc w:val="right"/>
            </w:pPr>
            <w:r>
              <w:rPr>
                <w:rFonts w:ascii="宋体" w:hAnsi="宋体" w:eastAsia="宋体" w:cs="宋体"/>
                <w:b w:val="0"/>
              </w:rPr>
              <w:t>-1,345,226.86</w:t>
            </w:r>
          </w:p>
        </w:tc>
        <w:tc>
          <w:tcPr>
            <w:tcW w:w="0" w:type="dxa"/>
          </w:tcPr>
          <w:p w14:paraId="31C15BE0">
            <w:pPr>
              <w:spacing w:line="240" w:lineRule="auto"/>
              <w:jc w:val="right"/>
            </w:pPr>
            <w:r>
              <w:rPr>
                <w:rFonts w:ascii="宋体" w:hAnsi="宋体" w:eastAsia="宋体" w:cs="宋体"/>
                <w:b w:val="0"/>
              </w:rPr>
              <w:t>12,829,464.40</w:t>
            </w:r>
          </w:p>
        </w:tc>
      </w:tr>
      <w:tr w14:paraId="6FC1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1D639B">
            <w:pPr>
              <w:spacing w:line="240" w:lineRule="auto"/>
              <w:jc w:val="left"/>
            </w:pPr>
            <w:r>
              <w:rPr>
                <w:rFonts w:ascii="宋体" w:hAnsi="宋体" w:eastAsia="宋体" w:cs="宋体"/>
                <w:b w:val="0"/>
              </w:rPr>
              <w:t>三、本期增减变动额（减少以“-”号填列）</w:t>
            </w:r>
          </w:p>
        </w:tc>
        <w:tc>
          <w:tcPr>
            <w:tcW w:w="0" w:type="dxa"/>
          </w:tcPr>
          <w:p w14:paraId="695F1DA4">
            <w:pPr>
              <w:spacing w:line="240" w:lineRule="auto"/>
              <w:jc w:val="right"/>
            </w:pPr>
            <w:r>
              <w:rPr>
                <w:rFonts w:ascii="宋体" w:hAnsi="宋体" w:eastAsia="宋体" w:cs="宋体"/>
                <w:b w:val="0"/>
              </w:rPr>
              <w:t>-92,430.56</w:t>
            </w:r>
          </w:p>
        </w:tc>
        <w:tc>
          <w:tcPr>
            <w:tcW w:w="0" w:type="dxa"/>
          </w:tcPr>
          <w:p w14:paraId="4DB6685E">
            <w:pPr>
              <w:spacing w:line="240" w:lineRule="auto"/>
              <w:jc w:val="right"/>
            </w:pPr>
            <w:r>
              <w:rPr>
                <w:rFonts w:ascii="宋体" w:hAnsi="宋体" w:eastAsia="宋体" w:cs="宋体"/>
                <w:b w:val="0"/>
              </w:rPr>
              <w:t>-1,582,537.96</w:t>
            </w:r>
          </w:p>
        </w:tc>
        <w:tc>
          <w:tcPr>
            <w:tcW w:w="0" w:type="dxa"/>
          </w:tcPr>
          <w:p w14:paraId="3543A44A">
            <w:pPr>
              <w:spacing w:line="240" w:lineRule="auto"/>
              <w:jc w:val="right"/>
            </w:pPr>
            <w:r>
              <w:rPr>
                <w:rFonts w:ascii="宋体" w:hAnsi="宋体" w:eastAsia="宋体" w:cs="宋体"/>
                <w:b w:val="0"/>
              </w:rPr>
              <w:t>-1,674,968.52</w:t>
            </w:r>
          </w:p>
        </w:tc>
      </w:tr>
      <w:tr w14:paraId="19A7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3320F1">
            <w:pPr>
              <w:spacing w:line="240" w:lineRule="auto"/>
              <w:jc w:val="left"/>
            </w:pPr>
            <w:r>
              <w:rPr>
                <w:rFonts w:ascii="宋体" w:hAnsi="宋体" w:eastAsia="宋体" w:cs="宋体"/>
                <w:b w:val="0"/>
              </w:rPr>
              <w:t>（一）、综合收益总额</w:t>
            </w:r>
          </w:p>
        </w:tc>
        <w:tc>
          <w:tcPr>
            <w:tcW w:w="0" w:type="dxa"/>
          </w:tcPr>
          <w:p w14:paraId="33C5D512">
            <w:pPr>
              <w:spacing w:line="240" w:lineRule="auto"/>
              <w:jc w:val="right"/>
            </w:pPr>
            <w:r>
              <w:rPr>
                <w:rFonts w:ascii="宋体" w:hAnsi="宋体" w:eastAsia="宋体" w:cs="宋体"/>
                <w:b w:val="0"/>
              </w:rPr>
              <w:t>-</w:t>
            </w:r>
          </w:p>
        </w:tc>
        <w:tc>
          <w:tcPr>
            <w:tcW w:w="0" w:type="dxa"/>
          </w:tcPr>
          <w:p w14:paraId="4D84E5EC">
            <w:pPr>
              <w:spacing w:line="240" w:lineRule="auto"/>
              <w:jc w:val="right"/>
            </w:pPr>
            <w:r>
              <w:rPr>
                <w:rFonts w:ascii="宋体" w:hAnsi="宋体" w:eastAsia="宋体" w:cs="宋体"/>
                <w:b w:val="0"/>
              </w:rPr>
              <w:t>-1,581,070.32</w:t>
            </w:r>
          </w:p>
        </w:tc>
        <w:tc>
          <w:tcPr>
            <w:tcW w:w="0" w:type="dxa"/>
          </w:tcPr>
          <w:p w14:paraId="1A251939">
            <w:pPr>
              <w:spacing w:line="240" w:lineRule="auto"/>
              <w:jc w:val="right"/>
            </w:pPr>
            <w:r>
              <w:rPr>
                <w:rFonts w:ascii="宋体" w:hAnsi="宋体" w:eastAsia="宋体" w:cs="宋体"/>
                <w:b w:val="0"/>
              </w:rPr>
              <w:t>-1,581,070.32</w:t>
            </w:r>
          </w:p>
        </w:tc>
      </w:tr>
      <w:tr w14:paraId="4AB5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76953D">
            <w:pPr>
              <w:spacing w:line="240" w:lineRule="auto"/>
              <w:jc w:val="left"/>
            </w:pPr>
            <w:r>
              <w:rPr>
                <w:rFonts w:ascii="宋体" w:hAnsi="宋体" w:eastAsia="宋体" w:cs="宋体"/>
                <w:b w:val="0"/>
              </w:rPr>
              <w:t>（二）、本期基金份额交易产生的净资产变动数（净资产减少以“-”号填列）</w:t>
            </w:r>
          </w:p>
        </w:tc>
        <w:tc>
          <w:tcPr>
            <w:tcW w:w="0" w:type="dxa"/>
          </w:tcPr>
          <w:p w14:paraId="615C7856">
            <w:pPr>
              <w:spacing w:line="240" w:lineRule="auto"/>
              <w:jc w:val="right"/>
            </w:pPr>
            <w:r>
              <w:rPr>
                <w:rFonts w:ascii="宋体" w:hAnsi="宋体" w:eastAsia="宋体" w:cs="宋体"/>
                <w:b w:val="0"/>
              </w:rPr>
              <w:t>-92,430.56</w:t>
            </w:r>
          </w:p>
        </w:tc>
        <w:tc>
          <w:tcPr>
            <w:tcW w:w="0" w:type="dxa"/>
          </w:tcPr>
          <w:p w14:paraId="7C8B53F3">
            <w:pPr>
              <w:spacing w:line="240" w:lineRule="auto"/>
              <w:jc w:val="right"/>
            </w:pPr>
            <w:r>
              <w:rPr>
                <w:rFonts w:ascii="宋体" w:hAnsi="宋体" w:eastAsia="宋体" w:cs="宋体"/>
                <w:b w:val="0"/>
              </w:rPr>
              <w:t>-1,467.64</w:t>
            </w:r>
          </w:p>
        </w:tc>
        <w:tc>
          <w:tcPr>
            <w:tcW w:w="0" w:type="dxa"/>
          </w:tcPr>
          <w:p w14:paraId="34B20888">
            <w:pPr>
              <w:spacing w:line="240" w:lineRule="auto"/>
              <w:jc w:val="right"/>
            </w:pPr>
            <w:r>
              <w:rPr>
                <w:rFonts w:ascii="宋体" w:hAnsi="宋体" w:eastAsia="宋体" w:cs="宋体"/>
                <w:b w:val="0"/>
              </w:rPr>
              <w:t>-93,898.20</w:t>
            </w:r>
          </w:p>
        </w:tc>
      </w:tr>
      <w:tr w14:paraId="7C9B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D1B28B">
            <w:pPr>
              <w:spacing w:line="240" w:lineRule="auto"/>
              <w:jc w:val="left"/>
            </w:pPr>
            <w:r>
              <w:rPr>
                <w:rFonts w:ascii="宋体" w:hAnsi="宋体" w:eastAsia="宋体" w:cs="宋体"/>
                <w:b w:val="0"/>
              </w:rPr>
              <w:t>其中：1.基金申购款</w:t>
            </w:r>
          </w:p>
        </w:tc>
        <w:tc>
          <w:tcPr>
            <w:tcW w:w="0" w:type="dxa"/>
          </w:tcPr>
          <w:p w14:paraId="126C5195">
            <w:pPr>
              <w:spacing w:line="240" w:lineRule="auto"/>
              <w:jc w:val="right"/>
            </w:pPr>
            <w:r>
              <w:rPr>
                <w:rFonts w:ascii="宋体" w:hAnsi="宋体" w:eastAsia="宋体" w:cs="宋体"/>
                <w:b w:val="0"/>
              </w:rPr>
              <w:t>1,887,236.73</w:t>
            </w:r>
          </w:p>
        </w:tc>
        <w:tc>
          <w:tcPr>
            <w:tcW w:w="0" w:type="dxa"/>
          </w:tcPr>
          <w:p w14:paraId="7B02B300">
            <w:pPr>
              <w:spacing w:line="240" w:lineRule="auto"/>
              <w:jc w:val="right"/>
            </w:pPr>
            <w:r>
              <w:rPr>
                <w:rFonts w:ascii="宋体" w:hAnsi="宋体" w:eastAsia="宋体" w:cs="宋体"/>
                <w:b w:val="0"/>
              </w:rPr>
              <w:t>-270,884.09</w:t>
            </w:r>
          </w:p>
        </w:tc>
        <w:tc>
          <w:tcPr>
            <w:tcW w:w="0" w:type="dxa"/>
          </w:tcPr>
          <w:p w14:paraId="5C617E69">
            <w:pPr>
              <w:spacing w:line="240" w:lineRule="auto"/>
              <w:jc w:val="right"/>
            </w:pPr>
            <w:r>
              <w:rPr>
                <w:rFonts w:ascii="宋体" w:hAnsi="宋体" w:eastAsia="宋体" w:cs="宋体"/>
                <w:b w:val="0"/>
              </w:rPr>
              <w:t>1,616,352.64</w:t>
            </w:r>
          </w:p>
        </w:tc>
      </w:tr>
      <w:tr w14:paraId="611F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11FEA2">
            <w:pPr>
              <w:spacing w:line="240" w:lineRule="auto"/>
              <w:jc w:val="left"/>
            </w:pPr>
            <w:r>
              <w:rPr>
                <w:rFonts w:ascii="宋体" w:hAnsi="宋体" w:eastAsia="宋体" w:cs="宋体"/>
                <w:b w:val="0"/>
              </w:rPr>
              <w:t xml:space="preserve">      2.基金赎回款</w:t>
            </w:r>
          </w:p>
        </w:tc>
        <w:tc>
          <w:tcPr>
            <w:tcW w:w="0" w:type="dxa"/>
          </w:tcPr>
          <w:p w14:paraId="10ADE631">
            <w:pPr>
              <w:spacing w:line="240" w:lineRule="auto"/>
              <w:jc w:val="right"/>
            </w:pPr>
            <w:r>
              <w:rPr>
                <w:rFonts w:ascii="宋体" w:hAnsi="宋体" w:eastAsia="宋体" w:cs="宋体"/>
                <w:b w:val="0"/>
              </w:rPr>
              <w:t>-1,979,667.29</w:t>
            </w:r>
          </w:p>
        </w:tc>
        <w:tc>
          <w:tcPr>
            <w:tcW w:w="0" w:type="dxa"/>
          </w:tcPr>
          <w:p w14:paraId="42A65496">
            <w:pPr>
              <w:spacing w:line="240" w:lineRule="auto"/>
              <w:jc w:val="right"/>
            </w:pPr>
            <w:r>
              <w:rPr>
                <w:rFonts w:ascii="宋体" w:hAnsi="宋体" w:eastAsia="宋体" w:cs="宋体"/>
                <w:b w:val="0"/>
              </w:rPr>
              <w:t>269,416.45</w:t>
            </w:r>
          </w:p>
        </w:tc>
        <w:tc>
          <w:tcPr>
            <w:tcW w:w="0" w:type="dxa"/>
          </w:tcPr>
          <w:p w14:paraId="50B46B47">
            <w:pPr>
              <w:spacing w:line="240" w:lineRule="auto"/>
              <w:jc w:val="right"/>
            </w:pPr>
            <w:r>
              <w:rPr>
                <w:rFonts w:ascii="宋体" w:hAnsi="宋体" w:eastAsia="宋体" w:cs="宋体"/>
                <w:b w:val="0"/>
              </w:rPr>
              <w:t>-1,710,250.84</w:t>
            </w:r>
          </w:p>
        </w:tc>
      </w:tr>
      <w:tr w14:paraId="6E35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B1AA2E">
            <w:pPr>
              <w:spacing w:line="240" w:lineRule="auto"/>
              <w:jc w:val="left"/>
            </w:pPr>
            <w:r>
              <w:rPr>
                <w:rFonts w:ascii="宋体" w:hAnsi="宋体" w:eastAsia="宋体" w:cs="宋体"/>
                <w:b w:val="0"/>
              </w:rPr>
              <w:t>（三）、本期向基金份额持有人分配利润产生的净资产变动（净资产减少以“-”号填列）</w:t>
            </w:r>
          </w:p>
        </w:tc>
        <w:tc>
          <w:tcPr>
            <w:tcW w:w="0" w:type="dxa"/>
          </w:tcPr>
          <w:p w14:paraId="39EBDC52">
            <w:pPr>
              <w:spacing w:line="240" w:lineRule="auto"/>
              <w:jc w:val="right"/>
            </w:pPr>
            <w:r>
              <w:rPr>
                <w:rFonts w:ascii="宋体" w:hAnsi="宋体" w:eastAsia="宋体" w:cs="宋体"/>
                <w:b w:val="0"/>
              </w:rPr>
              <w:t>-</w:t>
            </w:r>
          </w:p>
        </w:tc>
        <w:tc>
          <w:tcPr>
            <w:tcW w:w="0" w:type="dxa"/>
          </w:tcPr>
          <w:p w14:paraId="6AC5361A">
            <w:pPr>
              <w:spacing w:line="240" w:lineRule="auto"/>
              <w:jc w:val="right"/>
            </w:pPr>
            <w:r>
              <w:rPr>
                <w:rFonts w:ascii="宋体" w:hAnsi="宋体" w:eastAsia="宋体" w:cs="宋体"/>
                <w:b w:val="0"/>
              </w:rPr>
              <w:t>-</w:t>
            </w:r>
          </w:p>
        </w:tc>
        <w:tc>
          <w:tcPr>
            <w:tcW w:w="0" w:type="dxa"/>
          </w:tcPr>
          <w:p w14:paraId="4012F3A0">
            <w:pPr>
              <w:spacing w:line="240" w:lineRule="auto"/>
              <w:jc w:val="right"/>
            </w:pPr>
            <w:r>
              <w:rPr>
                <w:rFonts w:ascii="宋体" w:hAnsi="宋体" w:eastAsia="宋体" w:cs="宋体"/>
                <w:b w:val="0"/>
              </w:rPr>
              <w:t>-</w:t>
            </w:r>
          </w:p>
        </w:tc>
      </w:tr>
      <w:tr w14:paraId="50F4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09C488">
            <w:pPr>
              <w:spacing w:line="240" w:lineRule="auto"/>
              <w:jc w:val="left"/>
            </w:pPr>
            <w:r>
              <w:rPr>
                <w:rFonts w:ascii="宋体" w:hAnsi="宋体" w:eastAsia="宋体" w:cs="宋体"/>
                <w:b w:val="0"/>
              </w:rPr>
              <w:t>四、本期期末净资产</w:t>
            </w:r>
          </w:p>
        </w:tc>
        <w:tc>
          <w:tcPr>
            <w:tcW w:w="0" w:type="dxa"/>
          </w:tcPr>
          <w:p w14:paraId="173F0462">
            <w:pPr>
              <w:spacing w:line="240" w:lineRule="auto"/>
              <w:jc w:val="right"/>
            </w:pPr>
            <w:r>
              <w:rPr>
                <w:rFonts w:ascii="宋体" w:hAnsi="宋体" w:eastAsia="宋体" w:cs="宋体"/>
                <w:b w:val="0"/>
              </w:rPr>
              <w:t>14,082,260.70</w:t>
            </w:r>
          </w:p>
        </w:tc>
        <w:tc>
          <w:tcPr>
            <w:tcW w:w="0" w:type="dxa"/>
          </w:tcPr>
          <w:p w14:paraId="0AD6697A">
            <w:pPr>
              <w:spacing w:line="240" w:lineRule="auto"/>
              <w:jc w:val="right"/>
            </w:pPr>
            <w:r>
              <w:rPr>
                <w:rFonts w:ascii="宋体" w:hAnsi="宋体" w:eastAsia="宋体" w:cs="宋体"/>
                <w:b w:val="0"/>
              </w:rPr>
              <w:t>-2,927,764.82</w:t>
            </w:r>
          </w:p>
        </w:tc>
        <w:tc>
          <w:tcPr>
            <w:tcW w:w="0" w:type="dxa"/>
          </w:tcPr>
          <w:p w14:paraId="32DE50E5">
            <w:pPr>
              <w:spacing w:line="240" w:lineRule="auto"/>
              <w:jc w:val="right"/>
            </w:pPr>
            <w:r>
              <w:rPr>
                <w:rFonts w:ascii="宋体" w:hAnsi="宋体" w:eastAsia="宋体" w:cs="宋体"/>
                <w:b w:val="0"/>
              </w:rPr>
              <w:t>11,154,495.88</w:t>
            </w:r>
          </w:p>
        </w:tc>
      </w:tr>
    </w:tbl>
    <w:p w14:paraId="7C6108AC"/>
    <w:p w14:paraId="5165FBC9">
      <w:pPr>
        <w:jc w:val="left"/>
      </w:pPr>
      <w:r>
        <w:rPr>
          <w:rFonts w:ascii="宋体" w:hAnsi="宋体" w:eastAsia="宋体" w:cs="宋体"/>
          <w:b w:val="0"/>
        </w:rPr>
        <w:t>报表附注为财务报表的组成部分。</w:t>
      </w:r>
    </w:p>
    <w:p w14:paraId="0B910277">
      <w:pPr>
        <w:jc w:val="left"/>
      </w:pPr>
      <w:r>
        <w:rPr>
          <w:rFonts w:ascii="宋体" w:hAnsi="宋体" w:eastAsia="宋体" w:cs="宋体"/>
          <w:b w:val="0"/>
        </w:rPr>
        <w:t>本报告6.1至6.4财务报表由下列负责人签署: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5FDD535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269E0AF6">
            <w:pPr>
              <w:spacing w:line="240" w:lineRule="auto"/>
              <w:jc w:val="center"/>
            </w:pPr>
            <w:r>
              <w:rPr>
                <w:rFonts w:ascii="宋体" w:hAnsi="宋体" w:eastAsia="宋体" w:cs="宋体"/>
                <w:b w:val="0"/>
              </w:rPr>
              <w:t>刘明</w:t>
            </w:r>
          </w:p>
        </w:tc>
        <w:tc>
          <w:tcPr>
            <w:tcW w:w="1538" w:type="pct"/>
          </w:tcPr>
          <w:p w14:paraId="5EEFE908">
            <w:pPr>
              <w:spacing w:line="240" w:lineRule="auto"/>
              <w:jc w:val="center"/>
            </w:pPr>
            <w:r>
              <w:rPr>
                <w:rFonts w:ascii="宋体" w:hAnsi="宋体" w:eastAsia="宋体" w:cs="宋体"/>
                <w:b w:val="0"/>
              </w:rPr>
              <w:t>曹渊</w:t>
            </w:r>
          </w:p>
        </w:tc>
        <w:tc>
          <w:tcPr>
            <w:tcW w:w="1538" w:type="pct"/>
          </w:tcPr>
          <w:p w14:paraId="30715CA7">
            <w:pPr>
              <w:spacing w:line="240" w:lineRule="auto"/>
              <w:jc w:val="center"/>
            </w:pPr>
            <w:r>
              <w:rPr>
                <w:rFonts w:ascii="宋体" w:hAnsi="宋体" w:eastAsia="宋体" w:cs="宋体"/>
                <w:b w:val="0"/>
              </w:rPr>
              <w:t>张珂</w:t>
            </w:r>
          </w:p>
        </w:tc>
      </w:tr>
      <w:tr w14:paraId="7134448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30D87E91">
            <w:pPr>
              <w:spacing w:line="240" w:lineRule="auto"/>
              <w:jc w:val="center"/>
            </w:pPr>
            <w:r>
              <w:rPr>
                <w:rFonts w:ascii="宋体" w:hAnsi="宋体" w:eastAsia="宋体" w:cs="宋体"/>
                <w:b w:val="0"/>
              </w:rPr>
              <w:t>—————————</w:t>
            </w:r>
          </w:p>
        </w:tc>
        <w:tc>
          <w:tcPr>
            <w:tcW w:w="1538" w:type="pct"/>
          </w:tcPr>
          <w:p w14:paraId="157B133E">
            <w:pPr>
              <w:spacing w:line="240" w:lineRule="auto"/>
              <w:jc w:val="center"/>
            </w:pPr>
            <w:r>
              <w:rPr>
                <w:rFonts w:ascii="宋体" w:hAnsi="宋体" w:eastAsia="宋体" w:cs="宋体"/>
                <w:b w:val="0"/>
              </w:rPr>
              <w:t>—————————</w:t>
            </w:r>
          </w:p>
        </w:tc>
        <w:tc>
          <w:tcPr>
            <w:tcW w:w="1538" w:type="pct"/>
          </w:tcPr>
          <w:p w14:paraId="0CDC10E1">
            <w:pPr>
              <w:spacing w:line="240" w:lineRule="auto"/>
              <w:jc w:val="center"/>
            </w:pPr>
            <w:r>
              <w:rPr>
                <w:rFonts w:ascii="宋体" w:hAnsi="宋体" w:eastAsia="宋体" w:cs="宋体"/>
                <w:b w:val="0"/>
              </w:rPr>
              <w:t>—————————</w:t>
            </w:r>
          </w:p>
        </w:tc>
      </w:tr>
      <w:tr w14:paraId="6124E9E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4B3B160E">
            <w:pPr>
              <w:spacing w:line="240" w:lineRule="auto"/>
              <w:jc w:val="center"/>
            </w:pPr>
            <w:r>
              <w:rPr>
                <w:rFonts w:ascii="宋体" w:hAnsi="宋体" w:eastAsia="宋体" w:cs="宋体"/>
                <w:b w:val="0"/>
              </w:rPr>
              <w:t>基金管理人负责人</w:t>
            </w:r>
          </w:p>
        </w:tc>
        <w:tc>
          <w:tcPr>
            <w:tcW w:w="1538" w:type="pct"/>
          </w:tcPr>
          <w:p w14:paraId="565F74A4">
            <w:pPr>
              <w:spacing w:line="240" w:lineRule="auto"/>
              <w:jc w:val="center"/>
            </w:pPr>
            <w:r>
              <w:rPr>
                <w:rFonts w:ascii="宋体" w:hAnsi="宋体" w:eastAsia="宋体" w:cs="宋体"/>
                <w:b w:val="0"/>
              </w:rPr>
              <w:t>主管会计工作负责人</w:t>
            </w:r>
          </w:p>
        </w:tc>
        <w:tc>
          <w:tcPr>
            <w:tcW w:w="1538" w:type="pct"/>
          </w:tcPr>
          <w:p w14:paraId="2B6F45DD">
            <w:pPr>
              <w:spacing w:line="240" w:lineRule="auto"/>
              <w:jc w:val="center"/>
            </w:pPr>
            <w:r>
              <w:rPr>
                <w:rFonts w:ascii="宋体" w:hAnsi="宋体" w:eastAsia="宋体" w:cs="宋体"/>
                <w:b w:val="0"/>
              </w:rPr>
              <w:t>会计机构负责人</w:t>
            </w:r>
          </w:p>
        </w:tc>
      </w:tr>
    </w:tbl>
    <w:p w14:paraId="5E1274DD"/>
    <w:p w14:paraId="2D9FE8BE">
      <w:pPr>
        <w:pStyle w:val="3"/>
        <w:jc w:val="left"/>
      </w:pPr>
      <w:bookmarkStart w:id="31" w:name="_Toc14830"/>
      <w:r>
        <w:rPr>
          <w:rFonts w:ascii="宋体" w:hAnsi="宋体" w:eastAsia="宋体" w:cs="宋体"/>
        </w:rPr>
        <w:t>6.4 报表附注</w:t>
      </w:r>
      <w:bookmarkEnd w:id="31"/>
    </w:p>
    <w:p w14:paraId="3252E6A1">
      <w:r>
        <w:rPr>
          <w:rFonts w:ascii="宋体" w:hAnsi="宋体" w:eastAsia="宋体" w:cs="宋体"/>
          <w:b/>
        </w:rPr>
        <w:t>6.4.1 基金基本情况</w:t>
      </w:r>
    </w:p>
    <w:p w14:paraId="49322961">
      <w:pPr>
        <w:jc w:val="left"/>
      </w:pPr>
      <w:r>
        <w:rPr>
          <w:rFonts w:ascii="宋体" w:hAnsi="宋体" w:eastAsia="宋体" w:cs="宋体"/>
          <w:b w:val="0"/>
        </w:rPr>
        <w:t xml:space="preserve">    东方阿尔法瑞丰混合型发起式证券投资基金(以下简称“本基金”)经中国证券监督管理委员会(以下简称“中国证监会”)证监许可【2023】695 号《关于准予东方阿尔法瑞丰混合型发起式证券投资基金注册的批复》核准，由东方阿尔法基金管理有限公司依照《中华人民共和国证券投资基金法》和《东方阿尔法瑞丰混合型发起式证券投资基金基金合同》负责公开募集。本基金为契约型开放式基金，存续期限不定，首次设立募集不包括认购资金利息共募集人民币13,912,712.55元，业经普华永道中天会计师事务所(特殊普通合伙)普华永道中天验字(2023)第0272号验资报告予以验证。经向中国证监会备案，《东方阿尔法瑞丰混合型发起式证券投资基金基金合同》于2023 年 5 月 12 日正式生效，基金合同生效日的基金份额总额为13,913,264.12份基金份额，其中认购资金利息折合551.57份基金份额。本基金的基金管理人为东方阿尔法基金管理有限公司，基金金融运营服务机构为招商证券股份有限公司，基金托管人为中国农业银行股份有限公司。</w:t>
      </w:r>
      <w:r>
        <w:rPr>
          <w:rFonts w:ascii="宋体" w:hAnsi="宋体" w:eastAsia="宋体" w:cs="宋体"/>
          <w:b w:val="0"/>
        </w:rPr>
        <w:cr/>
      </w:r>
      <w:r>
        <w:rPr>
          <w:rFonts w:ascii="宋体" w:hAnsi="宋体" w:eastAsia="宋体" w:cs="宋体"/>
          <w:b w:val="0"/>
        </w:rPr>
        <w:t xml:space="preserve">    本基金为发起式基金，发起资金认购部分为10,000,450.04份基金份额，发起资金认购方承诺使用发起资金认购的基金份额持有期限不少于3年。</w:t>
      </w:r>
      <w:r>
        <w:rPr>
          <w:rFonts w:ascii="宋体" w:hAnsi="宋体" w:eastAsia="宋体" w:cs="宋体"/>
          <w:b w:val="0"/>
        </w:rPr>
        <w:cr/>
      </w:r>
      <w:r>
        <w:rPr>
          <w:rFonts w:ascii="宋体" w:hAnsi="宋体" w:eastAsia="宋体" w:cs="宋体"/>
          <w:b w:val="0"/>
        </w:rPr>
        <w:t xml:space="preserve">    根据《东方阿尔法瑞丰混合型发起式证券投资基金基金合同》和《东方阿尔法瑞丰混合型发起式证券投资基金招募说明书》(含更新)，本基金根据所收取认购/申购费用、销售服务费用方式的差异，将基金份额分为不同的类别。收取认购/申购费用，并不再从本类别基金资产中计提销售服务费的基金份额，称为A类基金份额；不收取认购/申购费，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瑞丰混合型发起式证券投资基金基金合同》的有关规定，本基金的投资对象为良好流动性的金融工具，包括国内依法发行上市的股票(包括主板、创业板及其他经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公开发行的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投资组合中股票资产投资比例为基金资产的60%-95%，其中对港股通标的股票(包括沪港通股票及深港通股票)的投资比例不超过股票资产的 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但须符合中国证监会相关规定)。本基金的业绩比较基准为：中证800指数收益率×60%+中证综合债券指数收益率×20%+恒生指数收益率×20%。</w:t>
      </w:r>
    </w:p>
    <w:p w14:paraId="0B605777"/>
    <w:p w14:paraId="40BC0955">
      <w:r>
        <w:rPr>
          <w:rFonts w:ascii="宋体" w:hAnsi="宋体" w:eastAsia="宋体" w:cs="宋体"/>
          <w:b/>
        </w:rPr>
        <w:t>6.4.2 会计报表的编制基础</w:t>
      </w:r>
    </w:p>
    <w:p w14:paraId="48AF2288">
      <w:pPr>
        <w:jc w:val="left"/>
      </w:pPr>
      <w:r>
        <w:rPr>
          <w:rFonts w:ascii="宋体" w:hAnsi="宋体" w:eastAsia="宋体" w:cs="宋体"/>
          <w:b w:val="0"/>
        </w:rPr>
        <w:t xml:space="preserve">    本基金的财务报表按照财政部于2006年2月15日及以后期间颁布的《企业会计准则－基本准则》、各项具体会计准则及相关规定(以下合称"企业会计准则")、中国证监会颁布的《证券投资基金信息披露XBRL模板第3号&lt;年度报告和中期报告&gt;》、中国证券投资基金业协会(以下简称"中国基金业协会")颁布的《证券投资基金会计核算业务指引》、《东方阿尔法瑞丰混合型发起式证券投资基金基金合同》和在财务报表附注6.4.4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4E57F551"/>
    <w:p w14:paraId="3B86B188">
      <w:r>
        <w:rPr>
          <w:rFonts w:ascii="宋体" w:hAnsi="宋体" w:eastAsia="宋体" w:cs="宋体"/>
          <w:b/>
        </w:rPr>
        <w:t>6.4.3 遵循企业会计准则及其他有关规定的声明</w:t>
      </w:r>
    </w:p>
    <w:p w14:paraId="4E0A68A8">
      <w:pPr>
        <w:jc w:val="left"/>
      </w:pPr>
      <w:r>
        <w:rPr>
          <w:rFonts w:ascii="宋体" w:hAnsi="宋体" w:eastAsia="宋体" w:cs="宋体"/>
          <w:b w:val="0"/>
        </w:rPr>
        <w:t xml:space="preserve">    本基金2025年度中期财务报表符合企业会计准则的要求，真实、完整地反映了本基金2025年06月30日的财务状况以及2025年度上半年的经营成果和净资产变动情况等有关信息。</w:t>
      </w:r>
    </w:p>
    <w:p w14:paraId="2966F5FB"/>
    <w:p w14:paraId="02D30C65">
      <w:r>
        <w:rPr>
          <w:rFonts w:ascii="宋体" w:hAnsi="宋体" w:eastAsia="宋体" w:cs="宋体"/>
          <w:b/>
        </w:rPr>
        <w:t>6.4.4 本报告期所采用的会计政策、会计估计与最近一期年度报告相一致的说明</w:t>
      </w:r>
    </w:p>
    <w:p w14:paraId="7EFD5E6C">
      <w:pPr>
        <w:jc w:val="left"/>
      </w:pPr>
      <w:r>
        <w:rPr>
          <w:rFonts w:ascii="宋体" w:hAnsi="宋体" w:eastAsia="宋体" w:cs="宋体"/>
          <w:b w:val="0"/>
        </w:rPr>
        <w:t xml:space="preserve">    本基金本报告期所采用的会计政策、会计估计与最近一期年度报告相一致。</w:t>
      </w:r>
    </w:p>
    <w:p w14:paraId="4BA8BD4B"/>
    <w:p w14:paraId="1D5F129D">
      <w:r>
        <w:rPr>
          <w:rFonts w:ascii="宋体" w:hAnsi="宋体" w:eastAsia="宋体" w:cs="宋体"/>
          <w:b/>
        </w:rPr>
        <w:t>6.4.5 会计政策和会计估计变更以及差错更正的说明</w:t>
      </w:r>
    </w:p>
    <w:p w14:paraId="72ACFDE7">
      <w:r>
        <w:rPr>
          <w:rFonts w:ascii="宋体" w:hAnsi="宋体" w:eastAsia="宋体" w:cs="宋体"/>
          <w:b/>
        </w:rPr>
        <w:t>6.4.5.1 会计政策变更的说明</w:t>
      </w:r>
    </w:p>
    <w:p w14:paraId="44CF315B">
      <w:pPr>
        <w:jc w:val="left"/>
      </w:pPr>
      <w:r>
        <w:rPr>
          <w:rFonts w:ascii="宋体" w:hAnsi="宋体" w:eastAsia="宋体" w:cs="宋体"/>
          <w:b w:val="0"/>
        </w:rPr>
        <w:t xml:space="preserve">    本基金本报告期未发生会计政策变更。</w:t>
      </w:r>
    </w:p>
    <w:p w14:paraId="28E27F0D"/>
    <w:p w14:paraId="01D843BE">
      <w:r>
        <w:rPr>
          <w:rFonts w:ascii="宋体" w:hAnsi="宋体" w:eastAsia="宋体" w:cs="宋体"/>
          <w:b/>
        </w:rPr>
        <w:t>6.4.5.2 会计估计变更的说明</w:t>
      </w:r>
    </w:p>
    <w:p w14:paraId="3FDB3755">
      <w:pPr>
        <w:jc w:val="left"/>
      </w:pPr>
      <w:r>
        <w:rPr>
          <w:rFonts w:ascii="宋体" w:hAnsi="宋体" w:eastAsia="宋体" w:cs="宋体"/>
          <w:b w:val="0"/>
        </w:rPr>
        <w:t xml:space="preserve">    本基金本报告期未发生会计估计变更。</w:t>
      </w:r>
    </w:p>
    <w:p w14:paraId="481B463F"/>
    <w:p w14:paraId="22ED8591">
      <w:r>
        <w:rPr>
          <w:rFonts w:ascii="宋体" w:hAnsi="宋体" w:eastAsia="宋体" w:cs="宋体"/>
          <w:b/>
        </w:rPr>
        <w:t>6.4.5.3 差错更正的说明</w:t>
      </w:r>
    </w:p>
    <w:p w14:paraId="59B947C4">
      <w:pPr>
        <w:jc w:val="left"/>
      </w:pPr>
      <w:r>
        <w:rPr>
          <w:rFonts w:ascii="宋体" w:hAnsi="宋体" w:eastAsia="宋体" w:cs="宋体"/>
          <w:b w:val="0"/>
        </w:rPr>
        <w:t xml:space="preserve">    本基金在本报告期间无须说明的会计差错更正。</w:t>
      </w:r>
    </w:p>
    <w:p w14:paraId="2C2CB1FC"/>
    <w:p w14:paraId="5A37153D"/>
    <w:p w14:paraId="03335BA1">
      <w:r>
        <w:rPr>
          <w:rFonts w:ascii="宋体" w:hAnsi="宋体" w:eastAsia="宋体" w:cs="宋体"/>
          <w:b/>
        </w:rPr>
        <w:t>6.4.6 税项</w:t>
      </w:r>
    </w:p>
    <w:p w14:paraId="1D555BC8">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及其他相关财税法规和实务操作，主要税项列示如下：    </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     </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   </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 </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60ABE84C"/>
    <w:p w14:paraId="6D8C3384">
      <w:r>
        <w:rPr>
          <w:rFonts w:ascii="宋体" w:hAnsi="宋体" w:eastAsia="宋体" w:cs="宋体"/>
          <w:b/>
        </w:rPr>
        <w:t>6.4.7 重要财务报表项目的说明</w:t>
      </w:r>
    </w:p>
    <w:p w14:paraId="380C677B">
      <w:r>
        <w:rPr>
          <w:rFonts w:ascii="宋体" w:hAnsi="宋体" w:eastAsia="宋体" w:cs="宋体"/>
          <w:b/>
        </w:rPr>
        <w:t>6.4.7.1 货币资金</w:t>
      </w:r>
    </w:p>
    <w:p w14:paraId="72842FA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6149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tcPr>
          <w:p w14:paraId="7084E3D1">
            <w:pPr>
              <w:spacing w:line="240" w:lineRule="auto"/>
              <w:jc w:val="center"/>
            </w:pPr>
            <w:r>
              <w:rPr>
                <w:rFonts w:ascii="宋体" w:hAnsi="宋体" w:eastAsia="宋体" w:cs="宋体"/>
                <w:b w:val="0"/>
              </w:rPr>
              <w:t>项目</w:t>
            </w:r>
          </w:p>
        </w:tc>
        <w:tc>
          <w:tcPr>
            <w:tcW w:w="2308" w:type="pct"/>
            <w:shd w:val="clear" w:color="auto" w:fill="D9D9D9"/>
          </w:tcPr>
          <w:p w14:paraId="5AF67781">
            <w:pPr>
              <w:spacing w:line="240" w:lineRule="auto"/>
              <w:jc w:val="center"/>
            </w:pPr>
            <w:r>
              <w:rPr>
                <w:rFonts w:ascii="宋体" w:hAnsi="宋体" w:eastAsia="宋体" w:cs="宋体"/>
                <w:b w:val="0"/>
              </w:rPr>
              <w:t>本期末2025年06月30日</w:t>
            </w:r>
          </w:p>
        </w:tc>
      </w:tr>
      <w:tr w14:paraId="0835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EF3E97">
            <w:pPr>
              <w:spacing w:line="240" w:lineRule="auto"/>
              <w:jc w:val="left"/>
            </w:pPr>
            <w:r>
              <w:rPr>
                <w:rFonts w:ascii="宋体" w:hAnsi="宋体" w:eastAsia="宋体" w:cs="宋体"/>
                <w:b w:val="0"/>
              </w:rPr>
              <w:t>活期存款</w:t>
            </w:r>
          </w:p>
        </w:tc>
        <w:tc>
          <w:tcPr>
            <w:tcW w:w="0" w:type="dxa"/>
          </w:tcPr>
          <w:p w14:paraId="77439E0C">
            <w:pPr>
              <w:spacing w:line="240" w:lineRule="auto"/>
              <w:jc w:val="right"/>
            </w:pPr>
            <w:r>
              <w:rPr>
                <w:rFonts w:ascii="宋体" w:hAnsi="宋体" w:eastAsia="宋体" w:cs="宋体"/>
                <w:b w:val="0"/>
              </w:rPr>
              <w:t>231,122.20</w:t>
            </w:r>
          </w:p>
        </w:tc>
      </w:tr>
      <w:tr w14:paraId="15C5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A5BBBA">
            <w:pPr>
              <w:spacing w:line="240" w:lineRule="auto"/>
              <w:jc w:val="left"/>
            </w:pPr>
            <w:r>
              <w:rPr>
                <w:rFonts w:ascii="宋体" w:hAnsi="宋体" w:eastAsia="宋体" w:cs="宋体"/>
                <w:b w:val="0"/>
              </w:rPr>
              <w:t>等于：本金</w:t>
            </w:r>
          </w:p>
        </w:tc>
        <w:tc>
          <w:tcPr>
            <w:tcW w:w="0" w:type="dxa"/>
          </w:tcPr>
          <w:p w14:paraId="4CFB7F22">
            <w:pPr>
              <w:spacing w:line="240" w:lineRule="auto"/>
              <w:jc w:val="right"/>
            </w:pPr>
            <w:r>
              <w:rPr>
                <w:rFonts w:ascii="宋体" w:hAnsi="宋体" w:eastAsia="宋体" w:cs="宋体"/>
                <w:b w:val="0"/>
              </w:rPr>
              <w:t>231,100.06</w:t>
            </w:r>
          </w:p>
        </w:tc>
      </w:tr>
      <w:tr w14:paraId="45D3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63C96E">
            <w:pPr>
              <w:spacing w:line="240" w:lineRule="auto"/>
              <w:jc w:val="left"/>
            </w:pPr>
            <w:r>
              <w:rPr>
                <w:rFonts w:ascii="宋体" w:hAnsi="宋体" w:eastAsia="宋体" w:cs="宋体"/>
                <w:b w:val="0"/>
              </w:rPr>
              <w:t xml:space="preserve">      加：应计利息</w:t>
            </w:r>
          </w:p>
        </w:tc>
        <w:tc>
          <w:tcPr>
            <w:tcW w:w="0" w:type="dxa"/>
          </w:tcPr>
          <w:p w14:paraId="6484CEE2">
            <w:pPr>
              <w:spacing w:line="240" w:lineRule="auto"/>
              <w:jc w:val="right"/>
            </w:pPr>
            <w:r>
              <w:rPr>
                <w:rFonts w:ascii="宋体" w:hAnsi="宋体" w:eastAsia="宋体" w:cs="宋体"/>
                <w:b w:val="0"/>
              </w:rPr>
              <w:t>22.14</w:t>
            </w:r>
          </w:p>
        </w:tc>
      </w:tr>
      <w:tr w14:paraId="3073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14C1C0">
            <w:pPr>
              <w:spacing w:line="240" w:lineRule="auto"/>
              <w:jc w:val="left"/>
            </w:pPr>
            <w:r>
              <w:rPr>
                <w:rFonts w:ascii="宋体" w:hAnsi="宋体" w:eastAsia="宋体" w:cs="宋体"/>
                <w:b w:val="0"/>
              </w:rPr>
              <w:t xml:space="preserve">      减：坏账准备</w:t>
            </w:r>
          </w:p>
        </w:tc>
        <w:tc>
          <w:tcPr>
            <w:tcW w:w="0" w:type="dxa"/>
          </w:tcPr>
          <w:p w14:paraId="17E9291E">
            <w:pPr>
              <w:spacing w:line="240" w:lineRule="auto"/>
              <w:jc w:val="right"/>
            </w:pPr>
            <w:r>
              <w:rPr>
                <w:rFonts w:ascii="宋体" w:hAnsi="宋体" w:eastAsia="宋体" w:cs="宋体"/>
                <w:b w:val="0"/>
              </w:rPr>
              <w:t>-</w:t>
            </w:r>
          </w:p>
        </w:tc>
      </w:tr>
      <w:tr w14:paraId="4879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34102F">
            <w:pPr>
              <w:spacing w:line="240" w:lineRule="auto"/>
              <w:jc w:val="left"/>
            </w:pPr>
            <w:r>
              <w:rPr>
                <w:rFonts w:ascii="宋体" w:hAnsi="宋体" w:eastAsia="宋体" w:cs="宋体"/>
                <w:b w:val="0"/>
              </w:rPr>
              <w:t>定期存款</w:t>
            </w:r>
          </w:p>
        </w:tc>
        <w:tc>
          <w:tcPr>
            <w:tcW w:w="0" w:type="dxa"/>
          </w:tcPr>
          <w:p w14:paraId="0E25A1EE">
            <w:pPr>
              <w:spacing w:line="240" w:lineRule="auto"/>
              <w:jc w:val="right"/>
            </w:pPr>
            <w:r>
              <w:rPr>
                <w:rFonts w:ascii="宋体" w:hAnsi="宋体" w:eastAsia="宋体" w:cs="宋体"/>
                <w:b w:val="0"/>
              </w:rPr>
              <w:t>-</w:t>
            </w:r>
          </w:p>
        </w:tc>
      </w:tr>
      <w:tr w14:paraId="193F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49FDE4">
            <w:pPr>
              <w:spacing w:line="240" w:lineRule="auto"/>
              <w:jc w:val="left"/>
            </w:pPr>
            <w:r>
              <w:rPr>
                <w:rFonts w:ascii="宋体" w:hAnsi="宋体" w:eastAsia="宋体" w:cs="宋体"/>
                <w:b w:val="0"/>
              </w:rPr>
              <w:t>等于：本金</w:t>
            </w:r>
          </w:p>
        </w:tc>
        <w:tc>
          <w:tcPr>
            <w:tcW w:w="0" w:type="dxa"/>
          </w:tcPr>
          <w:p w14:paraId="0AFEAAFE">
            <w:pPr>
              <w:spacing w:line="240" w:lineRule="auto"/>
              <w:jc w:val="right"/>
            </w:pPr>
            <w:r>
              <w:rPr>
                <w:rFonts w:ascii="宋体" w:hAnsi="宋体" w:eastAsia="宋体" w:cs="宋体"/>
                <w:b w:val="0"/>
              </w:rPr>
              <w:t>-</w:t>
            </w:r>
          </w:p>
        </w:tc>
      </w:tr>
      <w:tr w14:paraId="3B5C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8B55B1">
            <w:pPr>
              <w:spacing w:line="240" w:lineRule="auto"/>
              <w:jc w:val="left"/>
            </w:pPr>
            <w:r>
              <w:rPr>
                <w:rFonts w:ascii="宋体" w:hAnsi="宋体" w:eastAsia="宋体" w:cs="宋体"/>
                <w:b w:val="0"/>
              </w:rPr>
              <w:t xml:space="preserve">      加：应计利息</w:t>
            </w:r>
          </w:p>
        </w:tc>
        <w:tc>
          <w:tcPr>
            <w:tcW w:w="0" w:type="dxa"/>
          </w:tcPr>
          <w:p w14:paraId="172BA4C8">
            <w:pPr>
              <w:spacing w:line="240" w:lineRule="auto"/>
              <w:jc w:val="right"/>
            </w:pPr>
            <w:r>
              <w:rPr>
                <w:rFonts w:ascii="宋体" w:hAnsi="宋体" w:eastAsia="宋体" w:cs="宋体"/>
                <w:b w:val="0"/>
              </w:rPr>
              <w:t>-</w:t>
            </w:r>
          </w:p>
        </w:tc>
      </w:tr>
      <w:tr w14:paraId="791A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E8F33F">
            <w:pPr>
              <w:spacing w:line="240" w:lineRule="auto"/>
              <w:jc w:val="left"/>
            </w:pPr>
            <w:r>
              <w:rPr>
                <w:rFonts w:ascii="宋体" w:hAnsi="宋体" w:eastAsia="宋体" w:cs="宋体"/>
                <w:b w:val="0"/>
              </w:rPr>
              <w:t xml:space="preserve">      减：坏账准备</w:t>
            </w:r>
          </w:p>
        </w:tc>
        <w:tc>
          <w:tcPr>
            <w:tcW w:w="0" w:type="dxa"/>
          </w:tcPr>
          <w:p w14:paraId="476D618D">
            <w:pPr>
              <w:spacing w:line="240" w:lineRule="auto"/>
              <w:jc w:val="right"/>
            </w:pPr>
            <w:r>
              <w:rPr>
                <w:rFonts w:ascii="宋体" w:hAnsi="宋体" w:eastAsia="宋体" w:cs="宋体"/>
                <w:b w:val="0"/>
              </w:rPr>
              <w:t>-</w:t>
            </w:r>
          </w:p>
        </w:tc>
      </w:tr>
      <w:tr w14:paraId="653F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CE7240">
            <w:pPr>
              <w:spacing w:line="240" w:lineRule="auto"/>
              <w:jc w:val="left"/>
            </w:pPr>
            <w:r>
              <w:rPr>
                <w:rFonts w:ascii="宋体" w:hAnsi="宋体" w:eastAsia="宋体" w:cs="宋体"/>
                <w:b w:val="0"/>
              </w:rPr>
              <w:t>其中：存款期限1个月以内</w:t>
            </w:r>
          </w:p>
        </w:tc>
        <w:tc>
          <w:tcPr>
            <w:tcW w:w="0" w:type="dxa"/>
          </w:tcPr>
          <w:p w14:paraId="568C8299">
            <w:pPr>
              <w:spacing w:line="240" w:lineRule="auto"/>
              <w:jc w:val="right"/>
            </w:pPr>
            <w:r>
              <w:rPr>
                <w:rFonts w:ascii="宋体" w:hAnsi="宋体" w:eastAsia="宋体" w:cs="宋体"/>
                <w:b w:val="0"/>
              </w:rPr>
              <w:t>-</w:t>
            </w:r>
          </w:p>
        </w:tc>
      </w:tr>
      <w:tr w14:paraId="56DC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DCD2D5">
            <w:pPr>
              <w:spacing w:line="240" w:lineRule="auto"/>
              <w:jc w:val="left"/>
            </w:pPr>
            <w:r>
              <w:rPr>
                <w:rFonts w:ascii="宋体" w:hAnsi="宋体" w:eastAsia="宋体" w:cs="宋体"/>
                <w:b w:val="0"/>
              </w:rPr>
              <w:t xml:space="preserve">      存款期限1-3个月</w:t>
            </w:r>
          </w:p>
        </w:tc>
        <w:tc>
          <w:tcPr>
            <w:tcW w:w="0" w:type="dxa"/>
          </w:tcPr>
          <w:p w14:paraId="0AF5CF38">
            <w:pPr>
              <w:spacing w:line="240" w:lineRule="auto"/>
              <w:jc w:val="right"/>
            </w:pPr>
            <w:r>
              <w:rPr>
                <w:rFonts w:ascii="宋体" w:hAnsi="宋体" w:eastAsia="宋体" w:cs="宋体"/>
                <w:b w:val="0"/>
              </w:rPr>
              <w:t>-</w:t>
            </w:r>
          </w:p>
        </w:tc>
      </w:tr>
      <w:tr w14:paraId="6351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402D02">
            <w:pPr>
              <w:spacing w:line="240" w:lineRule="auto"/>
              <w:jc w:val="left"/>
            </w:pPr>
            <w:r>
              <w:rPr>
                <w:rFonts w:ascii="宋体" w:hAnsi="宋体" w:eastAsia="宋体" w:cs="宋体"/>
                <w:b w:val="0"/>
              </w:rPr>
              <w:t xml:space="preserve">      存款期限3个月以上</w:t>
            </w:r>
          </w:p>
        </w:tc>
        <w:tc>
          <w:tcPr>
            <w:tcW w:w="0" w:type="dxa"/>
          </w:tcPr>
          <w:p w14:paraId="5A28464D">
            <w:pPr>
              <w:spacing w:line="240" w:lineRule="auto"/>
              <w:jc w:val="right"/>
            </w:pPr>
            <w:r>
              <w:rPr>
                <w:rFonts w:ascii="宋体" w:hAnsi="宋体" w:eastAsia="宋体" w:cs="宋体"/>
                <w:b w:val="0"/>
              </w:rPr>
              <w:t>-</w:t>
            </w:r>
          </w:p>
        </w:tc>
      </w:tr>
      <w:tr w14:paraId="47A2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7A0551">
            <w:pPr>
              <w:spacing w:line="240" w:lineRule="auto"/>
              <w:jc w:val="left"/>
            </w:pPr>
            <w:r>
              <w:rPr>
                <w:rFonts w:ascii="宋体" w:hAnsi="宋体" w:eastAsia="宋体" w:cs="宋体"/>
                <w:b w:val="0"/>
              </w:rPr>
              <w:t>其他存款</w:t>
            </w:r>
          </w:p>
        </w:tc>
        <w:tc>
          <w:tcPr>
            <w:tcW w:w="0" w:type="dxa"/>
          </w:tcPr>
          <w:p w14:paraId="2B27BED8">
            <w:pPr>
              <w:spacing w:line="240" w:lineRule="auto"/>
              <w:jc w:val="right"/>
            </w:pPr>
            <w:r>
              <w:rPr>
                <w:rFonts w:ascii="宋体" w:hAnsi="宋体" w:eastAsia="宋体" w:cs="宋体"/>
                <w:b w:val="0"/>
              </w:rPr>
              <w:t>1,360,361.25</w:t>
            </w:r>
          </w:p>
        </w:tc>
      </w:tr>
      <w:tr w14:paraId="6951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AAAAD3">
            <w:pPr>
              <w:spacing w:line="240" w:lineRule="auto"/>
              <w:jc w:val="left"/>
            </w:pPr>
            <w:r>
              <w:rPr>
                <w:rFonts w:ascii="宋体" w:hAnsi="宋体" w:eastAsia="宋体" w:cs="宋体"/>
                <w:b w:val="0"/>
              </w:rPr>
              <w:t>等于：本金</w:t>
            </w:r>
          </w:p>
        </w:tc>
        <w:tc>
          <w:tcPr>
            <w:tcW w:w="0" w:type="dxa"/>
          </w:tcPr>
          <w:p w14:paraId="597871D1">
            <w:pPr>
              <w:spacing w:line="240" w:lineRule="auto"/>
              <w:jc w:val="right"/>
            </w:pPr>
            <w:r>
              <w:rPr>
                <w:rFonts w:ascii="宋体" w:hAnsi="宋体" w:eastAsia="宋体" w:cs="宋体"/>
                <w:b w:val="0"/>
              </w:rPr>
              <w:t>1,360,333.84</w:t>
            </w:r>
          </w:p>
        </w:tc>
      </w:tr>
      <w:tr w14:paraId="12FB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5CD1CBA">
            <w:pPr>
              <w:spacing w:line="240" w:lineRule="auto"/>
              <w:jc w:val="left"/>
            </w:pPr>
            <w:r>
              <w:rPr>
                <w:rFonts w:ascii="宋体" w:hAnsi="宋体" w:eastAsia="宋体" w:cs="宋体"/>
                <w:b w:val="0"/>
              </w:rPr>
              <w:t xml:space="preserve">      加：应计利息</w:t>
            </w:r>
          </w:p>
        </w:tc>
        <w:tc>
          <w:tcPr>
            <w:tcW w:w="0" w:type="dxa"/>
          </w:tcPr>
          <w:p w14:paraId="4C40B570">
            <w:pPr>
              <w:spacing w:line="240" w:lineRule="auto"/>
              <w:jc w:val="right"/>
            </w:pPr>
            <w:r>
              <w:rPr>
                <w:rFonts w:ascii="宋体" w:hAnsi="宋体" w:eastAsia="宋体" w:cs="宋体"/>
                <w:b w:val="0"/>
              </w:rPr>
              <w:t>27.41</w:t>
            </w:r>
          </w:p>
        </w:tc>
      </w:tr>
      <w:tr w14:paraId="7629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E3A38E">
            <w:pPr>
              <w:spacing w:line="240" w:lineRule="auto"/>
              <w:jc w:val="left"/>
            </w:pPr>
            <w:r>
              <w:rPr>
                <w:rFonts w:ascii="宋体" w:hAnsi="宋体" w:eastAsia="宋体" w:cs="宋体"/>
                <w:b w:val="0"/>
              </w:rPr>
              <w:t xml:space="preserve">      减：坏账准备</w:t>
            </w:r>
          </w:p>
        </w:tc>
        <w:tc>
          <w:tcPr>
            <w:tcW w:w="0" w:type="dxa"/>
          </w:tcPr>
          <w:p w14:paraId="7ACDD10A">
            <w:pPr>
              <w:spacing w:line="240" w:lineRule="auto"/>
              <w:jc w:val="right"/>
            </w:pPr>
            <w:r>
              <w:rPr>
                <w:rFonts w:ascii="宋体" w:hAnsi="宋体" w:eastAsia="宋体" w:cs="宋体"/>
                <w:b w:val="0"/>
              </w:rPr>
              <w:t>-</w:t>
            </w:r>
          </w:p>
        </w:tc>
      </w:tr>
      <w:tr w14:paraId="26B6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0AA535">
            <w:pPr>
              <w:spacing w:line="240" w:lineRule="auto"/>
              <w:jc w:val="center"/>
            </w:pPr>
            <w:r>
              <w:rPr>
                <w:rFonts w:ascii="宋体" w:hAnsi="宋体" w:eastAsia="宋体" w:cs="宋体"/>
                <w:b w:val="0"/>
              </w:rPr>
              <w:t>合计</w:t>
            </w:r>
          </w:p>
        </w:tc>
        <w:tc>
          <w:tcPr>
            <w:tcW w:w="0" w:type="dxa"/>
          </w:tcPr>
          <w:p w14:paraId="3BAD0AB4">
            <w:pPr>
              <w:spacing w:line="240" w:lineRule="auto"/>
              <w:jc w:val="right"/>
            </w:pPr>
            <w:r>
              <w:rPr>
                <w:rFonts w:ascii="宋体" w:hAnsi="宋体" w:eastAsia="宋体" w:cs="宋体"/>
                <w:b w:val="0"/>
              </w:rPr>
              <w:t>1,591,483.45</w:t>
            </w:r>
          </w:p>
        </w:tc>
      </w:tr>
    </w:tbl>
    <w:p w14:paraId="238115A1">
      <w:r>
        <w:rPr>
          <w:rFonts w:ascii="宋体" w:hAnsi="宋体" w:eastAsia="宋体" w:cs="宋体"/>
          <w:b w:val="0"/>
        </w:rPr>
        <w:t xml:space="preserve">    本基金持有的其他存款为存放在证券经纪商基金专用证券账户的证券交易结算资金。</w:t>
      </w:r>
    </w:p>
    <w:p w14:paraId="45E80CC8"/>
    <w:p w14:paraId="0CF3595E">
      <w:r>
        <w:rPr>
          <w:rFonts w:ascii="宋体" w:hAnsi="宋体" w:eastAsia="宋体" w:cs="宋体"/>
          <w:b/>
        </w:rPr>
        <w:t>6.4.7.2 交易性金融资产</w:t>
      </w:r>
    </w:p>
    <w:p w14:paraId="5E25427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428"/>
        <w:gridCol w:w="1787"/>
        <w:gridCol w:w="1787"/>
        <w:gridCol w:w="1787"/>
        <w:gridCol w:w="1783"/>
      </w:tblGrid>
      <w:tr w14:paraId="30E1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27413475">
            <w:pPr>
              <w:spacing w:line="240" w:lineRule="auto"/>
              <w:jc w:val="center"/>
            </w:pPr>
            <w:r>
              <w:rPr>
                <w:rFonts w:ascii="宋体" w:hAnsi="宋体" w:eastAsia="宋体" w:cs="宋体"/>
                <w:b w:val="0"/>
              </w:rPr>
              <w:t>项目</w:t>
            </w:r>
          </w:p>
        </w:tc>
        <w:tc>
          <w:tcPr>
            <w:tcW w:w="3846" w:type="pct"/>
            <w:gridSpan w:val="4"/>
            <w:shd w:val="clear" w:color="auto" w:fill="D9D9D9"/>
          </w:tcPr>
          <w:p w14:paraId="07E7B401">
            <w:pPr>
              <w:spacing w:line="240" w:lineRule="auto"/>
              <w:jc w:val="center"/>
            </w:pPr>
            <w:r>
              <w:rPr>
                <w:rFonts w:ascii="宋体" w:hAnsi="宋体" w:eastAsia="宋体" w:cs="宋体"/>
                <w:b w:val="0"/>
              </w:rPr>
              <w:t>本期末2025年06月30日</w:t>
            </w:r>
          </w:p>
        </w:tc>
      </w:tr>
      <w:tr w14:paraId="3172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3D3BB22E"/>
        </w:tc>
        <w:tc>
          <w:tcPr>
            <w:tcW w:w="962" w:type="pct"/>
            <w:shd w:val="clear" w:color="auto" w:fill="D9D9D9"/>
          </w:tcPr>
          <w:p w14:paraId="66DD8F34">
            <w:pPr>
              <w:spacing w:line="240" w:lineRule="auto"/>
              <w:jc w:val="center"/>
            </w:pPr>
            <w:r>
              <w:rPr>
                <w:rFonts w:ascii="宋体" w:hAnsi="宋体" w:eastAsia="宋体" w:cs="宋体"/>
                <w:b w:val="0"/>
              </w:rPr>
              <w:t>成本</w:t>
            </w:r>
          </w:p>
        </w:tc>
        <w:tc>
          <w:tcPr>
            <w:tcW w:w="962" w:type="pct"/>
            <w:shd w:val="clear" w:color="auto" w:fill="D9D9D9"/>
          </w:tcPr>
          <w:p w14:paraId="5A2CF746">
            <w:pPr>
              <w:spacing w:line="240" w:lineRule="auto"/>
              <w:jc w:val="center"/>
            </w:pPr>
            <w:r>
              <w:rPr>
                <w:rFonts w:ascii="宋体" w:hAnsi="宋体" w:eastAsia="宋体" w:cs="宋体"/>
                <w:b w:val="0"/>
              </w:rPr>
              <w:t>应计利息</w:t>
            </w:r>
          </w:p>
        </w:tc>
        <w:tc>
          <w:tcPr>
            <w:tcW w:w="962" w:type="pct"/>
            <w:shd w:val="clear" w:color="auto" w:fill="D9D9D9"/>
          </w:tcPr>
          <w:p w14:paraId="63F2AF5F">
            <w:pPr>
              <w:spacing w:line="240" w:lineRule="auto"/>
              <w:jc w:val="center"/>
            </w:pPr>
            <w:r>
              <w:rPr>
                <w:rFonts w:ascii="宋体" w:hAnsi="宋体" w:eastAsia="宋体" w:cs="宋体"/>
                <w:b w:val="0"/>
              </w:rPr>
              <w:t>公允价值</w:t>
            </w:r>
          </w:p>
        </w:tc>
        <w:tc>
          <w:tcPr>
            <w:tcW w:w="962" w:type="pct"/>
            <w:shd w:val="clear" w:color="auto" w:fill="D9D9D9"/>
          </w:tcPr>
          <w:p w14:paraId="718DAC1A">
            <w:pPr>
              <w:spacing w:line="240" w:lineRule="auto"/>
              <w:jc w:val="center"/>
            </w:pPr>
            <w:r>
              <w:rPr>
                <w:rFonts w:ascii="宋体" w:hAnsi="宋体" w:eastAsia="宋体" w:cs="宋体"/>
                <w:b w:val="0"/>
              </w:rPr>
              <w:t>公允价值变动</w:t>
            </w:r>
          </w:p>
        </w:tc>
      </w:tr>
      <w:tr w14:paraId="5741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4683A237">
            <w:pPr>
              <w:spacing w:line="240" w:lineRule="auto"/>
              <w:jc w:val="left"/>
            </w:pPr>
            <w:r>
              <w:rPr>
                <w:rFonts w:ascii="宋体" w:hAnsi="宋体" w:eastAsia="宋体" w:cs="宋体"/>
                <w:b w:val="0"/>
              </w:rPr>
              <w:t>股票</w:t>
            </w:r>
          </w:p>
        </w:tc>
        <w:tc>
          <w:tcPr>
            <w:tcW w:w="0" w:type="dxa"/>
          </w:tcPr>
          <w:p w14:paraId="2F8038A4">
            <w:pPr>
              <w:spacing w:line="240" w:lineRule="auto"/>
              <w:jc w:val="right"/>
            </w:pPr>
            <w:r>
              <w:rPr>
                <w:rFonts w:ascii="宋体" w:hAnsi="宋体" w:eastAsia="宋体" w:cs="宋体"/>
                <w:b w:val="0"/>
              </w:rPr>
              <w:t>42,482,370.76</w:t>
            </w:r>
          </w:p>
        </w:tc>
        <w:tc>
          <w:tcPr>
            <w:tcW w:w="0" w:type="dxa"/>
          </w:tcPr>
          <w:p w14:paraId="33174C33">
            <w:pPr>
              <w:spacing w:line="240" w:lineRule="auto"/>
              <w:jc w:val="right"/>
            </w:pPr>
            <w:r>
              <w:rPr>
                <w:rFonts w:ascii="宋体" w:hAnsi="宋体" w:eastAsia="宋体" w:cs="宋体"/>
                <w:b w:val="0"/>
              </w:rPr>
              <w:t>-</w:t>
            </w:r>
          </w:p>
        </w:tc>
        <w:tc>
          <w:tcPr>
            <w:tcW w:w="0" w:type="dxa"/>
          </w:tcPr>
          <w:p w14:paraId="46D35248">
            <w:pPr>
              <w:spacing w:line="240" w:lineRule="auto"/>
              <w:jc w:val="right"/>
            </w:pPr>
            <w:r>
              <w:rPr>
                <w:rFonts w:ascii="宋体" w:hAnsi="宋体" w:eastAsia="宋体" w:cs="宋体"/>
                <w:b w:val="0"/>
              </w:rPr>
              <w:t>43,251,415.98</w:t>
            </w:r>
          </w:p>
        </w:tc>
        <w:tc>
          <w:tcPr>
            <w:tcW w:w="0" w:type="dxa"/>
          </w:tcPr>
          <w:p w14:paraId="451A8DDE">
            <w:pPr>
              <w:spacing w:line="240" w:lineRule="auto"/>
              <w:jc w:val="right"/>
            </w:pPr>
            <w:r>
              <w:rPr>
                <w:rFonts w:ascii="宋体" w:hAnsi="宋体" w:eastAsia="宋体" w:cs="宋体"/>
                <w:b w:val="0"/>
              </w:rPr>
              <w:t>769,045.22</w:t>
            </w:r>
          </w:p>
        </w:tc>
      </w:tr>
      <w:tr w14:paraId="406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20D87A3C">
            <w:pPr>
              <w:spacing w:line="240" w:lineRule="auto"/>
              <w:jc w:val="left"/>
            </w:pPr>
            <w:r>
              <w:rPr>
                <w:rFonts w:ascii="宋体" w:hAnsi="宋体" w:eastAsia="宋体" w:cs="宋体"/>
                <w:b w:val="0"/>
              </w:rPr>
              <w:t>贵金属投资-金交所黄金合约</w:t>
            </w:r>
          </w:p>
        </w:tc>
        <w:tc>
          <w:tcPr>
            <w:tcW w:w="0" w:type="dxa"/>
          </w:tcPr>
          <w:p w14:paraId="356963DE">
            <w:pPr>
              <w:spacing w:line="240" w:lineRule="auto"/>
              <w:jc w:val="right"/>
            </w:pPr>
            <w:r>
              <w:rPr>
                <w:rFonts w:ascii="宋体" w:hAnsi="宋体" w:eastAsia="宋体" w:cs="宋体"/>
                <w:b w:val="0"/>
              </w:rPr>
              <w:t>-</w:t>
            </w:r>
          </w:p>
        </w:tc>
        <w:tc>
          <w:tcPr>
            <w:tcW w:w="0" w:type="dxa"/>
          </w:tcPr>
          <w:p w14:paraId="3B555C5F">
            <w:pPr>
              <w:spacing w:line="240" w:lineRule="auto"/>
              <w:jc w:val="right"/>
            </w:pPr>
            <w:r>
              <w:rPr>
                <w:rFonts w:ascii="宋体" w:hAnsi="宋体" w:eastAsia="宋体" w:cs="宋体"/>
                <w:b w:val="0"/>
              </w:rPr>
              <w:t>-</w:t>
            </w:r>
          </w:p>
        </w:tc>
        <w:tc>
          <w:tcPr>
            <w:tcW w:w="0" w:type="dxa"/>
          </w:tcPr>
          <w:p w14:paraId="3598AD10">
            <w:pPr>
              <w:spacing w:line="240" w:lineRule="auto"/>
              <w:jc w:val="right"/>
            </w:pPr>
            <w:r>
              <w:rPr>
                <w:rFonts w:ascii="宋体" w:hAnsi="宋体" w:eastAsia="宋体" w:cs="宋体"/>
                <w:b w:val="0"/>
              </w:rPr>
              <w:t>-</w:t>
            </w:r>
          </w:p>
        </w:tc>
        <w:tc>
          <w:tcPr>
            <w:tcW w:w="0" w:type="dxa"/>
          </w:tcPr>
          <w:p w14:paraId="7F463313">
            <w:pPr>
              <w:spacing w:line="240" w:lineRule="auto"/>
              <w:jc w:val="right"/>
            </w:pPr>
            <w:r>
              <w:rPr>
                <w:rFonts w:ascii="宋体" w:hAnsi="宋体" w:eastAsia="宋体" w:cs="宋体"/>
                <w:b w:val="0"/>
              </w:rPr>
              <w:t>-</w:t>
            </w:r>
          </w:p>
        </w:tc>
      </w:tr>
      <w:tr w14:paraId="5C87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Merge w:val="restart"/>
            <w:vAlign w:val="center"/>
          </w:tcPr>
          <w:p w14:paraId="36D3C3A6">
            <w:pPr>
              <w:spacing w:line="240" w:lineRule="auto"/>
              <w:jc w:val="center"/>
            </w:pPr>
            <w:r>
              <w:rPr>
                <w:rFonts w:ascii="宋体" w:hAnsi="宋体" w:eastAsia="宋体" w:cs="宋体"/>
                <w:b w:val="0"/>
              </w:rPr>
              <w:t>债券</w:t>
            </w:r>
          </w:p>
        </w:tc>
        <w:tc>
          <w:tcPr>
            <w:tcW w:w="769" w:type="pct"/>
          </w:tcPr>
          <w:p w14:paraId="4B34DD80">
            <w:pPr>
              <w:spacing w:line="240" w:lineRule="auto"/>
              <w:jc w:val="left"/>
            </w:pPr>
            <w:r>
              <w:rPr>
                <w:rFonts w:ascii="宋体" w:hAnsi="宋体" w:eastAsia="宋体" w:cs="宋体"/>
                <w:b w:val="0"/>
              </w:rPr>
              <w:t>交易所市场</w:t>
            </w:r>
          </w:p>
        </w:tc>
        <w:tc>
          <w:tcPr>
            <w:tcW w:w="0" w:type="dxa"/>
          </w:tcPr>
          <w:p w14:paraId="6F83C09F">
            <w:pPr>
              <w:spacing w:line="240" w:lineRule="auto"/>
              <w:jc w:val="right"/>
            </w:pPr>
            <w:r>
              <w:rPr>
                <w:rFonts w:ascii="宋体" w:hAnsi="宋体" w:eastAsia="宋体" w:cs="宋体"/>
                <w:b w:val="0"/>
              </w:rPr>
              <w:t>2,797,370.00</w:t>
            </w:r>
          </w:p>
        </w:tc>
        <w:tc>
          <w:tcPr>
            <w:tcW w:w="0" w:type="dxa"/>
          </w:tcPr>
          <w:p w14:paraId="7708183F">
            <w:pPr>
              <w:spacing w:line="240" w:lineRule="auto"/>
              <w:jc w:val="right"/>
            </w:pPr>
            <w:r>
              <w:rPr>
                <w:rFonts w:ascii="宋体" w:hAnsi="宋体" w:eastAsia="宋体" w:cs="宋体"/>
                <w:b w:val="0"/>
              </w:rPr>
              <w:t>25,404.82</w:t>
            </w:r>
          </w:p>
        </w:tc>
        <w:tc>
          <w:tcPr>
            <w:tcW w:w="0" w:type="dxa"/>
          </w:tcPr>
          <w:p w14:paraId="501A7926">
            <w:pPr>
              <w:spacing w:line="240" w:lineRule="auto"/>
              <w:jc w:val="right"/>
            </w:pPr>
            <w:r>
              <w:rPr>
                <w:rFonts w:ascii="宋体" w:hAnsi="宋体" w:eastAsia="宋体" w:cs="宋体"/>
                <w:b w:val="0"/>
              </w:rPr>
              <w:t>2,825,124.82</w:t>
            </w:r>
          </w:p>
        </w:tc>
        <w:tc>
          <w:tcPr>
            <w:tcW w:w="0" w:type="dxa"/>
          </w:tcPr>
          <w:p w14:paraId="250426B8">
            <w:pPr>
              <w:spacing w:line="240" w:lineRule="auto"/>
              <w:jc w:val="right"/>
            </w:pPr>
            <w:r>
              <w:rPr>
                <w:rFonts w:ascii="宋体" w:hAnsi="宋体" w:eastAsia="宋体" w:cs="宋体"/>
                <w:b w:val="0"/>
              </w:rPr>
              <w:t>2,350.00</w:t>
            </w:r>
          </w:p>
        </w:tc>
      </w:tr>
      <w:tr w14:paraId="7FD7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A599DB6"/>
        </w:tc>
        <w:tc>
          <w:tcPr>
            <w:tcW w:w="0" w:type="dxa"/>
          </w:tcPr>
          <w:p w14:paraId="12E70F82">
            <w:pPr>
              <w:spacing w:line="240" w:lineRule="auto"/>
              <w:jc w:val="left"/>
            </w:pPr>
            <w:r>
              <w:rPr>
                <w:rFonts w:ascii="宋体" w:hAnsi="宋体" w:eastAsia="宋体" w:cs="宋体"/>
                <w:b w:val="0"/>
              </w:rPr>
              <w:t>银行间市场</w:t>
            </w:r>
          </w:p>
        </w:tc>
        <w:tc>
          <w:tcPr>
            <w:tcW w:w="0" w:type="dxa"/>
          </w:tcPr>
          <w:p w14:paraId="54F05BEE">
            <w:pPr>
              <w:spacing w:line="240" w:lineRule="auto"/>
              <w:jc w:val="right"/>
            </w:pPr>
            <w:r>
              <w:rPr>
                <w:rFonts w:ascii="宋体" w:hAnsi="宋体" w:eastAsia="宋体" w:cs="宋体"/>
                <w:b w:val="0"/>
              </w:rPr>
              <w:t>-</w:t>
            </w:r>
          </w:p>
        </w:tc>
        <w:tc>
          <w:tcPr>
            <w:tcW w:w="0" w:type="dxa"/>
          </w:tcPr>
          <w:p w14:paraId="6D228D85">
            <w:pPr>
              <w:spacing w:line="240" w:lineRule="auto"/>
              <w:jc w:val="right"/>
            </w:pPr>
            <w:r>
              <w:rPr>
                <w:rFonts w:ascii="宋体" w:hAnsi="宋体" w:eastAsia="宋体" w:cs="宋体"/>
                <w:b w:val="0"/>
              </w:rPr>
              <w:t>-</w:t>
            </w:r>
          </w:p>
        </w:tc>
        <w:tc>
          <w:tcPr>
            <w:tcW w:w="0" w:type="dxa"/>
          </w:tcPr>
          <w:p w14:paraId="21495DCD">
            <w:pPr>
              <w:spacing w:line="240" w:lineRule="auto"/>
              <w:jc w:val="right"/>
            </w:pPr>
            <w:r>
              <w:rPr>
                <w:rFonts w:ascii="宋体" w:hAnsi="宋体" w:eastAsia="宋体" w:cs="宋体"/>
                <w:b w:val="0"/>
              </w:rPr>
              <w:t>-</w:t>
            </w:r>
          </w:p>
        </w:tc>
        <w:tc>
          <w:tcPr>
            <w:tcW w:w="0" w:type="dxa"/>
          </w:tcPr>
          <w:p w14:paraId="4CBC6F33">
            <w:pPr>
              <w:spacing w:line="240" w:lineRule="auto"/>
              <w:jc w:val="right"/>
            </w:pPr>
            <w:r>
              <w:rPr>
                <w:rFonts w:ascii="宋体" w:hAnsi="宋体" w:eastAsia="宋体" w:cs="宋体"/>
                <w:b w:val="0"/>
              </w:rPr>
              <w:t>-</w:t>
            </w:r>
          </w:p>
        </w:tc>
      </w:tr>
      <w:tr w14:paraId="4042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265CF50"/>
        </w:tc>
        <w:tc>
          <w:tcPr>
            <w:tcW w:w="0" w:type="dxa"/>
          </w:tcPr>
          <w:p w14:paraId="2532CCBB">
            <w:pPr>
              <w:spacing w:line="240" w:lineRule="auto"/>
              <w:jc w:val="left"/>
            </w:pPr>
            <w:r>
              <w:rPr>
                <w:rFonts w:ascii="宋体" w:hAnsi="宋体" w:eastAsia="宋体" w:cs="宋体"/>
                <w:b w:val="0"/>
              </w:rPr>
              <w:t>合计</w:t>
            </w:r>
          </w:p>
        </w:tc>
        <w:tc>
          <w:tcPr>
            <w:tcW w:w="0" w:type="dxa"/>
          </w:tcPr>
          <w:p w14:paraId="1CFDEDD5">
            <w:pPr>
              <w:spacing w:line="240" w:lineRule="auto"/>
              <w:jc w:val="right"/>
            </w:pPr>
            <w:r>
              <w:rPr>
                <w:rFonts w:ascii="宋体" w:hAnsi="宋体" w:eastAsia="宋体" w:cs="宋体"/>
                <w:b w:val="0"/>
              </w:rPr>
              <w:t>2,797,370.00</w:t>
            </w:r>
          </w:p>
        </w:tc>
        <w:tc>
          <w:tcPr>
            <w:tcW w:w="0" w:type="dxa"/>
          </w:tcPr>
          <w:p w14:paraId="7C96AE46">
            <w:pPr>
              <w:spacing w:line="240" w:lineRule="auto"/>
              <w:jc w:val="right"/>
            </w:pPr>
            <w:r>
              <w:rPr>
                <w:rFonts w:ascii="宋体" w:hAnsi="宋体" w:eastAsia="宋体" w:cs="宋体"/>
                <w:b w:val="0"/>
              </w:rPr>
              <w:t>25,404.82</w:t>
            </w:r>
          </w:p>
        </w:tc>
        <w:tc>
          <w:tcPr>
            <w:tcW w:w="0" w:type="dxa"/>
          </w:tcPr>
          <w:p w14:paraId="6A612115">
            <w:pPr>
              <w:spacing w:line="240" w:lineRule="auto"/>
              <w:jc w:val="right"/>
            </w:pPr>
            <w:r>
              <w:rPr>
                <w:rFonts w:ascii="宋体" w:hAnsi="宋体" w:eastAsia="宋体" w:cs="宋体"/>
                <w:b w:val="0"/>
              </w:rPr>
              <w:t>2,825,124.82</w:t>
            </w:r>
          </w:p>
        </w:tc>
        <w:tc>
          <w:tcPr>
            <w:tcW w:w="0" w:type="dxa"/>
          </w:tcPr>
          <w:p w14:paraId="19CD91C2">
            <w:pPr>
              <w:spacing w:line="240" w:lineRule="auto"/>
              <w:jc w:val="right"/>
            </w:pPr>
            <w:r>
              <w:rPr>
                <w:rFonts w:ascii="宋体" w:hAnsi="宋体" w:eastAsia="宋体" w:cs="宋体"/>
                <w:b w:val="0"/>
              </w:rPr>
              <w:t>2,350.00</w:t>
            </w:r>
          </w:p>
        </w:tc>
      </w:tr>
      <w:tr w14:paraId="7113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4491ED7F">
            <w:pPr>
              <w:spacing w:line="240" w:lineRule="auto"/>
              <w:jc w:val="left"/>
            </w:pPr>
            <w:r>
              <w:rPr>
                <w:rFonts w:ascii="宋体" w:hAnsi="宋体" w:eastAsia="宋体" w:cs="宋体"/>
                <w:b w:val="0"/>
              </w:rPr>
              <w:t>资产支持证券</w:t>
            </w:r>
          </w:p>
        </w:tc>
        <w:tc>
          <w:tcPr>
            <w:tcW w:w="0" w:type="dxa"/>
          </w:tcPr>
          <w:p w14:paraId="6B9513CB">
            <w:pPr>
              <w:spacing w:line="240" w:lineRule="auto"/>
              <w:jc w:val="right"/>
            </w:pPr>
            <w:r>
              <w:rPr>
                <w:rFonts w:ascii="宋体" w:hAnsi="宋体" w:eastAsia="宋体" w:cs="宋体"/>
                <w:b w:val="0"/>
              </w:rPr>
              <w:t>-</w:t>
            </w:r>
          </w:p>
        </w:tc>
        <w:tc>
          <w:tcPr>
            <w:tcW w:w="0" w:type="dxa"/>
          </w:tcPr>
          <w:p w14:paraId="28CEDB26">
            <w:pPr>
              <w:spacing w:line="240" w:lineRule="auto"/>
              <w:jc w:val="right"/>
            </w:pPr>
            <w:r>
              <w:rPr>
                <w:rFonts w:ascii="宋体" w:hAnsi="宋体" w:eastAsia="宋体" w:cs="宋体"/>
                <w:b w:val="0"/>
              </w:rPr>
              <w:t>-</w:t>
            </w:r>
          </w:p>
        </w:tc>
        <w:tc>
          <w:tcPr>
            <w:tcW w:w="0" w:type="dxa"/>
          </w:tcPr>
          <w:p w14:paraId="01A4D796">
            <w:pPr>
              <w:spacing w:line="240" w:lineRule="auto"/>
              <w:jc w:val="right"/>
            </w:pPr>
            <w:r>
              <w:rPr>
                <w:rFonts w:ascii="宋体" w:hAnsi="宋体" w:eastAsia="宋体" w:cs="宋体"/>
                <w:b w:val="0"/>
              </w:rPr>
              <w:t>-</w:t>
            </w:r>
          </w:p>
        </w:tc>
        <w:tc>
          <w:tcPr>
            <w:tcW w:w="0" w:type="dxa"/>
          </w:tcPr>
          <w:p w14:paraId="2A572277">
            <w:pPr>
              <w:spacing w:line="240" w:lineRule="auto"/>
              <w:jc w:val="right"/>
            </w:pPr>
            <w:r>
              <w:rPr>
                <w:rFonts w:ascii="宋体" w:hAnsi="宋体" w:eastAsia="宋体" w:cs="宋体"/>
                <w:b w:val="0"/>
              </w:rPr>
              <w:t>-</w:t>
            </w:r>
          </w:p>
        </w:tc>
      </w:tr>
      <w:tr w14:paraId="2946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27F7671D">
            <w:pPr>
              <w:spacing w:line="240" w:lineRule="auto"/>
              <w:jc w:val="left"/>
            </w:pPr>
            <w:r>
              <w:rPr>
                <w:rFonts w:ascii="宋体" w:hAnsi="宋体" w:eastAsia="宋体" w:cs="宋体"/>
                <w:b w:val="0"/>
              </w:rPr>
              <w:t>基金</w:t>
            </w:r>
          </w:p>
        </w:tc>
        <w:tc>
          <w:tcPr>
            <w:tcW w:w="0" w:type="dxa"/>
          </w:tcPr>
          <w:p w14:paraId="5E6CB5BC">
            <w:pPr>
              <w:spacing w:line="240" w:lineRule="auto"/>
              <w:jc w:val="right"/>
            </w:pPr>
            <w:r>
              <w:rPr>
                <w:rFonts w:ascii="宋体" w:hAnsi="宋体" w:eastAsia="宋体" w:cs="宋体"/>
                <w:b w:val="0"/>
              </w:rPr>
              <w:t>-</w:t>
            </w:r>
          </w:p>
        </w:tc>
        <w:tc>
          <w:tcPr>
            <w:tcW w:w="0" w:type="dxa"/>
          </w:tcPr>
          <w:p w14:paraId="45F317CC">
            <w:pPr>
              <w:spacing w:line="240" w:lineRule="auto"/>
              <w:jc w:val="right"/>
            </w:pPr>
            <w:r>
              <w:rPr>
                <w:rFonts w:ascii="宋体" w:hAnsi="宋体" w:eastAsia="宋体" w:cs="宋体"/>
                <w:b w:val="0"/>
              </w:rPr>
              <w:t>-</w:t>
            </w:r>
          </w:p>
        </w:tc>
        <w:tc>
          <w:tcPr>
            <w:tcW w:w="0" w:type="dxa"/>
          </w:tcPr>
          <w:p w14:paraId="1F7EB37C">
            <w:pPr>
              <w:spacing w:line="240" w:lineRule="auto"/>
              <w:jc w:val="right"/>
            </w:pPr>
            <w:r>
              <w:rPr>
                <w:rFonts w:ascii="宋体" w:hAnsi="宋体" w:eastAsia="宋体" w:cs="宋体"/>
                <w:b w:val="0"/>
              </w:rPr>
              <w:t>-</w:t>
            </w:r>
          </w:p>
        </w:tc>
        <w:tc>
          <w:tcPr>
            <w:tcW w:w="0" w:type="dxa"/>
          </w:tcPr>
          <w:p w14:paraId="648F6E24">
            <w:pPr>
              <w:spacing w:line="240" w:lineRule="auto"/>
              <w:jc w:val="right"/>
            </w:pPr>
            <w:r>
              <w:rPr>
                <w:rFonts w:ascii="宋体" w:hAnsi="宋体" w:eastAsia="宋体" w:cs="宋体"/>
                <w:b w:val="0"/>
              </w:rPr>
              <w:t>-</w:t>
            </w:r>
          </w:p>
        </w:tc>
      </w:tr>
      <w:tr w14:paraId="165A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38CD6A3A">
            <w:pPr>
              <w:spacing w:line="240" w:lineRule="auto"/>
              <w:jc w:val="left"/>
            </w:pPr>
            <w:r>
              <w:rPr>
                <w:rFonts w:ascii="宋体" w:hAnsi="宋体" w:eastAsia="宋体" w:cs="宋体"/>
                <w:b w:val="0"/>
              </w:rPr>
              <w:t>其他</w:t>
            </w:r>
          </w:p>
        </w:tc>
        <w:tc>
          <w:tcPr>
            <w:tcW w:w="0" w:type="dxa"/>
          </w:tcPr>
          <w:p w14:paraId="48CE8273">
            <w:pPr>
              <w:spacing w:line="240" w:lineRule="auto"/>
              <w:jc w:val="right"/>
            </w:pPr>
            <w:r>
              <w:rPr>
                <w:rFonts w:ascii="宋体" w:hAnsi="宋体" w:eastAsia="宋体" w:cs="宋体"/>
                <w:b w:val="0"/>
              </w:rPr>
              <w:t>-</w:t>
            </w:r>
          </w:p>
        </w:tc>
        <w:tc>
          <w:tcPr>
            <w:tcW w:w="0" w:type="dxa"/>
          </w:tcPr>
          <w:p w14:paraId="7E35E914">
            <w:pPr>
              <w:spacing w:line="240" w:lineRule="auto"/>
              <w:jc w:val="right"/>
            </w:pPr>
            <w:r>
              <w:rPr>
                <w:rFonts w:ascii="宋体" w:hAnsi="宋体" w:eastAsia="宋体" w:cs="宋体"/>
                <w:b w:val="0"/>
              </w:rPr>
              <w:t>-</w:t>
            </w:r>
          </w:p>
        </w:tc>
        <w:tc>
          <w:tcPr>
            <w:tcW w:w="0" w:type="dxa"/>
          </w:tcPr>
          <w:p w14:paraId="5E282C13">
            <w:pPr>
              <w:spacing w:line="240" w:lineRule="auto"/>
              <w:jc w:val="right"/>
            </w:pPr>
            <w:r>
              <w:rPr>
                <w:rFonts w:ascii="宋体" w:hAnsi="宋体" w:eastAsia="宋体" w:cs="宋体"/>
                <w:b w:val="0"/>
              </w:rPr>
              <w:t>-</w:t>
            </w:r>
          </w:p>
        </w:tc>
        <w:tc>
          <w:tcPr>
            <w:tcW w:w="0" w:type="dxa"/>
          </w:tcPr>
          <w:p w14:paraId="4518D054">
            <w:pPr>
              <w:spacing w:line="240" w:lineRule="auto"/>
              <w:jc w:val="right"/>
            </w:pPr>
            <w:r>
              <w:rPr>
                <w:rFonts w:ascii="宋体" w:hAnsi="宋体" w:eastAsia="宋体" w:cs="宋体"/>
                <w:b w:val="0"/>
              </w:rPr>
              <w:t>-</w:t>
            </w:r>
          </w:p>
        </w:tc>
      </w:tr>
      <w:tr w14:paraId="3877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643CF165">
            <w:pPr>
              <w:spacing w:line="240" w:lineRule="auto"/>
              <w:jc w:val="center"/>
            </w:pPr>
            <w:r>
              <w:rPr>
                <w:rFonts w:ascii="宋体" w:hAnsi="宋体" w:eastAsia="宋体" w:cs="宋体"/>
                <w:b w:val="0"/>
              </w:rPr>
              <w:t>合计</w:t>
            </w:r>
          </w:p>
        </w:tc>
        <w:tc>
          <w:tcPr>
            <w:tcW w:w="0" w:type="dxa"/>
          </w:tcPr>
          <w:p w14:paraId="1E78636D">
            <w:pPr>
              <w:spacing w:line="240" w:lineRule="auto"/>
              <w:jc w:val="right"/>
            </w:pPr>
            <w:r>
              <w:rPr>
                <w:rFonts w:ascii="宋体" w:hAnsi="宋体" w:eastAsia="宋体" w:cs="宋体"/>
                <w:b w:val="0"/>
              </w:rPr>
              <w:t>45,279,740.76</w:t>
            </w:r>
          </w:p>
        </w:tc>
        <w:tc>
          <w:tcPr>
            <w:tcW w:w="0" w:type="dxa"/>
          </w:tcPr>
          <w:p w14:paraId="7E6D6C4D">
            <w:pPr>
              <w:spacing w:line="240" w:lineRule="auto"/>
              <w:jc w:val="right"/>
            </w:pPr>
            <w:r>
              <w:rPr>
                <w:rFonts w:ascii="宋体" w:hAnsi="宋体" w:eastAsia="宋体" w:cs="宋体"/>
                <w:b w:val="0"/>
              </w:rPr>
              <w:t>25,404.82</w:t>
            </w:r>
          </w:p>
        </w:tc>
        <w:tc>
          <w:tcPr>
            <w:tcW w:w="0" w:type="dxa"/>
          </w:tcPr>
          <w:p w14:paraId="6AEC87F3">
            <w:pPr>
              <w:spacing w:line="240" w:lineRule="auto"/>
              <w:jc w:val="right"/>
            </w:pPr>
            <w:r>
              <w:rPr>
                <w:rFonts w:ascii="宋体" w:hAnsi="宋体" w:eastAsia="宋体" w:cs="宋体"/>
                <w:b w:val="0"/>
              </w:rPr>
              <w:t>46,076,540.80</w:t>
            </w:r>
          </w:p>
        </w:tc>
        <w:tc>
          <w:tcPr>
            <w:tcW w:w="0" w:type="dxa"/>
          </w:tcPr>
          <w:p w14:paraId="355E32AE">
            <w:pPr>
              <w:spacing w:line="240" w:lineRule="auto"/>
              <w:jc w:val="right"/>
            </w:pPr>
            <w:r>
              <w:rPr>
                <w:rFonts w:ascii="宋体" w:hAnsi="宋体" w:eastAsia="宋体" w:cs="宋体"/>
                <w:b w:val="0"/>
              </w:rPr>
              <w:t>771,395.22</w:t>
            </w:r>
          </w:p>
        </w:tc>
      </w:tr>
    </w:tbl>
    <w:p w14:paraId="1E1E5E4C"/>
    <w:p w14:paraId="6519B54B">
      <w:r>
        <w:rPr>
          <w:rFonts w:ascii="宋体" w:hAnsi="宋体" w:eastAsia="宋体" w:cs="宋体"/>
          <w:b/>
        </w:rPr>
        <w:t>6.4.7.3 衍生金融资产/负债</w:t>
      </w:r>
    </w:p>
    <w:p w14:paraId="32C03159">
      <w:r>
        <w:rPr>
          <w:rFonts w:ascii="宋体" w:hAnsi="宋体" w:eastAsia="宋体" w:cs="宋体"/>
          <w:b/>
        </w:rPr>
        <w:t>6.4.7.3.1 衍生金融资产/负债期末余额</w:t>
      </w:r>
    </w:p>
    <w:p w14:paraId="4F798AC2">
      <w:r>
        <w:rPr>
          <w:rFonts w:ascii="宋体" w:hAnsi="宋体" w:eastAsia="宋体" w:cs="宋体"/>
          <w:b w:val="0"/>
        </w:rPr>
        <w:t xml:space="preserve">    本基金本报告期末未持有衍生金融资产/负债。</w:t>
      </w:r>
    </w:p>
    <w:p w14:paraId="11A73A3F"/>
    <w:p w14:paraId="541400A9">
      <w:r>
        <w:rPr>
          <w:rFonts w:ascii="宋体" w:hAnsi="宋体" w:eastAsia="宋体" w:cs="宋体"/>
          <w:b/>
        </w:rPr>
        <w:t>6.4.7.4 买入返售金融资产</w:t>
      </w:r>
    </w:p>
    <w:p w14:paraId="27B2FF5A">
      <w:r>
        <w:rPr>
          <w:rFonts w:ascii="宋体" w:hAnsi="宋体" w:eastAsia="宋体" w:cs="宋体"/>
          <w:b/>
        </w:rPr>
        <w:t>6.4.7.4.1 各项买入返售金融资产期末余额</w:t>
      </w:r>
    </w:p>
    <w:p w14:paraId="56D0E88E">
      <w:r>
        <w:rPr>
          <w:rFonts w:ascii="宋体" w:hAnsi="宋体" w:eastAsia="宋体" w:cs="宋体"/>
          <w:b w:val="0"/>
        </w:rPr>
        <w:t xml:space="preserve">    本基金本报告期末未持有买入返售金融资产。</w:t>
      </w:r>
    </w:p>
    <w:p w14:paraId="372A4255"/>
    <w:p w14:paraId="7AE89644">
      <w:r>
        <w:rPr>
          <w:rFonts w:ascii="宋体" w:hAnsi="宋体" w:eastAsia="宋体" w:cs="宋体"/>
          <w:b/>
        </w:rPr>
        <w:t>6.4.7.4.2 期末买断式逆回购交易中取得的债券</w:t>
      </w:r>
    </w:p>
    <w:p w14:paraId="5B585C73">
      <w:r>
        <w:rPr>
          <w:rFonts w:ascii="宋体" w:hAnsi="宋体" w:eastAsia="宋体" w:cs="宋体"/>
          <w:b w:val="0"/>
        </w:rPr>
        <w:t xml:space="preserve">    本基金本报告期末均未持有从买断式逆回购交易中取得的债券。</w:t>
      </w:r>
    </w:p>
    <w:p w14:paraId="74D913C1"/>
    <w:p w14:paraId="4EC48D6B">
      <w:r>
        <w:rPr>
          <w:rFonts w:ascii="宋体" w:hAnsi="宋体" w:eastAsia="宋体" w:cs="宋体"/>
          <w:b/>
        </w:rPr>
        <w:t>6.4.7.5 其他资产</w:t>
      </w:r>
    </w:p>
    <w:p w14:paraId="38334ED3">
      <w:r>
        <w:rPr>
          <w:rFonts w:ascii="宋体" w:hAnsi="宋体" w:eastAsia="宋体" w:cs="宋体"/>
          <w:b w:val="0"/>
        </w:rPr>
        <w:t xml:space="preserve">    本基金本报告期末未持有其他资产。</w:t>
      </w:r>
    </w:p>
    <w:p w14:paraId="76CEE37A"/>
    <w:p w14:paraId="490397CB">
      <w:r>
        <w:rPr>
          <w:rFonts w:ascii="宋体" w:hAnsi="宋体" w:eastAsia="宋体" w:cs="宋体"/>
          <w:b/>
        </w:rPr>
        <w:t>6.4.7.6 其他负债</w:t>
      </w:r>
    </w:p>
    <w:p w14:paraId="03B425A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481C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9" w:type="pct"/>
            <w:shd w:val="clear" w:color="auto" w:fill="D9D9D9"/>
          </w:tcPr>
          <w:p w14:paraId="361F1D62">
            <w:pPr>
              <w:spacing w:line="240" w:lineRule="auto"/>
              <w:jc w:val="center"/>
            </w:pPr>
            <w:r>
              <w:rPr>
                <w:rFonts w:ascii="宋体" w:hAnsi="宋体" w:eastAsia="宋体" w:cs="宋体"/>
                <w:b w:val="0"/>
              </w:rPr>
              <w:t>项目</w:t>
            </w:r>
          </w:p>
        </w:tc>
        <w:tc>
          <w:tcPr>
            <w:tcW w:w="3077" w:type="pct"/>
            <w:shd w:val="clear" w:color="auto" w:fill="D9D9D9"/>
          </w:tcPr>
          <w:p w14:paraId="3BDA12D5">
            <w:pPr>
              <w:spacing w:line="240" w:lineRule="auto"/>
              <w:jc w:val="center"/>
            </w:pPr>
            <w:r>
              <w:rPr>
                <w:rFonts w:ascii="宋体" w:hAnsi="宋体" w:eastAsia="宋体" w:cs="宋体"/>
                <w:b w:val="0"/>
              </w:rPr>
              <w:t>本期末2025年06月30日</w:t>
            </w:r>
          </w:p>
        </w:tc>
      </w:tr>
      <w:tr w14:paraId="7124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3BDBDC">
            <w:pPr>
              <w:spacing w:line="240" w:lineRule="auto"/>
              <w:jc w:val="left"/>
            </w:pPr>
            <w:r>
              <w:rPr>
                <w:rFonts w:ascii="宋体" w:hAnsi="宋体" w:eastAsia="宋体" w:cs="宋体"/>
                <w:b w:val="0"/>
              </w:rPr>
              <w:t>应付券商交易单元保证金</w:t>
            </w:r>
          </w:p>
        </w:tc>
        <w:tc>
          <w:tcPr>
            <w:tcW w:w="0" w:type="dxa"/>
          </w:tcPr>
          <w:p w14:paraId="33172F1C">
            <w:pPr>
              <w:spacing w:line="240" w:lineRule="auto"/>
              <w:jc w:val="right"/>
            </w:pPr>
            <w:r>
              <w:rPr>
                <w:rFonts w:ascii="宋体" w:hAnsi="宋体" w:eastAsia="宋体" w:cs="宋体"/>
                <w:b w:val="0"/>
              </w:rPr>
              <w:t>-</w:t>
            </w:r>
          </w:p>
        </w:tc>
      </w:tr>
      <w:tr w14:paraId="4F40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D8A5AF">
            <w:pPr>
              <w:spacing w:line="240" w:lineRule="auto"/>
              <w:jc w:val="left"/>
            </w:pPr>
            <w:r>
              <w:rPr>
                <w:rFonts w:ascii="宋体" w:hAnsi="宋体" w:eastAsia="宋体" w:cs="宋体"/>
                <w:b w:val="0"/>
              </w:rPr>
              <w:t>应付赎回费</w:t>
            </w:r>
          </w:p>
        </w:tc>
        <w:tc>
          <w:tcPr>
            <w:tcW w:w="0" w:type="dxa"/>
          </w:tcPr>
          <w:p w14:paraId="43AFBBE7">
            <w:pPr>
              <w:spacing w:line="240" w:lineRule="auto"/>
              <w:jc w:val="right"/>
            </w:pPr>
            <w:r>
              <w:rPr>
                <w:rFonts w:ascii="宋体" w:hAnsi="宋体" w:eastAsia="宋体" w:cs="宋体"/>
                <w:b w:val="0"/>
              </w:rPr>
              <w:t>233.50</w:t>
            </w:r>
          </w:p>
        </w:tc>
      </w:tr>
      <w:tr w14:paraId="426E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219F44">
            <w:pPr>
              <w:spacing w:line="240" w:lineRule="auto"/>
              <w:jc w:val="left"/>
            </w:pPr>
            <w:r>
              <w:rPr>
                <w:rFonts w:ascii="宋体" w:hAnsi="宋体" w:eastAsia="宋体" w:cs="宋体"/>
                <w:b w:val="0"/>
              </w:rPr>
              <w:t>应付证券出借违约金</w:t>
            </w:r>
          </w:p>
        </w:tc>
        <w:tc>
          <w:tcPr>
            <w:tcW w:w="0" w:type="dxa"/>
          </w:tcPr>
          <w:p w14:paraId="4901E414">
            <w:pPr>
              <w:spacing w:line="240" w:lineRule="auto"/>
              <w:jc w:val="right"/>
            </w:pPr>
            <w:r>
              <w:rPr>
                <w:rFonts w:ascii="宋体" w:hAnsi="宋体" w:eastAsia="宋体" w:cs="宋体"/>
                <w:b w:val="0"/>
              </w:rPr>
              <w:t>-</w:t>
            </w:r>
          </w:p>
        </w:tc>
      </w:tr>
      <w:tr w14:paraId="0E5A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970BD3">
            <w:pPr>
              <w:spacing w:line="240" w:lineRule="auto"/>
              <w:jc w:val="left"/>
            </w:pPr>
            <w:r>
              <w:rPr>
                <w:rFonts w:ascii="宋体" w:hAnsi="宋体" w:eastAsia="宋体" w:cs="宋体"/>
                <w:b w:val="0"/>
              </w:rPr>
              <w:t>应付交易费用</w:t>
            </w:r>
          </w:p>
        </w:tc>
        <w:tc>
          <w:tcPr>
            <w:tcW w:w="0" w:type="dxa"/>
          </w:tcPr>
          <w:p w14:paraId="384451EC">
            <w:pPr>
              <w:spacing w:line="240" w:lineRule="auto"/>
              <w:jc w:val="right"/>
            </w:pPr>
            <w:r>
              <w:rPr>
                <w:rFonts w:ascii="宋体" w:hAnsi="宋体" w:eastAsia="宋体" w:cs="宋体"/>
                <w:b w:val="0"/>
              </w:rPr>
              <w:t>-</w:t>
            </w:r>
          </w:p>
        </w:tc>
      </w:tr>
      <w:tr w14:paraId="1887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56C210">
            <w:pPr>
              <w:spacing w:line="240" w:lineRule="auto"/>
              <w:jc w:val="left"/>
            </w:pPr>
            <w:r>
              <w:rPr>
                <w:rFonts w:ascii="宋体" w:hAnsi="宋体" w:eastAsia="宋体" w:cs="宋体"/>
                <w:b w:val="0"/>
              </w:rPr>
              <w:t>其中：交易所市场</w:t>
            </w:r>
          </w:p>
        </w:tc>
        <w:tc>
          <w:tcPr>
            <w:tcW w:w="0" w:type="dxa"/>
          </w:tcPr>
          <w:p w14:paraId="457418D2">
            <w:pPr>
              <w:spacing w:line="240" w:lineRule="auto"/>
              <w:jc w:val="right"/>
            </w:pPr>
            <w:r>
              <w:rPr>
                <w:rFonts w:ascii="宋体" w:hAnsi="宋体" w:eastAsia="宋体" w:cs="宋体"/>
                <w:b w:val="0"/>
              </w:rPr>
              <w:t>-</w:t>
            </w:r>
          </w:p>
        </w:tc>
      </w:tr>
      <w:tr w14:paraId="6F4C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9444F4">
            <w:pPr>
              <w:spacing w:line="240" w:lineRule="auto"/>
              <w:jc w:val="left"/>
            </w:pPr>
            <w:r>
              <w:rPr>
                <w:rFonts w:ascii="宋体" w:hAnsi="宋体" w:eastAsia="宋体" w:cs="宋体"/>
                <w:b w:val="0"/>
              </w:rPr>
              <w:t xml:space="preserve">      银行间市场</w:t>
            </w:r>
          </w:p>
        </w:tc>
        <w:tc>
          <w:tcPr>
            <w:tcW w:w="0" w:type="dxa"/>
          </w:tcPr>
          <w:p w14:paraId="2786F07C">
            <w:pPr>
              <w:spacing w:line="240" w:lineRule="auto"/>
              <w:jc w:val="right"/>
            </w:pPr>
            <w:r>
              <w:rPr>
                <w:rFonts w:ascii="宋体" w:hAnsi="宋体" w:eastAsia="宋体" w:cs="宋体"/>
                <w:b w:val="0"/>
              </w:rPr>
              <w:t>-</w:t>
            </w:r>
          </w:p>
        </w:tc>
      </w:tr>
      <w:tr w14:paraId="2DE3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EF79B4">
            <w:pPr>
              <w:spacing w:line="240" w:lineRule="auto"/>
              <w:jc w:val="left"/>
            </w:pPr>
            <w:r>
              <w:rPr>
                <w:rFonts w:ascii="宋体" w:hAnsi="宋体" w:eastAsia="宋体" w:cs="宋体"/>
                <w:b w:val="0"/>
              </w:rPr>
              <w:t>应付利息</w:t>
            </w:r>
          </w:p>
        </w:tc>
        <w:tc>
          <w:tcPr>
            <w:tcW w:w="0" w:type="dxa"/>
          </w:tcPr>
          <w:p w14:paraId="7513F955">
            <w:pPr>
              <w:spacing w:line="240" w:lineRule="auto"/>
              <w:jc w:val="right"/>
            </w:pPr>
            <w:r>
              <w:rPr>
                <w:rFonts w:ascii="宋体" w:hAnsi="宋体" w:eastAsia="宋体" w:cs="宋体"/>
                <w:b w:val="0"/>
              </w:rPr>
              <w:t>-</w:t>
            </w:r>
          </w:p>
        </w:tc>
      </w:tr>
      <w:tr w14:paraId="0C63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E9EE75">
            <w:pPr>
              <w:spacing w:line="240" w:lineRule="auto"/>
              <w:jc w:val="left"/>
            </w:pPr>
            <w:r>
              <w:rPr>
                <w:rFonts w:ascii="宋体" w:hAnsi="宋体" w:eastAsia="宋体" w:cs="宋体"/>
                <w:b w:val="0"/>
              </w:rPr>
              <w:t>预提费用</w:t>
            </w:r>
          </w:p>
        </w:tc>
        <w:tc>
          <w:tcPr>
            <w:tcW w:w="0" w:type="dxa"/>
          </w:tcPr>
          <w:p w14:paraId="09AB61AD">
            <w:pPr>
              <w:spacing w:line="240" w:lineRule="auto"/>
              <w:jc w:val="right"/>
            </w:pPr>
            <w:r>
              <w:rPr>
                <w:rFonts w:ascii="宋体" w:hAnsi="宋体" w:eastAsia="宋体" w:cs="宋体"/>
                <w:b w:val="0"/>
              </w:rPr>
              <w:t>21,382.60</w:t>
            </w:r>
          </w:p>
        </w:tc>
      </w:tr>
      <w:tr w14:paraId="78D0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F97B7F">
            <w:pPr>
              <w:spacing w:line="240" w:lineRule="auto"/>
              <w:jc w:val="left"/>
            </w:pPr>
            <w:r>
              <w:rPr>
                <w:rFonts w:ascii="宋体" w:hAnsi="宋体" w:eastAsia="宋体" w:cs="宋体"/>
                <w:b w:val="0"/>
              </w:rPr>
              <w:t>其他应付</w:t>
            </w:r>
          </w:p>
        </w:tc>
        <w:tc>
          <w:tcPr>
            <w:tcW w:w="0" w:type="dxa"/>
          </w:tcPr>
          <w:p w14:paraId="658DCE85">
            <w:pPr>
              <w:spacing w:line="240" w:lineRule="auto"/>
              <w:jc w:val="right"/>
            </w:pPr>
            <w:r>
              <w:rPr>
                <w:rFonts w:ascii="宋体" w:hAnsi="宋体" w:eastAsia="宋体" w:cs="宋体"/>
                <w:b w:val="0"/>
              </w:rPr>
              <w:t>11,748.00</w:t>
            </w:r>
          </w:p>
        </w:tc>
      </w:tr>
      <w:tr w14:paraId="1332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4AE4E6">
            <w:pPr>
              <w:spacing w:line="240" w:lineRule="auto"/>
              <w:jc w:val="center"/>
            </w:pPr>
            <w:r>
              <w:rPr>
                <w:rFonts w:ascii="宋体" w:hAnsi="宋体" w:eastAsia="宋体" w:cs="宋体"/>
                <w:b w:val="0"/>
              </w:rPr>
              <w:t>合计</w:t>
            </w:r>
          </w:p>
        </w:tc>
        <w:tc>
          <w:tcPr>
            <w:tcW w:w="0" w:type="dxa"/>
          </w:tcPr>
          <w:p w14:paraId="5205CE8B">
            <w:pPr>
              <w:spacing w:line="240" w:lineRule="auto"/>
              <w:jc w:val="right"/>
            </w:pPr>
            <w:r>
              <w:rPr>
                <w:rFonts w:ascii="宋体" w:hAnsi="宋体" w:eastAsia="宋体" w:cs="宋体"/>
                <w:b w:val="0"/>
              </w:rPr>
              <w:t>33,364.10</w:t>
            </w:r>
          </w:p>
        </w:tc>
      </w:tr>
    </w:tbl>
    <w:p w14:paraId="76A316AF"/>
    <w:p w14:paraId="5BF9413F">
      <w:r>
        <w:rPr>
          <w:rFonts w:ascii="宋体" w:hAnsi="宋体" w:eastAsia="宋体" w:cs="宋体"/>
          <w:b/>
        </w:rPr>
        <w:t>6.4.7.7 实收基金</w:t>
      </w:r>
    </w:p>
    <w:p w14:paraId="64434A75">
      <w:pPr>
        <w:jc w:val="left"/>
      </w:pPr>
      <w:r>
        <w:rPr>
          <w:rFonts w:ascii="宋体" w:hAnsi="宋体" w:eastAsia="宋体" w:cs="宋体"/>
          <w:b/>
        </w:rPr>
        <w:t>东方阿尔法瑞丰混合发起A</w:t>
      </w:r>
    </w:p>
    <w:p w14:paraId="563F24DD">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1D78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2278C78B">
            <w:pPr>
              <w:spacing w:line="240" w:lineRule="auto"/>
              <w:jc w:val="center"/>
            </w:pPr>
            <w:r>
              <w:rPr>
                <w:rFonts w:ascii="宋体" w:hAnsi="宋体" w:eastAsia="宋体" w:cs="宋体"/>
                <w:b w:val="0"/>
              </w:rPr>
              <w:t>项目</w:t>
            </w:r>
          </w:p>
        </w:tc>
        <w:tc>
          <w:tcPr>
            <w:tcW w:w="3077" w:type="pct"/>
            <w:gridSpan w:val="2"/>
            <w:shd w:val="clear" w:color="auto" w:fill="D9D9D9"/>
          </w:tcPr>
          <w:p w14:paraId="0F080DA5">
            <w:pPr>
              <w:spacing w:line="240" w:lineRule="auto"/>
              <w:jc w:val="center"/>
            </w:pPr>
            <w:r>
              <w:rPr>
                <w:rFonts w:ascii="宋体" w:hAnsi="宋体" w:eastAsia="宋体" w:cs="宋体"/>
                <w:b w:val="0"/>
              </w:rPr>
              <w:t>本期2025年01月01日至2025年06月30日</w:t>
            </w:r>
          </w:p>
        </w:tc>
      </w:tr>
      <w:tr w14:paraId="744A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EA92ABC"/>
        </w:tc>
        <w:tc>
          <w:tcPr>
            <w:tcW w:w="1538" w:type="pct"/>
            <w:shd w:val="clear" w:color="auto" w:fill="D9D9D9"/>
          </w:tcPr>
          <w:p w14:paraId="237C71D4">
            <w:pPr>
              <w:spacing w:line="240" w:lineRule="auto"/>
              <w:jc w:val="center"/>
            </w:pPr>
            <w:r>
              <w:rPr>
                <w:rFonts w:ascii="宋体" w:hAnsi="宋体" w:eastAsia="宋体" w:cs="宋体"/>
                <w:b w:val="0"/>
              </w:rPr>
              <w:t>基金份额（份）</w:t>
            </w:r>
          </w:p>
        </w:tc>
        <w:tc>
          <w:tcPr>
            <w:tcW w:w="1538" w:type="pct"/>
            <w:shd w:val="clear" w:color="auto" w:fill="D9D9D9"/>
          </w:tcPr>
          <w:p w14:paraId="57225109">
            <w:pPr>
              <w:spacing w:line="240" w:lineRule="auto"/>
              <w:jc w:val="center"/>
            </w:pPr>
            <w:r>
              <w:rPr>
                <w:rFonts w:ascii="宋体" w:hAnsi="宋体" w:eastAsia="宋体" w:cs="宋体"/>
                <w:b w:val="0"/>
              </w:rPr>
              <w:t>账面金额</w:t>
            </w:r>
          </w:p>
        </w:tc>
      </w:tr>
      <w:tr w14:paraId="308E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9AF4BB">
            <w:pPr>
              <w:spacing w:line="240" w:lineRule="auto"/>
              <w:jc w:val="left"/>
            </w:pPr>
            <w:r>
              <w:rPr>
                <w:rFonts w:ascii="宋体" w:hAnsi="宋体" w:eastAsia="宋体" w:cs="宋体"/>
                <w:b w:val="0"/>
              </w:rPr>
              <w:t>上年度末</w:t>
            </w:r>
          </w:p>
        </w:tc>
        <w:tc>
          <w:tcPr>
            <w:tcW w:w="0" w:type="dxa"/>
          </w:tcPr>
          <w:p w14:paraId="268689D0">
            <w:pPr>
              <w:spacing w:line="240" w:lineRule="auto"/>
              <w:jc w:val="right"/>
            </w:pPr>
            <w:r>
              <w:rPr>
                <w:rFonts w:ascii="宋体" w:hAnsi="宋体" w:eastAsia="宋体" w:cs="宋体"/>
                <w:b w:val="0"/>
              </w:rPr>
              <w:t>12,845,953.23</w:t>
            </w:r>
          </w:p>
        </w:tc>
        <w:tc>
          <w:tcPr>
            <w:tcW w:w="0" w:type="dxa"/>
          </w:tcPr>
          <w:p w14:paraId="72F18F2D">
            <w:pPr>
              <w:spacing w:line="240" w:lineRule="auto"/>
              <w:jc w:val="right"/>
            </w:pPr>
            <w:r>
              <w:rPr>
                <w:rFonts w:ascii="宋体" w:hAnsi="宋体" w:eastAsia="宋体" w:cs="宋体"/>
                <w:b w:val="0"/>
              </w:rPr>
              <w:t>12,845,953.23</w:t>
            </w:r>
          </w:p>
        </w:tc>
      </w:tr>
      <w:tr w14:paraId="349D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81410B">
            <w:pPr>
              <w:spacing w:line="240" w:lineRule="auto"/>
              <w:jc w:val="left"/>
            </w:pPr>
            <w:r>
              <w:rPr>
                <w:rFonts w:ascii="宋体" w:hAnsi="宋体" w:eastAsia="宋体" w:cs="宋体"/>
                <w:b w:val="0"/>
              </w:rPr>
              <w:t>本期申购</w:t>
            </w:r>
          </w:p>
        </w:tc>
        <w:tc>
          <w:tcPr>
            <w:tcW w:w="0" w:type="dxa"/>
          </w:tcPr>
          <w:p w14:paraId="758B856C">
            <w:pPr>
              <w:spacing w:line="240" w:lineRule="auto"/>
              <w:jc w:val="right"/>
            </w:pPr>
            <w:r>
              <w:rPr>
                <w:rFonts w:ascii="宋体" w:hAnsi="宋体" w:eastAsia="宋体" w:cs="宋体"/>
                <w:b w:val="0"/>
              </w:rPr>
              <w:t>8,010,012.38</w:t>
            </w:r>
          </w:p>
        </w:tc>
        <w:tc>
          <w:tcPr>
            <w:tcW w:w="0" w:type="dxa"/>
          </w:tcPr>
          <w:p w14:paraId="6CC5D6F7">
            <w:pPr>
              <w:spacing w:line="240" w:lineRule="auto"/>
              <w:jc w:val="right"/>
            </w:pPr>
            <w:r>
              <w:rPr>
                <w:rFonts w:ascii="宋体" w:hAnsi="宋体" w:eastAsia="宋体" w:cs="宋体"/>
                <w:b w:val="0"/>
              </w:rPr>
              <w:t>8,010,012.38</w:t>
            </w:r>
          </w:p>
        </w:tc>
      </w:tr>
      <w:tr w14:paraId="7459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89757E">
            <w:pPr>
              <w:spacing w:line="240" w:lineRule="auto"/>
              <w:jc w:val="left"/>
            </w:pPr>
            <w:r>
              <w:rPr>
                <w:rFonts w:ascii="宋体" w:hAnsi="宋体" w:eastAsia="宋体" w:cs="宋体"/>
                <w:b w:val="0"/>
              </w:rPr>
              <w:t>本期赎回（以“-”号填列）</w:t>
            </w:r>
          </w:p>
        </w:tc>
        <w:tc>
          <w:tcPr>
            <w:tcW w:w="0" w:type="dxa"/>
          </w:tcPr>
          <w:p w14:paraId="11FBC8D0">
            <w:pPr>
              <w:spacing w:line="240" w:lineRule="auto"/>
              <w:jc w:val="right"/>
            </w:pPr>
            <w:r>
              <w:rPr>
                <w:rFonts w:ascii="宋体" w:hAnsi="宋体" w:eastAsia="宋体" w:cs="宋体"/>
                <w:b w:val="0"/>
              </w:rPr>
              <w:t>-4,756,746.90</w:t>
            </w:r>
          </w:p>
        </w:tc>
        <w:tc>
          <w:tcPr>
            <w:tcW w:w="0" w:type="dxa"/>
          </w:tcPr>
          <w:p w14:paraId="4A6F10D8">
            <w:pPr>
              <w:spacing w:line="240" w:lineRule="auto"/>
              <w:jc w:val="right"/>
            </w:pPr>
            <w:r>
              <w:rPr>
                <w:rFonts w:ascii="宋体" w:hAnsi="宋体" w:eastAsia="宋体" w:cs="宋体"/>
                <w:b w:val="0"/>
              </w:rPr>
              <w:t>-4,756,746.90</w:t>
            </w:r>
          </w:p>
        </w:tc>
      </w:tr>
      <w:tr w14:paraId="73A8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0C09E1">
            <w:pPr>
              <w:spacing w:line="240" w:lineRule="auto"/>
              <w:jc w:val="left"/>
            </w:pPr>
            <w:r>
              <w:rPr>
                <w:rFonts w:ascii="宋体" w:hAnsi="宋体" w:eastAsia="宋体" w:cs="宋体"/>
                <w:b w:val="0"/>
              </w:rPr>
              <w:t>本期末</w:t>
            </w:r>
          </w:p>
        </w:tc>
        <w:tc>
          <w:tcPr>
            <w:tcW w:w="0" w:type="dxa"/>
          </w:tcPr>
          <w:p w14:paraId="3FD952CA">
            <w:pPr>
              <w:spacing w:line="240" w:lineRule="auto"/>
              <w:jc w:val="right"/>
            </w:pPr>
            <w:r>
              <w:rPr>
                <w:rFonts w:ascii="宋体" w:hAnsi="宋体" w:eastAsia="宋体" w:cs="宋体"/>
                <w:b w:val="0"/>
              </w:rPr>
              <w:t>16,099,218.71</w:t>
            </w:r>
          </w:p>
        </w:tc>
        <w:tc>
          <w:tcPr>
            <w:tcW w:w="0" w:type="dxa"/>
          </w:tcPr>
          <w:p w14:paraId="026433C3">
            <w:pPr>
              <w:spacing w:line="240" w:lineRule="auto"/>
              <w:jc w:val="right"/>
            </w:pPr>
            <w:r>
              <w:rPr>
                <w:rFonts w:ascii="宋体" w:hAnsi="宋体" w:eastAsia="宋体" w:cs="宋体"/>
                <w:b w:val="0"/>
              </w:rPr>
              <w:t>16,099,218.71</w:t>
            </w:r>
          </w:p>
        </w:tc>
      </w:tr>
    </w:tbl>
    <w:p w14:paraId="331CDACB">
      <w:pPr>
        <w:jc w:val="left"/>
      </w:pPr>
      <w:r>
        <w:rPr>
          <w:rFonts w:ascii="宋体" w:hAnsi="宋体" w:eastAsia="宋体" w:cs="宋体"/>
          <w:b/>
        </w:rPr>
        <w:t>东方阿尔法瑞丰混合发起C</w:t>
      </w:r>
    </w:p>
    <w:p w14:paraId="0343AABD">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0398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vMerge w:val="restart"/>
            <w:shd w:val="clear" w:color="auto" w:fill="D9D9D9"/>
            <w:vAlign w:val="center"/>
          </w:tcPr>
          <w:p w14:paraId="09025951">
            <w:pPr>
              <w:spacing w:line="240" w:lineRule="auto"/>
              <w:jc w:val="center"/>
            </w:pPr>
            <w:r>
              <w:rPr>
                <w:rFonts w:ascii="宋体" w:hAnsi="宋体" w:eastAsia="宋体" w:cs="宋体"/>
                <w:b w:val="0"/>
              </w:rPr>
              <w:t>项目</w:t>
            </w:r>
          </w:p>
        </w:tc>
        <w:tc>
          <w:tcPr>
            <w:tcW w:w="3077" w:type="pct"/>
            <w:gridSpan w:val="2"/>
            <w:shd w:val="clear" w:color="auto" w:fill="D9D9D9"/>
          </w:tcPr>
          <w:p w14:paraId="0D71FF0B">
            <w:pPr>
              <w:spacing w:line="240" w:lineRule="auto"/>
              <w:jc w:val="center"/>
            </w:pPr>
            <w:r>
              <w:rPr>
                <w:rFonts w:ascii="宋体" w:hAnsi="宋体" w:eastAsia="宋体" w:cs="宋体"/>
                <w:b w:val="0"/>
              </w:rPr>
              <w:t>本期2025年01月01日至2025年06月30日</w:t>
            </w:r>
          </w:p>
        </w:tc>
      </w:tr>
      <w:tr w14:paraId="5B7C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E1C197B"/>
        </w:tc>
        <w:tc>
          <w:tcPr>
            <w:tcW w:w="1538" w:type="pct"/>
            <w:shd w:val="clear" w:color="auto" w:fill="D9D9D9"/>
          </w:tcPr>
          <w:p w14:paraId="6B7D1ECF">
            <w:pPr>
              <w:spacing w:line="240" w:lineRule="auto"/>
              <w:jc w:val="center"/>
            </w:pPr>
            <w:r>
              <w:rPr>
                <w:rFonts w:ascii="宋体" w:hAnsi="宋体" w:eastAsia="宋体" w:cs="宋体"/>
                <w:b w:val="0"/>
              </w:rPr>
              <w:t>基金份额（份）</w:t>
            </w:r>
          </w:p>
        </w:tc>
        <w:tc>
          <w:tcPr>
            <w:tcW w:w="1538" w:type="pct"/>
            <w:shd w:val="clear" w:color="auto" w:fill="D9D9D9"/>
          </w:tcPr>
          <w:p w14:paraId="017DF47C">
            <w:pPr>
              <w:spacing w:line="240" w:lineRule="auto"/>
              <w:jc w:val="center"/>
            </w:pPr>
            <w:r>
              <w:rPr>
                <w:rFonts w:ascii="宋体" w:hAnsi="宋体" w:eastAsia="宋体" w:cs="宋体"/>
                <w:b w:val="0"/>
              </w:rPr>
              <w:t>账面金额</w:t>
            </w:r>
          </w:p>
        </w:tc>
      </w:tr>
      <w:tr w14:paraId="22AF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4B854E">
            <w:pPr>
              <w:spacing w:line="240" w:lineRule="auto"/>
              <w:jc w:val="left"/>
            </w:pPr>
            <w:r>
              <w:rPr>
                <w:rFonts w:ascii="宋体" w:hAnsi="宋体" w:eastAsia="宋体" w:cs="宋体"/>
                <w:b w:val="0"/>
              </w:rPr>
              <w:t>上年度末</w:t>
            </w:r>
          </w:p>
        </w:tc>
        <w:tc>
          <w:tcPr>
            <w:tcW w:w="0" w:type="dxa"/>
          </w:tcPr>
          <w:p w14:paraId="5B99CC2E">
            <w:pPr>
              <w:spacing w:line="240" w:lineRule="auto"/>
              <w:jc w:val="right"/>
            </w:pPr>
            <w:r>
              <w:rPr>
                <w:rFonts w:ascii="宋体" w:hAnsi="宋体" w:eastAsia="宋体" w:cs="宋体"/>
                <w:b w:val="0"/>
              </w:rPr>
              <w:t>115,171.69</w:t>
            </w:r>
          </w:p>
        </w:tc>
        <w:tc>
          <w:tcPr>
            <w:tcW w:w="0" w:type="dxa"/>
          </w:tcPr>
          <w:p w14:paraId="062D5B27">
            <w:pPr>
              <w:spacing w:line="240" w:lineRule="auto"/>
              <w:jc w:val="right"/>
            </w:pPr>
            <w:r>
              <w:rPr>
                <w:rFonts w:ascii="宋体" w:hAnsi="宋体" w:eastAsia="宋体" w:cs="宋体"/>
                <w:b w:val="0"/>
              </w:rPr>
              <w:t>115,171.69</w:t>
            </w:r>
          </w:p>
        </w:tc>
      </w:tr>
      <w:tr w14:paraId="5434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2D8C94">
            <w:pPr>
              <w:spacing w:line="240" w:lineRule="auto"/>
              <w:jc w:val="left"/>
            </w:pPr>
            <w:r>
              <w:rPr>
                <w:rFonts w:ascii="宋体" w:hAnsi="宋体" w:eastAsia="宋体" w:cs="宋体"/>
                <w:b w:val="0"/>
              </w:rPr>
              <w:t>本期申购</w:t>
            </w:r>
          </w:p>
        </w:tc>
        <w:tc>
          <w:tcPr>
            <w:tcW w:w="0" w:type="dxa"/>
          </w:tcPr>
          <w:p w14:paraId="70171FCA">
            <w:pPr>
              <w:spacing w:line="240" w:lineRule="auto"/>
              <w:jc w:val="right"/>
            </w:pPr>
            <w:r>
              <w:rPr>
                <w:rFonts w:ascii="宋体" w:hAnsi="宋体" w:eastAsia="宋体" w:cs="宋体"/>
                <w:b w:val="0"/>
              </w:rPr>
              <w:t>81,848,155.22</w:t>
            </w:r>
          </w:p>
        </w:tc>
        <w:tc>
          <w:tcPr>
            <w:tcW w:w="0" w:type="dxa"/>
          </w:tcPr>
          <w:p w14:paraId="73E70704">
            <w:pPr>
              <w:spacing w:line="240" w:lineRule="auto"/>
              <w:jc w:val="right"/>
            </w:pPr>
            <w:r>
              <w:rPr>
                <w:rFonts w:ascii="宋体" w:hAnsi="宋体" w:eastAsia="宋体" w:cs="宋体"/>
                <w:b w:val="0"/>
              </w:rPr>
              <w:t>81,848,155.22</w:t>
            </w:r>
          </w:p>
        </w:tc>
      </w:tr>
      <w:tr w14:paraId="675E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579C8B">
            <w:pPr>
              <w:spacing w:line="240" w:lineRule="auto"/>
              <w:jc w:val="left"/>
            </w:pPr>
            <w:r>
              <w:rPr>
                <w:rFonts w:ascii="宋体" w:hAnsi="宋体" w:eastAsia="宋体" w:cs="宋体"/>
                <w:b w:val="0"/>
              </w:rPr>
              <w:t>本期赎回（以“-”号填列）</w:t>
            </w:r>
          </w:p>
        </w:tc>
        <w:tc>
          <w:tcPr>
            <w:tcW w:w="0" w:type="dxa"/>
          </w:tcPr>
          <w:p w14:paraId="0D5FDC4A">
            <w:pPr>
              <w:spacing w:line="240" w:lineRule="auto"/>
              <w:jc w:val="right"/>
            </w:pPr>
            <w:r>
              <w:rPr>
                <w:rFonts w:ascii="宋体" w:hAnsi="宋体" w:eastAsia="宋体" w:cs="宋体"/>
                <w:b w:val="0"/>
              </w:rPr>
              <w:t>-44,626,434.81</w:t>
            </w:r>
          </w:p>
        </w:tc>
        <w:tc>
          <w:tcPr>
            <w:tcW w:w="0" w:type="dxa"/>
          </w:tcPr>
          <w:p w14:paraId="4BF69FA3">
            <w:pPr>
              <w:spacing w:line="240" w:lineRule="auto"/>
              <w:jc w:val="right"/>
            </w:pPr>
            <w:r>
              <w:rPr>
                <w:rFonts w:ascii="宋体" w:hAnsi="宋体" w:eastAsia="宋体" w:cs="宋体"/>
                <w:b w:val="0"/>
              </w:rPr>
              <w:t>-44,626,434.81</w:t>
            </w:r>
          </w:p>
        </w:tc>
      </w:tr>
      <w:tr w14:paraId="0ADE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406C06">
            <w:pPr>
              <w:spacing w:line="240" w:lineRule="auto"/>
              <w:jc w:val="left"/>
            </w:pPr>
            <w:r>
              <w:rPr>
                <w:rFonts w:ascii="宋体" w:hAnsi="宋体" w:eastAsia="宋体" w:cs="宋体"/>
                <w:b w:val="0"/>
              </w:rPr>
              <w:t>本期末</w:t>
            </w:r>
          </w:p>
        </w:tc>
        <w:tc>
          <w:tcPr>
            <w:tcW w:w="0" w:type="dxa"/>
          </w:tcPr>
          <w:p w14:paraId="5D434E6D">
            <w:pPr>
              <w:spacing w:line="240" w:lineRule="auto"/>
              <w:jc w:val="right"/>
            </w:pPr>
            <w:r>
              <w:rPr>
                <w:rFonts w:ascii="宋体" w:hAnsi="宋体" w:eastAsia="宋体" w:cs="宋体"/>
                <w:b w:val="0"/>
              </w:rPr>
              <w:t>37,336,892.10</w:t>
            </w:r>
          </w:p>
        </w:tc>
        <w:tc>
          <w:tcPr>
            <w:tcW w:w="0" w:type="dxa"/>
          </w:tcPr>
          <w:p w14:paraId="54FAD9F5">
            <w:pPr>
              <w:spacing w:line="240" w:lineRule="auto"/>
              <w:jc w:val="right"/>
            </w:pPr>
            <w:r>
              <w:rPr>
                <w:rFonts w:ascii="宋体" w:hAnsi="宋体" w:eastAsia="宋体" w:cs="宋体"/>
                <w:b w:val="0"/>
              </w:rPr>
              <w:t>37,336,892.10</w:t>
            </w:r>
          </w:p>
        </w:tc>
      </w:tr>
    </w:tbl>
    <w:p w14:paraId="4792B54E">
      <w:r>
        <w:rPr>
          <w:rFonts w:ascii="宋体" w:hAnsi="宋体" w:eastAsia="宋体" w:cs="宋体"/>
          <w:b w:val="0"/>
        </w:rPr>
        <w:t xml:space="preserve">    申购含转换入份额；赎回含转换出份额。</w:t>
      </w:r>
    </w:p>
    <w:p w14:paraId="25889753"/>
    <w:p w14:paraId="165C6073">
      <w:r>
        <w:rPr>
          <w:rFonts w:ascii="宋体" w:hAnsi="宋体" w:eastAsia="宋体" w:cs="宋体"/>
          <w:b/>
        </w:rPr>
        <w:t>6.4.7.8 未分配利润</w:t>
      </w:r>
    </w:p>
    <w:p w14:paraId="6C042CC2">
      <w:pPr>
        <w:jc w:val="left"/>
      </w:pPr>
      <w:r>
        <w:rPr>
          <w:rFonts w:ascii="宋体" w:hAnsi="宋体" w:eastAsia="宋体" w:cs="宋体"/>
          <w:b/>
        </w:rPr>
        <w:t>东方阿尔法瑞丰混合发起A</w:t>
      </w:r>
    </w:p>
    <w:p w14:paraId="5C9E531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0"/>
        <w:gridCol w:w="2092"/>
        <w:gridCol w:w="2092"/>
        <w:gridCol w:w="1582"/>
      </w:tblGrid>
      <w:tr w14:paraId="2CBC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297A4D31">
            <w:pPr>
              <w:spacing w:line="240" w:lineRule="auto"/>
              <w:jc w:val="center"/>
            </w:pPr>
            <w:r>
              <w:rPr>
                <w:rFonts w:ascii="宋体" w:hAnsi="宋体" w:eastAsia="宋体" w:cs="宋体"/>
                <w:b w:val="0"/>
              </w:rPr>
              <w:t>项目</w:t>
            </w:r>
          </w:p>
        </w:tc>
        <w:tc>
          <w:tcPr>
            <w:tcW w:w="1154" w:type="pct"/>
            <w:shd w:val="clear" w:color="auto" w:fill="D9D9D9"/>
            <w:vAlign w:val="center"/>
          </w:tcPr>
          <w:p w14:paraId="6E9401FE">
            <w:pPr>
              <w:spacing w:line="240" w:lineRule="auto"/>
              <w:jc w:val="center"/>
            </w:pPr>
            <w:r>
              <w:rPr>
                <w:rFonts w:ascii="宋体" w:hAnsi="宋体" w:eastAsia="宋体" w:cs="宋体"/>
                <w:b w:val="0"/>
              </w:rPr>
              <w:t>已实现部分</w:t>
            </w:r>
          </w:p>
        </w:tc>
        <w:tc>
          <w:tcPr>
            <w:tcW w:w="1154" w:type="pct"/>
            <w:shd w:val="clear" w:color="auto" w:fill="D9D9D9"/>
            <w:vAlign w:val="center"/>
          </w:tcPr>
          <w:p w14:paraId="582DEB75">
            <w:pPr>
              <w:spacing w:line="240" w:lineRule="auto"/>
              <w:jc w:val="center"/>
            </w:pPr>
            <w:r>
              <w:rPr>
                <w:rFonts w:ascii="宋体" w:hAnsi="宋体" w:eastAsia="宋体" w:cs="宋体"/>
                <w:b w:val="0"/>
              </w:rPr>
              <w:t>未实现部分</w:t>
            </w:r>
          </w:p>
        </w:tc>
        <w:tc>
          <w:tcPr>
            <w:tcW w:w="1154" w:type="pct"/>
            <w:shd w:val="clear" w:color="auto" w:fill="D9D9D9"/>
            <w:vAlign w:val="center"/>
          </w:tcPr>
          <w:p w14:paraId="317E99A4">
            <w:pPr>
              <w:spacing w:line="240" w:lineRule="auto"/>
              <w:jc w:val="center"/>
            </w:pPr>
            <w:r>
              <w:rPr>
                <w:rFonts w:ascii="宋体" w:hAnsi="宋体" w:eastAsia="宋体" w:cs="宋体"/>
                <w:b w:val="0"/>
              </w:rPr>
              <w:t>未分配利润合计</w:t>
            </w:r>
          </w:p>
        </w:tc>
      </w:tr>
      <w:tr w14:paraId="6633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15A806">
            <w:pPr>
              <w:spacing w:line="240" w:lineRule="auto"/>
              <w:jc w:val="left"/>
            </w:pPr>
            <w:r>
              <w:rPr>
                <w:rFonts w:ascii="宋体" w:hAnsi="宋体" w:eastAsia="宋体" w:cs="宋体"/>
                <w:b w:val="0"/>
              </w:rPr>
              <w:t>上年度末</w:t>
            </w:r>
          </w:p>
        </w:tc>
        <w:tc>
          <w:tcPr>
            <w:tcW w:w="0" w:type="dxa"/>
            <w:vAlign w:val="center"/>
          </w:tcPr>
          <w:p w14:paraId="2B1A656E">
            <w:pPr>
              <w:spacing w:line="240" w:lineRule="auto"/>
              <w:jc w:val="right"/>
            </w:pPr>
            <w:r>
              <w:rPr>
                <w:rFonts w:ascii="宋体" w:hAnsi="宋体" w:eastAsia="宋体" w:cs="宋体"/>
                <w:b w:val="0"/>
              </w:rPr>
              <w:t>-2,016,495.09</w:t>
            </w:r>
          </w:p>
        </w:tc>
        <w:tc>
          <w:tcPr>
            <w:tcW w:w="0" w:type="dxa"/>
            <w:vAlign w:val="center"/>
          </w:tcPr>
          <w:p w14:paraId="5E090CCA">
            <w:pPr>
              <w:spacing w:line="240" w:lineRule="auto"/>
              <w:jc w:val="right"/>
            </w:pPr>
            <w:r>
              <w:rPr>
                <w:rFonts w:ascii="宋体" w:hAnsi="宋体" w:eastAsia="宋体" w:cs="宋体"/>
                <w:b w:val="0"/>
              </w:rPr>
              <w:t>530,916.72</w:t>
            </w:r>
          </w:p>
        </w:tc>
        <w:tc>
          <w:tcPr>
            <w:tcW w:w="0" w:type="dxa"/>
            <w:vAlign w:val="center"/>
          </w:tcPr>
          <w:p w14:paraId="65763753">
            <w:pPr>
              <w:spacing w:line="240" w:lineRule="auto"/>
              <w:jc w:val="right"/>
            </w:pPr>
            <w:r>
              <w:rPr>
                <w:rFonts w:ascii="宋体" w:hAnsi="宋体" w:eastAsia="宋体" w:cs="宋体"/>
                <w:b w:val="0"/>
              </w:rPr>
              <w:t>-1,485,578.37</w:t>
            </w:r>
          </w:p>
        </w:tc>
      </w:tr>
      <w:tr w14:paraId="6900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4B0F8C">
            <w:pPr>
              <w:spacing w:line="240" w:lineRule="auto"/>
              <w:jc w:val="left"/>
            </w:pPr>
            <w:r>
              <w:rPr>
                <w:rFonts w:ascii="宋体" w:hAnsi="宋体" w:eastAsia="宋体" w:cs="宋体"/>
                <w:b w:val="0"/>
              </w:rPr>
              <w:t>本期期初</w:t>
            </w:r>
          </w:p>
        </w:tc>
        <w:tc>
          <w:tcPr>
            <w:tcW w:w="0" w:type="dxa"/>
            <w:vAlign w:val="center"/>
          </w:tcPr>
          <w:p w14:paraId="3C2597DC">
            <w:pPr>
              <w:spacing w:line="240" w:lineRule="auto"/>
              <w:jc w:val="right"/>
            </w:pPr>
            <w:r>
              <w:rPr>
                <w:rFonts w:ascii="宋体" w:hAnsi="宋体" w:eastAsia="宋体" w:cs="宋体"/>
                <w:b w:val="0"/>
              </w:rPr>
              <w:t>-2,016,495.09</w:t>
            </w:r>
          </w:p>
        </w:tc>
        <w:tc>
          <w:tcPr>
            <w:tcW w:w="0" w:type="dxa"/>
            <w:vAlign w:val="center"/>
          </w:tcPr>
          <w:p w14:paraId="78DF6FD9">
            <w:pPr>
              <w:spacing w:line="240" w:lineRule="auto"/>
              <w:jc w:val="right"/>
            </w:pPr>
            <w:r>
              <w:rPr>
                <w:rFonts w:ascii="宋体" w:hAnsi="宋体" w:eastAsia="宋体" w:cs="宋体"/>
                <w:b w:val="0"/>
              </w:rPr>
              <w:t>530,916.72</w:t>
            </w:r>
          </w:p>
        </w:tc>
        <w:tc>
          <w:tcPr>
            <w:tcW w:w="0" w:type="dxa"/>
            <w:vAlign w:val="center"/>
          </w:tcPr>
          <w:p w14:paraId="06AF1565">
            <w:pPr>
              <w:spacing w:line="240" w:lineRule="auto"/>
              <w:jc w:val="right"/>
            </w:pPr>
            <w:r>
              <w:rPr>
                <w:rFonts w:ascii="宋体" w:hAnsi="宋体" w:eastAsia="宋体" w:cs="宋体"/>
                <w:b w:val="0"/>
              </w:rPr>
              <w:t>-1,485,578.37</w:t>
            </w:r>
          </w:p>
        </w:tc>
      </w:tr>
      <w:tr w14:paraId="7E6E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D2BFF9">
            <w:pPr>
              <w:spacing w:line="240" w:lineRule="auto"/>
              <w:jc w:val="left"/>
            </w:pPr>
            <w:r>
              <w:rPr>
                <w:rFonts w:ascii="宋体" w:hAnsi="宋体" w:eastAsia="宋体" w:cs="宋体"/>
                <w:b w:val="0"/>
              </w:rPr>
              <w:t>本期利润</w:t>
            </w:r>
          </w:p>
        </w:tc>
        <w:tc>
          <w:tcPr>
            <w:tcW w:w="0" w:type="dxa"/>
            <w:vAlign w:val="center"/>
          </w:tcPr>
          <w:p w14:paraId="3083292F">
            <w:pPr>
              <w:spacing w:line="240" w:lineRule="auto"/>
              <w:jc w:val="right"/>
            </w:pPr>
            <w:r>
              <w:rPr>
                <w:rFonts w:ascii="宋体" w:hAnsi="宋体" w:eastAsia="宋体" w:cs="宋体"/>
                <w:b w:val="0"/>
              </w:rPr>
              <w:t>-76,039.87</w:t>
            </w:r>
          </w:p>
        </w:tc>
        <w:tc>
          <w:tcPr>
            <w:tcW w:w="0" w:type="dxa"/>
            <w:vAlign w:val="center"/>
          </w:tcPr>
          <w:p w14:paraId="3D0CD047">
            <w:pPr>
              <w:spacing w:line="240" w:lineRule="auto"/>
              <w:jc w:val="right"/>
            </w:pPr>
            <w:r>
              <w:rPr>
                <w:rFonts w:ascii="宋体" w:hAnsi="宋体" w:eastAsia="宋体" w:cs="宋体"/>
                <w:b w:val="0"/>
              </w:rPr>
              <w:t>605,938.68</w:t>
            </w:r>
          </w:p>
        </w:tc>
        <w:tc>
          <w:tcPr>
            <w:tcW w:w="0" w:type="dxa"/>
            <w:vAlign w:val="center"/>
          </w:tcPr>
          <w:p w14:paraId="4A6FDAA5">
            <w:pPr>
              <w:spacing w:line="240" w:lineRule="auto"/>
              <w:jc w:val="right"/>
            </w:pPr>
            <w:r>
              <w:rPr>
                <w:rFonts w:ascii="宋体" w:hAnsi="宋体" w:eastAsia="宋体" w:cs="宋体"/>
                <w:b w:val="0"/>
              </w:rPr>
              <w:t>529,898.81</w:t>
            </w:r>
          </w:p>
        </w:tc>
      </w:tr>
      <w:tr w14:paraId="58CE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B7E488">
            <w:pPr>
              <w:spacing w:line="240" w:lineRule="auto"/>
              <w:jc w:val="left"/>
            </w:pPr>
            <w:r>
              <w:rPr>
                <w:rFonts w:ascii="宋体" w:hAnsi="宋体" w:eastAsia="宋体" w:cs="宋体"/>
                <w:b w:val="0"/>
              </w:rPr>
              <w:t>本期基金份额交易产生的变动数</w:t>
            </w:r>
          </w:p>
        </w:tc>
        <w:tc>
          <w:tcPr>
            <w:tcW w:w="0" w:type="dxa"/>
            <w:vAlign w:val="center"/>
          </w:tcPr>
          <w:p w14:paraId="29A5614E">
            <w:pPr>
              <w:spacing w:line="240" w:lineRule="auto"/>
              <w:jc w:val="right"/>
            </w:pPr>
            <w:r>
              <w:rPr>
                <w:rFonts w:ascii="宋体" w:hAnsi="宋体" w:eastAsia="宋体" w:cs="宋体"/>
                <w:b w:val="0"/>
              </w:rPr>
              <w:t>-256,290.80</w:t>
            </w:r>
          </w:p>
        </w:tc>
        <w:tc>
          <w:tcPr>
            <w:tcW w:w="0" w:type="dxa"/>
            <w:vAlign w:val="center"/>
          </w:tcPr>
          <w:p w14:paraId="7480767B">
            <w:pPr>
              <w:spacing w:line="240" w:lineRule="auto"/>
              <w:jc w:val="right"/>
            </w:pPr>
            <w:r>
              <w:rPr>
                <w:rFonts w:ascii="宋体" w:hAnsi="宋体" w:eastAsia="宋体" w:cs="宋体"/>
                <w:b w:val="0"/>
              </w:rPr>
              <w:t>558,447.90</w:t>
            </w:r>
          </w:p>
        </w:tc>
        <w:tc>
          <w:tcPr>
            <w:tcW w:w="0" w:type="dxa"/>
            <w:vAlign w:val="center"/>
          </w:tcPr>
          <w:p w14:paraId="15325E5A">
            <w:pPr>
              <w:spacing w:line="240" w:lineRule="auto"/>
              <w:jc w:val="right"/>
            </w:pPr>
            <w:r>
              <w:rPr>
                <w:rFonts w:ascii="宋体" w:hAnsi="宋体" w:eastAsia="宋体" w:cs="宋体"/>
                <w:b w:val="0"/>
              </w:rPr>
              <w:t>302,157.10</w:t>
            </w:r>
          </w:p>
        </w:tc>
      </w:tr>
      <w:tr w14:paraId="00C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2490B5">
            <w:pPr>
              <w:spacing w:line="240" w:lineRule="auto"/>
              <w:jc w:val="left"/>
            </w:pPr>
            <w:r>
              <w:rPr>
                <w:rFonts w:ascii="宋体" w:hAnsi="宋体" w:eastAsia="宋体" w:cs="宋体"/>
                <w:b w:val="0"/>
              </w:rPr>
              <w:t>其中：基金申购款</w:t>
            </w:r>
          </w:p>
        </w:tc>
        <w:tc>
          <w:tcPr>
            <w:tcW w:w="0" w:type="dxa"/>
            <w:vAlign w:val="center"/>
          </w:tcPr>
          <w:p w14:paraId="51D4F600">
            <w:pPr>
              <w:spacing w:line="240" w:lineRule="auto"/>
              <w:jc w:val="right"/>
            </w:pPr>
            <w:r>
              <w:rPr>
                <w:rFonts w:ascii="宋体" w:hAnsi="宋体" w:eastAsia="宋体" w:cs="宋体"/>
                <w:b w:val="0"/>
              </w:rPr>
              <w:t>-728,465.58</w:t>
            </w:r>
          </w:p>
        </w:tc>
        <w:tc>
          <w:tcPr>
            <w:tcW w:w="0" w:type="dxa"/>
            <w:vAlign w:val="center"/>
          </w:tcPr>
          <w:p w14:paraId="0261F3E1">
            <w:pPr>
              <w:spacing w:line="240" w:lineRule="auto"/>
              <w:jc w:val="right"/>
            </w:pPr>
            <w:r>
              <w:rPr>
                <w:rFonts w:ascii="宋体" w:hAnsi="宋体" w:eastAsia="宋体" w:cs="宋体"/>
                <w:b w:val="0"/>
              </w:rPr>
              <w:t>781,090.90</w:t>
            </w:r>
          </w:p>
        </w:tc>
        <w:tc>
          <w:tcPr>
            <w:tcW w:w="0" w:type="dxa"/>
            <w:vAlign w:val="center"/>
          </w:tcPr>
          <w:p w14:paraId="7523A884">
            <w:pPr>
              <w:spacing w:line="240" w:lineRule="auto"/>
              <w:jc w:val="right"/>
            </w:pPr>
            <w:r>
              <w:rPr>
                <w:rFonts w:ascii="宋体" w:hAnsi="宋体" w:eastAsia="宋体" w:cs="宋体"/>
                <w:b w:val="0"/>
              </w:rPr>
              <w:t>52,625.32</w:t>
            </w:r>
          </w:p>
        </w:tc>
      </w:tr>
      <w:tr w14:paraId="5F57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41088E">
            <w:pPr>
              <w:spacing w:line="240" w:lineRule="auto"/>
              <w:jc w:val="left"/>
            </w:pPr>
            <w:r>
              <w:rPr>
                <w:rFonts w:ascii="宋体" w:hAnsi="宋体" w:eastAsia="宋体" w:cs="宋体"/>
                <w:b w:val="0"/>
              </w:rPr>
              <w:t xml:space="preserve">      基金赎回款</w:t>
            </w:r>
          </w:p>
        </w:tc>
        <w:tc>
          <w:tcPr>
            <w:tcW w:w="0" w:type="dxa"/>
            <w:vAlign w:val="center"/>
          </w:tcPr>
          <w:p w14:paraId="23FE1019">
            <w:pPr>
              <w:spacing w:line="240" w:lineRule="auto"/>
              <w:jc w:val="right"/>
            </w:pPr>
            <w:r>
              <w:rPr>
                <w:rFonts w:ascii="宋体" w:hAnsi="宋体" w:eastAsia="宋体" w:cs="宋体"/>
                <w:b w:val="0"/>
              </w:rPr>
              <w:t>472,174.78</w:t>
            </w:r>
          </w:p>
        </w:tc>
        <w:tc>
          <w:tcPr>
            <w:tcW w:w="0" w:type="dxa"/>
            <w:vAlign w:val="center"/>
          </w:tcPr>
          <w:p w14:paraId="57555E92">
            <w:pPr>
              <w:spacing w:line="240" w:lineRule="auto"/>
              <w:jc w:val="right"/>
            </w:pPr>
            <w:r>
              <w:rPr>
                <w:rFonts w:ascii="宋体" w:hAnsi="宋体" w:eastAsia="宋体" w:cs="宋体"/>
                <w:b w:val="0"/>
              </w:rPr>
              <w:t>-222,643.00</w:t>
            </w:r>
          </w:p>
        </w:tc>
        <w:tc>
          <w:tcPr>
            <w:tcW w:w="0" w:type="dxa"/>
            <w:vAlign w:val="center"/>
          </w:tcPr>
          <w:p w14:paraId="472043E6">
            <w:pPr>
              <w:spacing w:line="240" w:lineRule="auto"/>
              <w:jc w:val="right"/>
            </w:pPr>
            <w:r>
              <w:rPr>
                <w:rFonts w:ascii="宋体" w:hAnsi="宋体" w:eastAsia="宋体" w:cs="宋体"/>
                <w:b w:val="0"/>
              </w:rPr>
              <w:t>249,531.78</w:t>
            </w:r>
          </w:p>
        </w:tc>
      </w:tr>
      <w:tr w14:paraId="7851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3B4D9E">
            <w:pPr>
              <w:spacing w:line="240" w:lineRule="auto"/>
              <w:jc w:val="left"/>
            </w:pPr>
            <w:r>
              <w:rPr>
                <w:rFonts w:ascii="宋体" w:hAnsi="宋体" w:eastAsia="宋体" w:cs="宋体"/>
                <w:b w:val="0"/>
              </w:rPr>
              <w:t>本期已分配利润</w:t>
            </w:r>
          </w:p>
        </w:tc>
        <w:tc>
          <w:tcPr>
            <w:tcW w:w="0" w:type="dxa"/>
            <w:vAlign w:val="center"/>
          </w:tcPr>
          <w:p w14:paraId="61A1A100">
            <w:pPr>
              <w:spacing w:line="240" w:lineRule="auto"/>
              <w:jc w:val="right"/>
            </w:pPr>
            <w:r>
              <w:rPr>
                <w:rFonts w:ascii="宋体" w:hAnsi="宋体" w:eastAsia="宋体" w:cs="宋体"/>
                <w:b w:val="0"/>
              </w:rPr>
              <w:t>-</w:t>
            </w:r>
          </w:p>
        </w:tc>
        <w:tc>
          <w:tcPr>
            <w:tcW w:w="0" w:type="dxa"/>
            <w:vAlign w:val="center"/>
          </w:tcPr>
          <w:p w14:paraId="0C84F6E0">
            <w:pPr>
              <w:spacing w:line="240" w:lineRule="auto"/>
              <w:jc w:val="right"/>
            </w:pPr>
            <w:r>
              <w:rPr>
                <w:rFonts w:ascii="宋体" w:hAnsi="宋体" w:eastAsia="宋体" w:cs="宋体"/>
                <w:b w:val="0"/>
              </w:rPr>
              <w:t>-</w:t>
            </w:r>
          </w:p>
        </w:tc>
        <w:tc>
          <w:tcPr>
            <w:tcW w:w="0" w:type="dxa"/>
            <w:vAlign w:val="center"/>
          </w:tcPr>
          <w:p w14:paraId="5557D2D4">
            <w:pPr>
              <w:spacing w:line="240" w:lineRule="auto"/>
              <w:jc w:val="right"/>
            </w:pPr>
            <w:r>
              <w:rPr>
                <w:rFonts w:ascii="宋体" w:hAnsi="宋体" w:eastAsia="宋体" w:cs="宋体"/>
                <w:b w:val="0"/>
              </w:rPr>
              <w:t>-</w:t>
            </w:r>
          </w:p>
        </w:tc>
      </w:tr>
      <w:tr w14:paraId="535E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F28639">
            <w:pPr>
              <w:spacing w:line="240" w:lineRule="auto"/>
              <w:jc w:val="left"/>
            </w:pPr>
            <w:r>
              <w:rPr>
                <w:rFonts w:ascii="宋体" w:hAnsi="宋体" w:eastAsia="宋体" w:cs="宋体"/>
                <w:b w:val="0"/>
              </w:rPr>
              <w:t>本期末</w:t>
            </w:r>
          </w:p>
        </w:tc>
        <w:tc>
          <w:tcPr>
            <w:tcW w:w="0" w:type="dxa"/>
            <w:vAlign w:val="center"/>
          </w:tcPr>
          <w:p w14:paraId="30A78E74">
            <w:pPr>
              <w:spacing w:line="240" w:lineRule="auto"/>
              <w:jc w:val="right"/>
            </w:pPr>
            <w:r>
              <w:rPr>
                <w:rFonts w:ascii="宋体" w:hAnsi="宋体" w:eastAsia="宋体" w:cs="宋体"/>
                <w:b w:val="0"/>
              </w:rPr>
              <w:t>-2,348,825.76</w:t>
            </w:r>
          </w:p>
        </w:tc>
        <w:tc>
          <w:tcPr>
            <w:tcW w:w="0" w:type="dxa"/>
            <w:vAlign w:val="center"/>
          </w:tcPr>
          <w:p w14:paraId="21C4900C">
            <w:pPr>
              <w:spacing w:line="240" w:lineRule="auto"/>
              <w:jc w:val="right"/>
            </w:pPr>
            <w:r>
              <w:rPr>
                <w:rFonts w:ascii="宋体" w:hAnsi="宋体" w:eastAsia="宋体" w:cs="宋体"/>
                <w:b w:val="0"/>
              </w:rPr>
              <w:t>1,695,303.30</w:t>
            </w:r>
          </w:p>
        </w:tc>
        <w:tc>
          <w:tcPr>
            <w:tcW w:w="0" w:type="dxa"/>
            <w:vAlign w:val="center"/>
          </w:tcPr>
          <w:p w14:paraId="464B4F20">
            <w:pPr>
              <w:spacing w:line="240" w:lineRule="auto"/>
              <w:jc w:val="right"/>
            </w:pPr>
            <w:r>
              <w:rPr>
                <w:rFonts w:ascii="宋体" w:hAnsi="宋体" w:eastAsia="宋体" w:cs="宋体"/>
                <w:b w:val="0"/>
              </w:rPr>
              <w:t>-653,522.46</w:t>
            </w:r>
          </w:p>
        </w:tc>
      </w:tr>
    </w:tbl>
    <w:p w14:paraId="7D8EC113">
      <w:pPr>
        <w:jc w:val="left"/>
      </w:pPr>
      <w:r>
        <w:rPr>
          <w:rFonts w:ascii="宋体" w:hAnsi="宋体" w:eastAsia="宋体" w:cs="宋体"/>
          <w:b/>
        </w:rPr>
        <w:t>东方阿尔法瑞丰混合发起C</w:t>
      </w:r>
    </w:p>
    <w:p w14:paraId="090DF81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0"/>
        <w:gridCol w:w="2092"/>
        <w:gridCol w:w="2092"/>
        <w:gridCol w:w="1582"/>
      </w:tblGrid>
      <w:tr w14:paraId="428F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3D4488C3">
            <w:pPr>
              <w:spacing w:line="240" w:lineRule="auto"/>
              <w:jc w:val="center"/>
            </w:pPr>
            <w:r>
              <w:rPr>
                <w:rFonts w:ascii="宋体" w:hAnsi="宋体" w:eastAsia="宋体" w:cs="宋体"/>
                <w:b w:val="0"/>
              </w:rPr>
              <w:t>项目</w:t>
            </w:r>
          </w:p>
        </w:tc>
        <w:tc>
          <w:tcPr>
            <w:tcW w:w="1154" w:type="pct"/>
            <w:shd w:val="clear" w:color="auto" w:fill="D9D9D9"/>
            <w:vAlign w:val="center"/>
          </w:tcPr>
          <w:p w14:paraId="50ED614E">
            <w:pPr>
              <w:spacing w:line="240" w:lineRule="auto"/>
              <w:jc w:val="center"/>
            </w:pPr>
            <w:r>
              <w:rPr>
                <w:rFonts w:ascii="宋体" w:hAnsi="宋体" w:eastAsia="宋体" w:cs="宋体"/>
                <w:b w:val="0"/>
              </w:rPr>
              <w:t>已实现部分</w:t>
            </w:r>
          </w:p>
        </w:tc>
        <w:tc>
          <w:tcPr>
            <w:tcW w:w="1154" w:type="pct"/>
            <w:shd w:val="clear" w:color="auto" w:fill="D9D9D9"/>
            <w:vAlign w:val="center"/>
          </w:tcPr>
          <w:p w14:paraId="2792133F">
            <w:pPr>
              <w:spacing w:line="240" w:lineRule="auto"/>
              <w:jc w:val="center"/>
            </w:pPr>
            <w:r>
              <w:rPr>
                <w:rFonts w:ascii="宋体" w:hAnsi="宋体" w:eastAsia="宋体" w:cs="宋体"/>
                <w:b w:val="0"/>
              </w:rPr>
              <w:t>未实现部分</w:t>
            </w:r>
          </w:p>
        </w:tc>
        <w:tc>
          <w:tcPr>
            <w:tcW w:w="1154" w:type="pct"/>
            <w:shd w:val="clear" w:color="auto" w:fill="D9D9D9"/>
            <w:vAlign w:val="center"/>
          </w:tcPr>
          <w:p w14:paraId="103FE108">
            <w:pPr>
              <w:spacing w:line="240" w:lineRule="auto"/>
              <w:jc w:val="center"/>
            </w:pPr>
            <w:r>
              <w:rPr>
                <w:rFonts w:ascii="宋体" w:hAnsi="宋体" w:eastAsia="宋体" w:cs="宋体"/>
                <w:b w:val="0"/>
              </w:rPr>
              <w:t>未分配利润合计</w:t>
            </w:r>
          </w:p>
        </w:tc>
      </w:tr>
      <w:tr w14:paraId="63FA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80AF6E">
            <w:pPr>
              <w:spacing w:line="240" w:lineRule="auto"/>
              <w:jc w:val="left"/>
            </w:pPr>
            <w:r>
              <w:rPr>
                <w:rFonts w:ascii="宋体" w:hAnsi="宋体" w:eastAsia="宋体" w:cs="宋体"/>
                <w:b w:val="0"/>
              </w:rPr>
              <w:t>上年度末</w:t>
            </w:r>
          </w:p>
        </w:tc>
        <w:tc>
          <w:tcPr>
            <w:tcW w:w="0" w:type="dxa"/>
            <w:vAlign w:val="center"/>
          </w:tcPr>
          <w:p w14:paraId="1B1E4F40">
            <w:pPr>
              <w:spacing w:line="240" w:lineRule="auto"/>
              <w:jc w:val="right"/>
            </w:pPr>
            <w:r>
              <w:rPr>
                <w:rFonts w:ascii="宋体" w:hAnsi="宋体" w:eastAsia="宋体" w:cs="宋体"/>
                <w:b w:val="0"/>
              </w:rPr>
              <w:t>-18,862.38</w:t>
            </w:r>
          </w:p>
        </w:tc>
        <w:tc>
          <w:tcPr>
            <w:tcW w:w="0" w:type="dxa"/>
            <w:vAlign w:val="center"/>
          </w:tcPr>
          <w:p w14:paraId="0EC8F858">
            <w:pPr>
              <w:spacing w:line="240" w:lineRule="auto"/>
              <w:jc w:val="right"/>
            </w:pPr>
            <w:r>
              <w:rPr>
                <w:rFonts w:ascii="宋体" w:hAnsi="宋体" w:eastAsia="宋体" w:cs="宋体"/>
                <w:b w:val="0"/>
              </w:rPr>
              <w:t>5,056.70</w:t>
            </w:r>
          </w:p>
        </w:tc>
        <w:tc>
          <w:tcPr>
            <w:tcW w:w="0" w:type="dxa"/>
            <w:vAlign w:val="center"/>
          </w:tcPr>
          <w:p w14:paraId="677119D0">
            <w:pPr>
              <w:spacing w:line="240" w:lineRule="auto"/>
              <w:jc w:val="right"/>
            </w:pPr>
            <w:r>
              <w:rPr>
                <w:rFonts w:ascii="宋体" w:hAnsi="宋体" w:eastAsia="宋体" w:cs="宋体"/>
                <w:b w:val="0"/>
              </w:rPr>
              <w:t>-13,805.68</w:t>
            </w:r>
          </w:p>
        </w:tc>
      </w:tr>
      <w:tr w14:paraId="6C22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4B12EA">
            <w:pPr>
              <w:spacing w:line="240" w:lineRule="auto"/>
              <w:jc w:val="left"/>
            </w:pPr>
            <w:r>
              <w:rPr>
                <w:rFonts w:ascii="宋体" w:hAnsi="宋体" w:eastAsia="宋体" w:cs="宋体"/>
                <w:b w:val="0"/>
              </w:rPr>
              <w:t>本期期初</w:t>
            </w:r>
          </w:p>
        </w:tc>
        <w:tc>
          <w:tcPr>
            <w:tcW w:w="0" w:type="dxa"/>
            <w:vAlign w:val="center"/>
          </w:tcPr>
          <w:p w14:paraId="73A2B8A0">
            <w:pPr>
              <w:spacing w:line="240" w:lineRule="auto"/>
              <w:jc w:val="right"/>
            </w:pPr>
            <w:r>
              <w:rPr>
                <w:rFonts w:ascii="宋体" w:hAnsi="宋体" w:eastAsia="宋体" w:cs="宋体"/>
                <w:b w:val="0"/>
              </w:rPr>
              <w:t>-18,862.38</w:t>
            </w:r>
          </w:p>
        </w:tc>
        <w:tc>
          <w:tcPr>
            <w:tcW w:w="0" w:type="dxa"/>
            <w:vAlign w:val="center"/>
          </w:tcPr>
          <w:p w14:paraId="2844B588">
            <w:pPr>
              <w:spacing w:line="240" w:lineRule="auto"/>
              <w:jc w:val="right"/>
            </w:pPr>
            <w:r>
              <w:rPr>
                <w:rFonts w:ascii="宋体" w:hAnsi="宋体" w:eastAsia="宋体" w:cs="宋体"/>
                <w:b w:val="0"/>
              </w:rPr>
              <w:t>5,056.70</w:t>
            </w:r>
          </w:p>
        </w:tc>
        <w:tc>
          <w:tcPr>
            <w:tcW w:w="0" w:type="dxa"/>
            <w:vAlign w:val="center"/>
          </w:tcPr>
          <w:p w14:paraId="21DD9B4A">
            <w:pPr>
              <w:spacing w:line="240" w:lineRule="auto"/>
              <w:jc w:val="right"/>
            </w:pPr>
            <w:r>
              <w:rPr>
                <w:rFonts w:ascii="宋体" w:hAnsi="宋体" w:eastAsia="宋体" w:cs="宋体"/>
                <w:b w:val="0"/>
              </w:rPr>
              <w:t>-13,805.68</w:t>
            </w:r>
          </w:p>
        </w:tc>
      </w:tr>
      <w:tr w14:paraId="5D8F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E25691">
            <w:pPr>
              <w:spacing w:line="240" w:lineRule="auto"/>
              <w:jc w:val="left"/>
            </w:pPr>
            <w:r>
              <w:rPr>
                <w:rFonts w:ascii="宋体" w:hAnsi="宋体" w:eastAsia="宋体" w:cs="宋体"/>
                <w:b w:val="0"/>
              </w:rPr>
              <w:t>本期利润</w:t>
            </w:r>
          </w:p>
        </w:tc>
        <w:tc>
          <w:tcPr>
            <w:tcW w:w="0" w:type="dxa"/>
            <w:vAlign w:val="center"/>
          </w:tcPr>
          <w:p w14:paraId="2A614515">
            <w:pPr>
              <w:spacing w:line="240" w:lineRule="auto"/>
              <w:jc w:val="right"/>
            </w:pPr>
            <w:r>
              <w:rPr>
                <w:rFonts w:ascii="宋体" w:hAnsi="宋体" w:eastAsia="宋体" w:cs="宋体"/>
                <w:b w:val="0"/>
              </w:rPr>
              <w:t>-2,306,152.96</w:t>
            </w:r>
          </w:p>
        </w:tc>
        <w:tc>
          <w:tcPr>
            <w:tcW w:w="0" w:type="dxa"/>
            <w:vAlign w:val="center"/>
          </w:tcPr>
          <w:p w14:paraId="24FD3A3C">
            <w:pPr>
              <w:spacing w:line="240" w:lineRule="auto"/>
              <w:jc w:val="right"/>
            </w:pPr>
            <w:r>
              <w:rPr>
                <w:rFonts w:ascii="宋体" w:hAnsi="宋体" w:eastAsia="宋体" w:cs="宋体"/>
                <w:b w:val="0"/>
              </w:rPr>
              <w:t>-415,858.57</w:t>
            </w:r>
          </w:p>
        </w:tc>
        <w:tc>
          <w:tcPr>
            <w:tcW w:w="0" w:type="dxa"/>
            <w:vAlign w:val="center"/>
          </w:tcPr>
          <w:p w14:paraId="724B4063">
            <w:pPr>
              <w:spacing w:line="240" w:lineRule="auto"/>
              <w:jc w:val="right"/>
            </w:pPr>
            <w:r>
              <w:rPr>
                <w:rFonts w:ascii="宋体" w:hAnsi="宋体" w:eastAsia="宋体" w:cs="宋体"/>
                <w:b w:val="0"/>
              </w:rPr>
              <w:t>-2,722,011.53</w:t>
            </w:r>
          </w:p>
        </w:tc>
      </w:tr>
      <w:tr w14:paraId="56DE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688160">
            <w:pPr>
              <w:spacing w:line="240" w:lineRule="auto"/>
              <w:jc w:val="left"/>
            </w:pPr>
            <w:r>
              <w:rPr>
                <w:rFonts w:ascii="宋体" w:hAnsi="宋体" w:eastAsia="宋体" w:cs="宋体"/>
                <w:b w:val="0"/>
              </w:rPr>
              <w:t>本期基金份额交易产生的变动数</w:t>
            </w:r>
          </w:p>
        </w:tc>
        <w:tc>
          <w:tcPr>
            <w:tcW w:w="0" w:type="dxa"/>
            <w:vAlign w:val="center"/>
          </w:tcPr>
          <w:p w14:paraId="3D96CED5">
            <w:pPr>
              <w:spacing w:line="240" w:lineRule="auto"/>
              <w:jc w:val="right"/>
            </w:pPr>
            <w:r>
              <w:rPr>
                <w:rFonts w:ascii="宋体" w:hAnsi="宋体" w:eastAsia="宋体" w:cs="宋体"/>
                <w:b w:val="0"/>
              </w:rPr>
              <w:t>-3,455,670.81</w:t>
            </w:r>
          </w:p>
        </w:tc>
        <w:tc>
          <w:tcPr>
            <w:tcW w:w="0" w:type="dxa"/>
            <w:vAlign w:val="center"/>
          </w:tcPr>
          <w:p w14:paraId="507CFF74">
            <w:pPr>
              <w:spacing w:line="240" w:lineRule="auto"/>
              <w:jc w:val="right"/>
            </w:pPr>
            <w:r>
              <w:rPr>
                <w:rFonts w:ascii="宋体" w:hAnsi="宋体" w:eastAsia="宋体" w:cs="宋体"/>
                <w:b w:val="0"/>
              </w:rPr>
              <w:t>4,408,755.36</w:t>
            </w:r>
          </w:p>
        </w:tc>
        <w:tc>
          <w:tcPr>
            <w:tcW w:w="0" w:type="dxa"/>
            <w:vAlign w:val="center"/>
          </w:tcPr>
          <w:p w14:paraId="3F0FECE6">
            <w:pPr>
              <w:spacing w:line="240" w:lineRule="auto"/>
              <w:jc w:val="right"/>
            </w:pPr>
            <w:r>
              <w:rPr>
                <w:rFonts w:ascii="宋体" w:hAnsi="宋体" w:eastAsia="宋体" w:cs="宋体"/>
                <w:b w:val="0"/>
              </w:rPr>
              <w:t>953,084.55</w:t>
            </w:r>
          </w:p>
        </w:tc>
      </w:tr>
      <w:tr w14:paraId="00C0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31B6A7">
            <w:pPr>
              <w:spacing w:line="240" w:lineRule="auto"/>
              <w:jc w:val="left"/>
            </w:pPr>
            <w:r>
              <w:rPr>
                <w:rFonts w:ascii="宋体" w:hAnsi="宋体" w:eastAsia="宋体" w:cs="宋体"/>
                <w:b w:val="0"/>
              </w:rPr>
              <w:t>其中：基金申购款</w:t>
            </w:r>
          </w:p>
        </w:tc>
        <w:tc>
          <w:tcPr>
            <w:tcW w:w="0" w:type="dxa"/>
            <w:vAlign w:val="center"/>
          </w:tcPr>
          <w:p w14:paraId="1B133597">
            <w:pPr>
              <w:spacing w:line="240" w:lineRule="auto"/>
              <w:jc w:val="right"/>
            </w:pPr>
            <w:r>
              <w:rPr>
                <w:rFonts w:ascii="宋体" w:hAnsi="宋体" w:eastAsia="宋体" w:cs="宋体"/>
                <w:b w:val="0"/>
              </w:rPr>
              <w:t>-8,681,761.68</w:t>
            </w:r>
          </w:p>
        </w:tc>
        <w:tc>
          <w:tcPr>
            <w:tcW w:w="0" w:type="dxa"/>
            <w:vAlign w:val="center"/>
          </w:tcPr>
          <w:p w14:paraId="60C33110">
            <w:pPr>
              <w:spacing w:line="240" w:lineRule="auto"/>
              <w:jc w:val="right"/>
            </w:pPr>
            <w:r>
              <w:rPr>
                <w:rFonts w:ascii="宋体" w:hAnsi="宋体" w:eastAsia="宋体" w:cs="宋体"/>
                <w:b w:val="0"/>
              </w:rPr>
              <w:t>5,624,768.98</w:t>
            </w:r>
          </w:p>
        </w:tc>
        <w:tc>
          <w:tcPr>
            <w:tcW w:w="0" w:type="dxa"/>
            <w:vAlign w:val="center"/>
          </w:tcPr>
          <w:p w14:paraId="610B222B">
            <w:pPr>
              <w:spacing w:line="240" w:lineRule="auto"/>
              <w:jc w:val="right"/>
            </w:pPr>
            <w:r>
              <w:rPr>
                <w:rFonts w:ascii="宋体" w:hAnsi="宋体" w:eastAsia="宋体" w:cs="宋体"/>
                <w:b w:val="0"/>
              </w:rPr>
              <w:t>-3,056,992.70</w:t>
            </w:r>
          </w:p>
        </w:tc>
      </w:tr>
      <w:tr w14:paraId="4C0C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1631A8">
            <w:pPr>
              <w:spacing w:line="240" w:lineRule="auto"/>
              <w:jc w:val="left"/>
            </w:pPr>
            <w:r>
              <w:rPr>
                <w:rFonts w:ascii="宋体" w:hAnsi="宋体" w:eastAsia="宋体" w:cs="宋体"/>
                <w:b w:val="0"/>
              </w:rPr>
              <w:t xml:space="preserve">      基金赎回款</w:t>
            </w:r>
          </w:p>
        </w:tc>
        <w:tc>
          <w:tcPr>
            <w:tcW w:w="0" w:type="dxa"/>
            <w:vAlign w:val="center"/>
          </w:tcPr>
          <w:p w14:paraId="04C9C2E8">
            <w:pPr>
              <w:spacing w:line="240" w:lineRule="auto"/>
              <w:jc w:val="right"/>
            </w:pPr>
            <w:r>
              <w:rPr>
                <w:rFonts w:ascii="宋体" w:hAnsi="宋体" w:eastAsia="宋体" w:cs="宋体"/>
                <w:b w:val="0"/>
              </w:rPr>
              <w:t>5,226,090.87</w:t>
            </w:r>
          </w:p>
        </w:tc>
        <w:tc>
          <w:tcPr>
            <w:tcW w:w="0" w:type="dxa"/>
            <w:vAlign w:val="center"/>
          </w:tcPr>
          <w:p w14:paraId="5F2E1FA9">
            <w:pPr>
              <w:spacing w:line="240" w:lineRule="auto"/>
              <w:jc w:val="right"/>
            </w:pPr>
            <w:r>
              <w:rPr>
                <w:rFonts w:ascii="宋体" w:hAnsi="宋体" w:eastAsia="宋体" w:cs="宋体"/>
                <w:b w:val="0"/>
              </w:rPr>
              <w:t>-1,216,013.62</w:t>
            </w:r>
          </w:p>
        </w:tc>
        <w:tc>
          <w:tcPr>
            <w:tcW w:w="0" w:type="dxa"/>
            <w:vAlign w:val="center"/>
          </w:tcPr>
          <w:p w14:paraId="6EF5DDAC">
            <w:pPr>
              <w:spacing w:line="240" w:lineRule="auto"/>
              <w:jc w:val="right"/>
            </w:pPr>
            <w:r>
              <w:rPr>
                <w:rFonts w:ascii="宋体" w:hAnsi="宋体" w:eastAsia="宋体" w:cs="宋体"/>
                <w:b w:val="0"/>
              </w:rPr>
              <w:t>4,010,077.25</w:t>
            </w:r>
          </w:p>
        </w:tc>
      </w:tr>
      <w:tr w14:paraId="5A27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E26660">
            <w:pPr>
              <w:spacing w:line="240" w:lineRule="auto"/>
              <w:jc w:val="left"/>
            </w:pPr>
            <w:r>
              <w:rPr>
                <w:rFonts w:ascii="宋体" w:hAnsi="宋体" w:eastAsia="宋体" w:cs="宋体"/>
                <w:b w:val="0"/>
              </w:rPr>
              <w:t>本期已分配利润</w:t>
            </w:r>
          </w:p>
        </w:tc>
        <w:tc>
          <w:tcPr>
            <w:tcW w:w="0" w:type="dxa"/>
            <w:vAlign w:val="center"/>
          </w:tcPr>
          <w:p w14:paraId="3181E0D1">
            <w:pPr>
              <w:spacing w:line="240" w:lineRule="auto"/>
              <w:jc w:val="right"/>
            </w:pPr>
            <w:r>
              <w:rPr>
                <w:rFonts w:ascii="宋体" w:hAnsi="宋体" w:eastAsia="宋体" w:cs="宋体"/>
                <w:b w:val="0"/>
              </w:rPr>
              <w:t>-</w:t>
            </w:r>
          </w:p>
        </w:tc>
        <w:tc>
          <w:tcPr>
            <w:tcW w:w="0" w:type="dxa"/>
            <w:vAlign w:val="center"/>
          </w:tcPr>
          <w:p w14:paraId="1252A755">
            <w:pPr>
              <w:spacing w:line="240" w:lineRule="auto"/>
              <w:jc w:val="right"/>
            </w:pPr>
            <w:r>
              <w:rPr>
                <w:rFonts w:ascii="宋体" w:hAnsi="宋体" w:eastAsia="宋体" w:cs="宋体"/>
                <w:b w:val="0"/>
              </w:rPr>
              <w:t>-</w:t>
            </w:r>
          </w:p>
        </w:tc>
        <w:tc>
          <w:tcPr>
            <w:tcW w:w="0" w:type="dxa"/>
            <w:vAlign w:val="center"/>
          </w:tcPr>
          <w:p w14:paraId="0430C45F">
            <w:pPr>
              <w:spacing w:line="240" w:lineRule="auto"/>
              <w:jc w:val="right"/>
            </w:pPr>
            <w:r>
              <w:rPr>
                <w:rFonts w:ascii="宋体" w:hAnsi="宋体" w:eastAsia="宋体" w:cs="宋体"/>
                <w:b w:val="0"/>
              </w:rPr>
              <w:t>-</w:t>
            </w:r>
          </w:p>
        </w:tc>
      </w:tr>
      <w:tr w14:paraId="2F59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0215C2">
            <w:pPr>
              <w:spacing w:line="240" w:lineRule="auto"/>
              <w:jc w:val="left"/>
            </w:pPr>
            <w:r>
              <w:rPr>
                <w:rFonts w:ascii="宋体" w:hAnsi="宋体" w:eastAsia="宋体" w:cs="宋体"/>
                <w:b w:val="0"/>
              </w:rPr>
              <w:t>本期末</w:t>
            </w:r>
          </w:p>
        </w:tc>
        <w:tc>
          <w:tcPr>
            <w:tcW w:w="0" w:type="dxa"/>
            <w:vAlign w:val="center"/>
          </w:tcPr>
          <w:p w14:paraId="421E0A44">
            <w:pPr>
              <w:spacing w:line="240" w:lineRule="auto"/>
              <w:jc w:val="right"/>
            </w:pPr>
            <w:r>
              <w:rPr>
                <w:rFonts w:ascii="宋体" w:hAnsi="宋体" w:eastAsia="宋体" w:cs="宋体"/>
                <w:b w:val="0"/>
              </w:rPr>
              <w:t>-5,780,686.15</w:t>
            </w:r>
          </w:p>
        </w:tc>
        <w:tc>
          <w:tcPr>
            <w:tcW w:w="0" w:type="dxa"/>
            <w:vAlign w:val="center"/>
          </w:tcPr>
          <w:p w14:paraId="50D3BBF1">
            <w:pPr>
              <w:spacing w:line="240" w:lineRule="auto"/>
              <w:jc w:val="right"/>
            </w:pPr>
            <w:r>
              <w:rPr>
                <w:rFonts w:ascii="宋体" w:hAnsi="宋体" w:eastAsia="宋体" w:cs="宋体"/>
                <w:b w:val="0"/>
              </w:rPr>
              <w:t>3,997,953.49</w:t>
            </w:r>
          </w:p>
        </w:tc>
        <w:tc>
          <w:tcPr>
            <w:tcW w:w="0" w:type="dxa"/>
            <w:vAlign w:val="center"/>
          </w:tcPr>
          <w:p w14:paraId="28AB8506">
            <w:pPr>
              <w:spacing w:line="240" w:lineRule="auto"/>
              <w:jc w:val="right"/>
            </w:pPr>
            <w:r>
              <w:rPr>
                <w:rFonts w:ascii="宋体" w:hAnsi="宋体" w:eastAsia="宋体" w:cs="宋体"/>
                <w:b w:val="0"/>
              </w:rPr>
              <w:t>-1,782,732.66</w:t>
            </w:r>
          </w:p>
        </w:tc>
      </w:tr>
    </w:tbl>
    <w:p w14:paraId="75184C16"/>
    <w:p w14:paraId="5B072862">
      <w:r>
        <w:rPr>
          <w:rFonts w:ascii="宋体" w:hAnsi="宋体" w:eastAsia="宋体" w:cs="宋体"/>
          <w:b/>
        </w:rPr>
        <w:t>6.4.7.9 存款利息收入</w:t>
      </w:r>
    </w:p>
    <w:p w14:paraId="1A1A2DF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052E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4464CC71">
            <w:pPr>
              <w:spacing w:line="240" w:lineRule="auto"/>
              <w:jc w:val="center"/>
            </w:pPr>
            <w:r>
              <w:rPr>
                <w:rFonts w:ascii="宋体" w:hAnsi="宋体" w:eastAsia="宋体" w:cs="宋体"/>
                <w:b w:val="0"/>
              </w:rPr>
              <w:t>项目</w:t>
            </w:r>
          </w:p>
        </w:tc>
        <w:tc>
          <w:tcPr>
            <w:tcW w:w="3077" w:type="pct"/>
            <w:shd w:val="clear" w:color="auto" w:fill="D9D9D9"/>
          </w:tcPr>
          <w:p w14:paraId="3ABB72F2">
            <w:pPr>
              <w:spacing w:line="240" w:lineRule="auto"/>
              <w:jc w:val="center"/>
            </w:pPr>
            <w:r>
              <w:rPr>
                <w:rFonts w:ascii="宋体" w:hAnsi="宋体" w:eastAsia="宋体" w:cs="宋体"/>
                <w:b w:val="0"/>
              </w:rPr>
              <w:t>本期2025年01月01日至2025年06月30日</w:t>
            </w:r>
          </w:p>
        </w:tc>
      </w:tr>
      <w:tr w14:paraId="07AA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FB9102">
            <w:pPr>
              <w:spacing w:line="240" w:lineRule="auto"/>
              <w:jc w:val="left"/>
            </w:pPr>
            <w:r>
              <w:rPr>
                <w:rFonts w:ascii="宋体" w:hAnsi="宋体" w:eastAsia="宋体" w:cs="宋体"/>
                <w:b w:val="0"/>
              </w:rPr>
              <w:t>活期存款利息收入</w:t>
            </w:r>
          </w:p>
        </w:tc>
        <w:tc>
          <w:tcPr>
            <w:tcW w:w="0" w:type="dxa"/>
          </w:tcPr>
          <w:p w14:paraId="5ED4E307">
            <w:pPr>
              <w:spacing w:line="240" w:lineRule="auto"/>
              <w:jc w:val="right"/>
            </w:pPr>
            <w:r>
              <w:rPr>
                <w:rFonts w:ascii="宋体" w:hAnsi="宋体" w:eastAsia="宋体" w:cs="宋体"/>
                <w:b w:val="0"/>
              </w:rPr>
              <w:t>314.49</w:t>
            </w:r>
          </w:p>
        </w:tc>
      </w:tr>
      <w:tr w14:paraId="6AB9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CE1E1E">
            <w:pPr>
              <w:spacing w:line="240" w:lineRule="auto"/>
              <w:jc w:val="left"/>
            </w:pPr>
            <w:r>
              <w:rPr>
                <w:rFonts w:ascii="宋体" w:hAnsi="宋体" w:eastAsia="宋体" w:cs="宋体"/>
                <w:b w:val="0"/>
              </w:rPr>
              <w:t>定期存款利息收入</w:t>
            </w:r>
          </w:p>
        </w:tc>
        <w:tc>
          <w:tcPr>
            <w:tcW w:w="0" w:type="dxa"/>
          </w:tcPr>
          <w:p w14:paraId="05E81F43">
            <w:pPr>
              <w:spacing w:line="240" w:lineRule="auto"/>
              <w:jc w:val="right"/>
            </w:pPr>
            <w:r>
              <w:rPr>
                <w:rFonts w:ascii="宋体" w:hAnsi="宋体" w:eastAsia="宋体" w:cs="宋体"/>
                <w:b w:val="0"/>
              </w:rPr>
              <w:t>-</w:t>
            </w:r>
          </w:p>
        </w:tc>
      </w:tr>
      <w:tr w14:paraId="280D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CA7EC7">
            <w:pPr>
              <w:spacing w:line="240" w:lineRule="auto"/>
              <w:jc w:val="left"/>
            </w:pPr>
            <w:r>
              <w:rPr>
                <w:rFonts w:ascii="宋体" w:hAnsi="宋体" w:eastAsia="宋体" w:cs="宋体"/>
                <w:b w:val="0"/>
              </w:rPr>
              <w:t>其他存款利息收入</w:t>
            </w:r>
          </w:p>
        </w:tc>
        <w:tc>
          <w:tcPr>
            <w:tcW w:w="0" w:type="dxa"/>
          </w:tcPr>
          <w:p w14:paraId="2A8FEB62">
            <w:pPr>
              <w:spacing w:line="240" w:lineRule="auto"/>
              <w:jc w:val="right"/>
            </w:pPr>
            <w:r>
              <w:rPr>
                <w:rFonts w:ascii="宋体" w:hAnsi="宋体" w:eastAsia="宋体" w:cs="宋体"/>
                <w:b w:val="0"/>
              </w:rPr>
              <w:t>954.19</w:t>
            </w:r>
          </w:p>
        </w:tc>
      </w:tr>
      <w:tr w14:paraId="5D9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E727FF">
            <w:pPr>
              <w:spacing w:line="240" w:lineRule="auto"/>
              <w:jc w:val="left"/>
            </w:pPr>
            <w:r>
              <w:rPr>
                <w:rFonts w:ascii="宋体" w:hAnsi="宋体" w:eastAsia="宋体" w:cs="宋体"/>
                <w:b w:val="0"/>
              </w:rPr>
              <w:t>结算备付金利息收入</w:t>
            </w:r>
          </w:p>
        </w:tc>
        <w:tc>
          <w:tcPr>
            <w:tcW w:w="0" w:type="dxa"/>
          </w:tcPr>
          <w:p w14:paraId="6992F14E">
            <w:pPr>
              <w:spacing w:line="240" w:lineRule="auto"/>
              <w:jc w:val="right"/>
            </w:pPr>
            <w:r>
              <w:rPr>
                <w:rFonts w:ascii="宋体" w:hAnsi="宋体" w:eastAsia="宋体" w:cs="宋体"/>
                <w:b w:val="0"/>
              </w:rPr>
              <w:t>-</w:t>
            </w:r>
          </w:p>
        </w:tc>
      </w:tr>
      <w:tr w14:paraId="4AEA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FF1E30">
            <w:pPr>
              <w:spacing w:line="240" w:lineRule="auto"/>
              <w:jc w:val="left"/>
            </w:pPr>
            <w:r>
              <w:rPr>
                <w:rFonts w:ascii="宋体" w:hAnsi="宋体" w:eastAsia="宋体" w:cs="宋体"/>
                <w:b w:val="0"/>
              </w:rPr>
              <w:t>其他</w:t>
            </w:r>
          </w:p>
        </w:tc>
        <w:tc>
          <w:tcPr>
            <w:tcW w:w="0" w:type="dxa"/>
          </w:tcPr>
          <w:p w14:paraId="09C83D92">
            <w:pPr>
              <w:spacing w:line="240" w:lineRule="auto"/>
              <w:jc w:val="right"/>
            </w:pPr>
            <w:r>
              <w:rPr>
                <w:rFonts w:ascii="宋体" w:hAnsi="宋体" w:eastAsia="宋体" w:cs="宋体"/>
                <w:b w:val="0"/>
              </w:rPr>
              <w:t>-</w:t>
            </w:r>
          </w:p>
        </w:tc>
      </w:tr>
      <w:tr w14:paraId="6CD4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883D151">
            <w:pPr>
              <w:spacing w:line="240" w:lineRule="auto"/>
              <w:jc w:val="center"/>
            </w:pPr>
            <w:r>
              <w:rPr>
                <w:rFonts w:ascii="宋体" w:hAnsi="宋体" w:eastAsia="宋体" w:cs="宋体"/>
                <w:b w:val="0"/>
              </w:rPr>
              <w:t>合计</w:t>
            </w:r>
          </w:p>
        </w:tc>
        <w:tc>
          <w:tcPr>
            <w:tcW w:w="0" w:type="dxa"/>
          </w:tcPr>
          <w:p w14:paraId="2F2F10DB">
            <w:pPr>
              <w:spacing w:line="240" w:lineRule="auto"/>
              <w:jc w:val="right"/>
            </w:pPr>
            <w:r>
              <w:rPr>
                <w:rFonts w:ascii="宋体" w:hAnsi="宋体" w:eastAsia="宋体" w:cs="宋体"/>
                <w:b w:val="0"/>
              </w:rPr>
              <w:t>1,268.68</w:t>
            </w:r>
          </w:p>
        </w:tc>
      </w:tr>
    </w:tbl>
    <w:p w14:paraId="1EC5B907">
      <w:r>
        <w:rPr>
          <w:rFonts w:ascii="宋体" w:hAnsi="宋体" w:eastAsia="宋体" w:cs="宋体"/>
          <w:b w:val="0"/>
        </w:rPr>
        <w:t xml:space="preserve">    其他存款利息收入为存放在证券经纪商基金专用证券账户的证券交易结算资金产生的利息收入。</w:t>
      </w:r>
    </w:p>
    <w:p w14:paraId="4DA8107A"/>
    <w:p w14:paraId="2B2990ED">
      <w:r>
        <w:rPr>
          <w:rFonts w:ascii="宋体" w:hAnsi="宋体" w:eastAsia="宋体" w:cs="宋体"/>
          <w:b/>
        </w:rPr>
        <w:t>6.4.7.10 股票投资收益——买卖股票差价收入</w:t>
      </w:r>
    </w:p>
    <w:p w14:paraId="6EDC7AC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6041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1469B100">
            <w:pPr>
              <w:spacing w:line="240" w:lineRule="auto"/>
              <w:jc w:val="center"/>
            </w:pPr>
            <w:r>
              <w:rPr>
                <w:rFonts w:ascii="宋体" w:hAnsi="宋体" w:eastAsia="宋体" w:cs="宋体"/>
                <w:b w:val="0"/>
              </w:rPr>
              <w:t>项目</w:t>
            </w:r>
          </w:p>
        </w:tc>
        <w:tc>
          <w:tcPr>
            <w:tcW w:w="3077" w:type="pct"/>
            <w:shd w:val="clear" w:color="auto" w:fill="D9D9D9"/>
            <w:vAlign w:val="center"/>
          </w:tcPr>
          <w:p w14:paraId="07D3E4EE">
            <w:pPr>
              <w:spacing w:line="240" w:lineRule="auto"/>
              <w:jc w:val="center"/>
            </w:pPr>
            <w:r>
              <w:rPr>
                <w:rFonts w:ascii="宋体" w:hAnsi="宋体" w:eastAsia="宋体" w:cs="宋体"/>
                <w:b w:val="0"/>
              </w:rPr>
              <w:t>本期2025年01月01日至2025年06月30日</w:t>
            </w:r>
          </w:p>
        </w:tc>
      </w:tr>
      <w:tr w14:paraId="40B4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F269A4">
            <w:pPr>
              <w:spacing w:line="240" w:lineRule="auto"/>
              <w:jc w:val="left"/>
            </w:pPr>
            <w:r>
              <w:rPr>
                <w:rFonts w:ascii="宋体" w:hAnsi="宋体" w:eastAsia="宋体" w:cs="宋体"/>
                <w:b w:val="0"/>
              </w:rPr>
              <w:t>卖出股票成交总额</w:t>
            </w:r>
          </w:p>
        </w:tc>
        <w:tc>
          <w:tcPr>
            <w:tcW w:w="0" w:type="dxa"/>
          </w:tcPr>
          <w:p w14:paraId="1A8986F3">
            <w:pPr>
              <w:spacing w:line="240" w:lineRule="auto"/>
              <w:jc w:val="right"/>
            </w:pPr>
            <w:r>
              <w:rPr>
                <w:rFonts w:ascii="宋体" w:hAnsi="宋体" w:eastAsia="宋体" w:cs="宋体"/>
                <w:b w:val="0"/>
              </w:rPr>
              <w:t>55,070,048.20</w:t>
            </w:r>
          </w:p>
        </w:tc>
      </w:tr>
      <w:tr w14:paraId="54D5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758850">
            <w:pPr>
              <w:spacing w:line="240" w:lineRule="auto"/>
              <w:jc w:val="left"/>
            </w:pPr>
            <w:r>
              <w:rPr>
                <w:rFonts w:ascii="宋体" w:hAnsi="宋体" w:eastAsia="宋体" w:cs="宋体"/>
                <w:b w:val="0"/>
              </w:rPr>
              <w:t>减：卖出股票成本总额</w:t>
            </w:r>
          </w:p>
        </w:tc>
        <w:tc>
          <w:tcPr>
            <w:tcW w:w="0" w:type="dxa"/>
          </w:tcPr>
          <w:p w14:paraId="189CF703">
            <w:pPr>
              <w:spacing w:line="240" w:lineRule="auto"/>
              <w:jc w:val="right"/>
            </w:pPr>
            <w:r>
              <w:rPr>
                <w:rFonts w:ascii="宋体" w:hAnsi="宋体" w:eastAsia="宋体" w:cs="宋体"/>
                <w:b w:val="0"/>
              </w:rPr>
              <w:t>57,329,485.10</w:t>
            </w:r>
          </w:p>
        </w:tc>
      </w:tr>
      <w:tr w14:paraId="66DC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8EB3CF">
            <w:pPr>
              <w:spacing w:line="240" w:lineRule="auto"/>
              <w:jc w:val="left"/>
            </w:pPr>
            <w:r>
              <w:rPr>
                <w:rFonts w:ascii="宋体" w:hAnsi="宋体" w:eastAsia="宋体" w:cs="宋体"/>
                <w:b w:val="0"/>
              </w:rPr>
              <w:t>减：交易费用</w:t>
            </w:r>
          </w:p>
        </w:tc>
        <w:tc>
          <w:tcPr>
            <w:tcW w:w="0" w:type="dxa"/>
          </w:tcPr>
          <w:p w14:paraId="47A111FF">
            <w:pPr>
              <w:spacing w:line="240" w:lineRule="auto"/>
              <w:jc w:val="right"/>
            </w:pPr>
            <w:r>
              <w:rPr>
                <w:rFonts w:ascii="宋体" w:hAnsi="宋体" w:eastAsia="宋体" w:cs="宋体"/>
                <w:b w:val="0"/>
              </w:rPr>
              <w:t>147,432.50</w:t>
            </w:r>
          </w:p>
        </w:tc>
      </w:tr>
      <w:tr w14:paraId="4777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A0E423">
            <w:pPr>
              <w:spacing w:line="240" w:lineRule="auto"/>
              <w:jc w:val="left"/>
            </w:pPr>
            <w:r>
              <w:rPr>
                <w:rFonts w:ascii="宋体" w:hAnsi="宋体" w:eastAsia="宋体" w:cs="宋体"/>
                <w:b w:val="0"/>
              </w:rPr>
              <w:t>买卖股票差价收入</w:t>
            </w:r>
          </w:p>
        </w:tc>
        <w:tc>
          <w:tcPr>
            <w:tcW w:w="0" w:type="dxa"/>
          </w:tcPr>
          <w:p w14:paraId="404480DA">
            <w:pPr>
              <w:spacing w:line="240" w:lineRule="auto"/>
              <w:jc w:val="right"/>
            </w:pPr>
            <w:r>
              <w:rPr>
                <w:rFonts w:ascii="宋体" w:hAnsi="宋体" w:eastAsia="宋体" w:cs="宋体"/>
                <w:b w:val="0"/>
              </w:rPr>
              <w:t>-2,406,869.40</w:t>
            </w:r>
          </w:p>
        </w:tc>
      </w:tr>
    </w:tbl>
    <w:p w14:paraId="606E3065"/>
    <w:p w14:paraId="11BBD95B">
      <w:r>
        <w:rPr>
          <w:rFonts w:ascii="宋体" w:hAnsi="宋体" w:eastAsia="宋体" w:cs="宋体"/>
          <w:b/>
        </w:rPr>
        <w:t>6.4.7.11 债券投资收益</w:t>
      </w:r>
    </w:p>
    <w:p w14:paraId="32C9C987">
      <w:r>
        <w:rPr>
          <w:rFonts w:ascii="宋体" w:hAnsi="宋体" w:eastAsia="宋体" w:cs="宋体"/>
          <w:b/>
        </w:rPr>
        <w:t>6.4.7.11.1 债券投资收益项目构成</w:t>
      </w:r>
    </w:p>
    <w:p w14:paraId="2173A82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8"/>
        <w:gridCol w:w="4888"/>
      </w:tblGrid>
      <w:tr w14:paraId="77F8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pct"/>
            <w:shd w:val="clear" w:color="auto" w:fill="D9D9D9"/>
            <w:vAlign w:val="center"/>
          </w:tcPr>
          <w:p w14:paraId="5E70F09C">
            <w:pPr>
              <w:spacing w:line="240" w:lineRule="auto"/>
              <w:jc w:val="center"/>
            </w:pPr>
            <w:r>
              <w:rPr>
                <w:rFonts w:ascii="宋体" w:hAnsi="宋体" w:eastAsia="宋体" w:cs="宋体"/>
                <w:b w:val="0"/>
              </w:rPr>
              <w:t>项目</w:t>
            </w:r>
          </w:p>
        </w:tc>
        <w:tc>
          <w:tcPr>
            <w:tcW w:w="2500" w:type="pct"/>
            <w:shd w:val="clear" w:color="auto" w:fill="D9D9D9"/>
            <w:vAlign w:val="center"/>
          </w:tcPr>
          <w:p w14:paraId="38FA626A">
            <w:pPr>
              <w:spacing w:line="240" w:lineRule="auto"/>
              <w:jc w:val="center"/>
            </w:pPr>
            <w:r>
              <w:rPr>
                <w:rFonts w:ascii="宋体" w:hAnsi="宋体" w:eastAsia="宋体" w:cs="宋体"/>
                <w:b w:val="0"/>
              </w:rPr>
              <w:t>本期2025年01月01日至2025年06月30日</w:t>
            </w:r>
          </w:p>
        </w:tc>
      </w:tr>
      <w:tr w14:paraId="3BB2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D6481A">
            <w:pPr>
              <w:spacing w:line="240" w:lineRule="auto"/>
              <w:jc w:val="left"/>
            </w:pPr>
            <w:r>
              <w:rPr>
                <w:rFonts w:ascii="宋体" w:hAnsi="宋体" w:eastAsia="宋体" w:cs="宋体"/>
                <w:b w:val="0"/>
              </w:rPr>
              <w:t>债券投资收益——利息收入</w:t>
            </w:r>
          </w:p>
        </w:tc>
        <w:tc>
          <w:tcPr>
            <w:tcW w:w="0" w:type="dxa"/>
            <w:vAlign w:val="center"/>
          </w:tcPr>
          <w:p w14:paraId="2BF4AE6D">
            <w:pPr>
              <w:spacing w:line="240" w:lineRule="auto"/>
              <w:jc w:val="right"/>
            </w:pPr>
            <w:r>
              <w:rPr>
                <w:rFonts w:ascii="宋体" w:hAnsi="宋体" w:eastAsia="宋体" w:cs="宋体"/>
                <w:b w:val="0"/>
              </w:rPr>
              <w:t>12,661.29</w:t>
            </w:r>
          </w:p>
        </w:tc>
      </w:tr>
      <w:tr w14:paraId="19D6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A2F85F">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31B2819C">
            <w:pPr>
              <w:spacing w:line="240" w:lineRule="auto"/>
              <w:jc w:val="right"/>
            </w:pPr>
            <w:r>
              <w:rPr>
                <w:rFonts w:ascii="宋体" w:hAnsi="宋体" w:eastAsia="宋体" w:cs="宋体"/>
                <w:b w:val="0"/>
              </w:rPr>
              <w:t>-1,285.19</w:t>
            </w:r>
          </w:p>
        </w:tc>
      </w:tr>
      <w:tr w14:paraId="3A3D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9C2C4C">
            <w:pPr>
              <w:spacing w:line="240" w:lineRule="auto"/>
              <w:jc w:val="left"/>
            </w:pPr>
            <w:r>
              <w:rPr>
                <w:rFonts w:ascii="宋体" w:hAnsi="宋体" w:eastAsia="宋体" w:cs="宋体"/>
                <w:b w:val="0"/>
              </w:rPr>
              <w:t>债券投资收益——赎回差价收入</w:t>
            </w:r>
          </w:p>
        </w:tc>
        <w:tc>
          <w:tcPr>
            <w:tcW w:w="0" w:type="dxa"/>
            <w:vAlign w:val="center"/>
          </w:tcPr>
          <w:p w14:paraId="1D339356">
            <w:pPr>
              <w:spacing w:line="240" w:lineRule="auto"/>
              <w:jc w:val="right"/>
            </w:pPr>
            <w:r>
              <w:rPr>
                <w:rFonts w:ascii="宋体" w:hAnsi="宋体" w:eastAsia="宋体" w:cs="宋体"/>
                <w:b w:val="0"/>
              </w:rPr>
              <w:t>-</w:t>
            </w:r>
          </w:p>
        </w:tc>
      </w:tr>
      <w:tr w14:paraId="0F47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29216E">
            <w:pPr>
              <w:spacing w:line="240" w:lineRule="auto"/>
              <w:jc w:val="left"/>
            </w:pPr>
            <w:r>
              <w:rPr>
                <w:rFonts w:ascii="宋体" w:hAnsi="宋体" w:eastAsia="宋体" w:cs="宋体"/>
                <w:b w:val="0"/>
              </w:rPr>
              <w:t>债券投资收益——申购差价收入</w:t>
            </w:r>
          </w:p>
        </w:tc>
        <w:tc>
          <w:tcPr>
            <w:tcW w:w="0" w:type="dxa"/>
            <w:vAlign w:val="center"/>
          </w:tcPr>
          <w:p w14:paraId="0850A101">
            <w:pPr>
              <w:spacing w:line="240" w:lineRule="auto"/>
              <w:jc w:val="right"/>
            </w:pPr>
            <w:r>
              <w:rPr>
                <w:rFonts w:ascii="宋体" w:hAnsi="宋体" w:eastAsia="宋体" w:cs="宋体"/>
                <w:b w:val="0"/>
              </w:rPr>
              <w:t>-</w:t>
            </w:r>
          </w:p>
        </w:tc>
      </w:tr>
      <w:tr w14:paraId="780A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32E4D8">
            <w:pPr>
              <w:spacing w:line="240" w:lineRule="auto"/>
              <w:jc w:val="left"/>
            </w:pPr>
            <w:r>
              <w:rPr>
                <w:rFonts w:ascii="宋体" w:hAnsi="宋体" w:eastAsia="宋体" w:cs="宋体"/>
                <w:b w:val="0"/>
              </w:rPr>
              <w:t>合计</w:t>
            </w:r>
          </w:p>
        </w:tc>
        <w:tc>
          <w:tcPr>
            <w:tcW w:w="0" w:type="dxa"/>
            <w:vAlign w:val="center"/>
          </w:tcPr>
          <w:p w14:paraId="7BB39C6E">
            <w:pPr>
              <w:spacing w:line="240" w:lineRule="auto"/>
              <w:jc w:val="right"/>
            </w:pPr>
            <w:r>
              <w:rPr>
                <w:rFonts w:ascii="宋体" w:hAnsi="宋体" w:eastAsia="宋体" w:cs="宋体"/>
                <w:b w:val="0"/>
              </w:rPr>
              <w:t>11,376.10</w:t>
            </w:r>
          </w:p>
        </w:tc>
      </w:tr>
    </w:tbl>
    <w:p w14:paraId="0489F3DB"/>
    <w:p w14:paraId="1D9194C0">
      <w:r>
        <w:rPr>
          <w:rFonts w:ascii="宋体" w:hAnsi="宋体" w:eastAsia="宋体" w:cs="宋体"/>
          <w:b/>
        </w:rPr>
        <w:t>6.4.7.11.2 债券投资收益——买卖债券差价收入</w:t>
      </w:r>
    </w:p>
    <w:p w14:paraId="27CAED1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6"/>
        <w:gridCol w:w="3980"/>
      </w:tblGrid>
      <w:tr w14:paraId="6000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shd w:val="clear" w:color="auto" w:fill="D9D9D9"/>
            <w:vAlign w:val="center"/>
          </w:tcPr>
          <w:p w14:paraId="5AA5ED06">
            <w:pPr>
              <w:spacing w:line="240" w:lineRule="auto"/>
              <w:jc w:val="center"/>
            </w:pPr>
            <w:r>
              <w:rPr>
                <w:rFonts w:ascii="宋体" w:hAnsi="宋体" w:eastAsia="宋体" w:cs="宋体"/>
                <w:b w:val="0"/>
              </w:rPr>
              <w:t>项目</w:t>
            </w:r>
          </w:p>
        </w:tc>
        <w:tc>
          <w:tcPr>
            <w:tcW w:w="1500" w:type="pct"/>
            <w:shd w:val="clear" w:color="auto" w:fill="D9D9D9"/>
            <w:vAlign w:val="center"/>
          </w:tcPr>
          <w:p w14:paraId="6B26361E">
            <w:pPr>
              <w:spacing w:line="240" w:lineRule="auto"/>
              <w:jc w:val="center"/>
            </w:pPr>
            <w:r>
              <w:rPr>
                <w:rFonts w:ascii="宋体" w:hAnsi="宋体" w:eastAsia="宋体" w:cs="宋体"/>
                <w:b w:val="0"/>
              </w:rPr>
              <w:t>本期2025年01月01日至2025年06月30日</w:t>
            </w:r>
          </w:p>
        </w:tc>
      </w:tr>
      <w:tr w14:paraId="38ED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7C43C9">
            <w:pPr>
              <w:spacing w:line="240" w:lineRule="auto"/>
              <w:jc w:val="left"/>
            </w:pPr>
            <w:r>
              <w:rPr>
                <w:rFonts w:ascii="宋体" w:hAnsi="宋体" w:eastAsia="宋体" w:cs="宋体"/>
                <w:b w:val="0"/>
              </w:rPr>
              <w:t>卖出债券（债转股及债券到期兑付）成交总额</w:t>
            </w:r>
          </w:p>
        </w:tc>
        <w:tc>
          <w:tcPr>
            <w:tcW w:w="0" w:type="dxa"/>
            <w:vAlign w:val="center"/>
          </w:tcPr>
          <w:p w14:paraId="424FF394">
            <w:pPr>
              <w:spacing w:line="240" w:lineRule="auto"/>
              <w:jc w:val="right"/>
            </w:pPr>
            <w:r>
              <w:rPr>
                <w:rFonts w:ascii="宋体" w:hAnsi="宋体" w:eastAsia="宋体" w:cs="宋体"/>
                <w:b w:val="0"/>
              </w:rPr>
              <w:t>609,540.00</w:t>
            </w:r>
          </w:p>
        </w:tc>
      </w:tr>
      <w:tr w14:paraId="1D3E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574766">
            <w:pPr>
              <w:spacing w:line="240" w:lineRule="auto"/>
              <w:jc w:val="left"/>
            </w:pPr>
            <w:r>
              <w:rPr>
                <w:rFonts w:ascii="宋体" w:hAnsi="宋体" w:eastAsia="宋体" w:cs="宋体"/>
                <w:b w:val="0"/>
              </w:rPr>
              <w:t>减：卖出债券（债转股及债券到期兑付）成本总额</w:t>
            </w:r>
          </w:p>
        </w:tc>
        <w:tc>
          <w:tcPr>
            <w:tcW w:w="0" w:type="dxa"/>
            <w:vAlign w:val="center"/>
          </w:tcPr>
          <w:p w14:paraId="1283141C">
            <w:pPr>
              <w:spacing w:line="240" w:lineRule="auto"/>
              <w:jc w:val="right"/>
            </w:pPr>
            <w:r>
              <w:rPr>
                <w:rFonts w:ascii="宋体" w:hAnsi="宋体" w:eastAsia="宋体" w:cs="宋体"/>
                <w:b w:val="0"/>
              </w:rPr>
              <w:t>601,104.00</w:t>
            </w:r>
          </w:p>
        </w:tc>
      </w:tr>
      <w:tr w14:paraId="57A6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6CCC17">
            <w:pPr>
              <w:spacing w:line="240" w:lineRule="auto"/>
              <w:jc w:val="left"/>
            </w:pPr>
            <w:r>
              <w:rPr>
                <w:rFonts w:ascii="宋体" w:hAnsi="宋体" w:eastAsia="宋体" w:cs="宋体"/>
                <w:b w:val="0"/>
              </w:rPr>
              <w:t>减：应计利息总额</w:t>
            </w:r>
          </w:p>
        </w:tc>
        <w:tc>
          <w:tcPr>
            <w:tcW w:w="0" w:type="dxa"/>
            <w:vAlign w:val="center"/>
          </w:tcPr>
          <w:p w14:paraId="322E4CC6">
            <w:pPr>
              <w:spacing w:line="240" w:lineRule="auto"/>
              <w:jc w:val="right"/>
            </w:pPr>
            <w:r>
              <w:rPr>
                <w:rFonts w:ascii="宋体" w:hAnsi="宋体" w:eastAsia="宋体" w:cs="宋体"/>
                <w:b w:val="0"/>
              </w:rPr>
              <w:t>9,540.00</w:t>
            </w:r>
          </w:p>
        </w:tc>
      </w:tr>
      <w:tr w14:paraId="1AF1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537483">
            <w:pPr>
              <w:spacing w:line="240" w:lineRule="auto"/>
              <w:jc w:val="left"/>
            </w:pPr>
            <w:r>
              <w:rPr>
                <w:rFonts w:ascii="宋体" w:hAnsi="宋体" w:eastAsia="宋体" w:cs="宋体"/>
                <w:b w:val="0"/>
              </w:rPr>
              <w:t>减：交易费用</w:t>
            </w:r>
          </w:p>
        </w:tc>
        <w:tc>
          <w:tcPr>
            <w:tcW w:w="0" w:type="dxa"/>
            <w:vAlign w:val="center"/>
          </w:tcPr>
          <w:p w14:paraId="6B431A11">
            <w:pPr>
              <w:spacing w:line="240" w:lineRule="auto"/>
              <w:jc w:val="right"/>
            </w:pPr>
            <w:r>
              <w:rPr>
                <w:rFonts w:ascii="宋体" w:hAnsi="宋体" w:eastAsia="宋体" w:cs="宋体"/>
                <w:b w:val="0"/>
              </w:rPr>
              <w:t>181.19</w:t>
            </w:r>
          </w:p>
        </w:tc>
      </w:tr>
      <w:tr w14:paraId="5375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A18EF9">
            <w:pPr>
              <w:spacing w:line="240" w:lineRule="auto"/>
              <w:jc w:val="left"/>
            </w:pPr>
            <w:r>
              <w:rPr>
                <w:rFonts w:ascii="宋体" w:hAnsi="宋体" w:eastAsia="宋体" w:cs="宋体"/>
                <w:b w:val="0"/>
              </w:rPr>
              <w:t>买卖债券差价收入</w:t>
            </w:r>
          </w:p>
        </w:tc>
        <w:tc>
          <w:tcPr>
            <w:tcW w:w="0" w:type="dxa"/>
            <w:vAlign w:val="center"/>
          </w:tcPr>
          <w:p w14:paraId="3A9393DA">
            <w:pPr>
              <w:spacing w:line="240" w:lineRule="auto"/>
              <w:jc w:val="right"/>
            </w:pPr>
            <w:r>
              <w:rPr>
                <w:rFonts w:ascii="宋体" w:hAnsi="宋体" w:eastAsia="宋体" w:cs="宋体"/>
                <w:b w:val="0"/>
              </w:rPr>
              <w:t>-1,285.19</w:t>
            </w:r>
          </w:p>
        </w:tc>
      </w:tr>
    </w:tbl>
    <w:p w14:paraId="77D910EA"/>
    <w:p w14:paraId="25369090">
      <w:r>
        <w:rPr>
          <w:rFonts w:ascii="宋体" w:hAnsi="宋体" w:eastAsia="宋体" w:cs="宋体"/>
          <w:b/>
        </w:rPr>
        <w:t>6.4.7.12 资产支持证券投资收益</w:t>
      </w:r>
    </w:p>
    <w:p w14:paraId="01144CA2">
      <w:r>
        <w:rPr>
          <w:rFonts w:ascii="宋体" w:hAnsi="宋体" w:eastAsia="宋体" w:cs="宋体"/>
          <w:b/>
        </w:rPr>
        <w:t>6.4.7.12.1 资产支持证券投资收益项目构成</w:t>
      </w:r>
    </w:p>
    <w:p w14:paraId="16688D9F">
      <w:r>
        <w:rPr>
          <w:rFonts w:ascii="宋体" w:hAnsi="宋体" w:eastAsia="宋体" w:cs="宋体"/>
          <w:b w:val="0"/>
        </w:rPr>
        <w:t xml:space="preserve">    本基金本报告期内无资产支持证券投资收益。</w:t>
      </w:r>
    </w:p>
    <w:p w14:paraId="69EFCAA9"/>
    <w:p w14:paraId="18659664">
      <w:r>
        <w:rPr>
          <w:rFonts w:ascii="宋体" w:hAnsi="宋体" w:eastAsia="宋体" w:cs="宋体"/>
          <w:b/>
        </w:rPr>
        <w:t>6.4.7.12.2 资产支持证券投资收益——买卖资产支持证券差价收入</w:t>
      </w:r>
    </w:p>
    <w:p w14:paraId="46A1AD08">
      <w:r>
        <w:rPr>
          <w:rFonts w:ascii="宋体" w:hAnsi="宋体" w:eastAsia="宋体" w:cs="宋体"/>
          <w:b w:val="0"/>
        </w:rPr>
        <w:t xml:space="preserve">    本基金本报告期内无资产支持证券投资收益。</w:t>
      </w:r>
    </w:p>
    <w:p w14:paraId="0A07B83A"/>
    <w:p w14:paraId="4FA343CA">
      <w:r>
        <w:rPr>
          <w:rFonts w:ascii="宋体" w:hAnsi="宋体" w:eastAsia="宋体" w:cs="宋体"/>
          <w:b/>
        </w:rPr>
        <w:t>6.4.7.13 贵金属投资收益</w:t>
      </w:r>
    </w:p>
    <w:p w14:paraId="18B01240">
      <w:r>
        <w:rPr>
          <w:rFonts w:ascii="宋体" w:hAnsi="宋体" w:eastAsia="宋体" w:cs="宋体"/>
          <w:b w:val="0"/>
        </w:rPr>
        <w:t xml:space="preserve">    本基金本报告期内无贵金属投资收益。</w:t>
      </w:r>
    </w:p>
    <w:p w14:paraId="782EF555"/>
    <w:p w14:paraId="33B4844B">
      <w:r>
        <w:rPr>
          <w:rFonts w:ascii="宋体" w:hAnsi="宋体" w:eastAsia="宋体" w:cs="宋体"/>
          <w:b/>
        </w:rPr>
        <w:t>6.4.7.14 衍生工具收益</w:t>
      </w:r>
    </w:p>
    <w:p w14:paraId="166AD62F">
      <w:r>
        <w:rPr>
          <w:rFonts w:ascii="宋体" w:hAnsi="宋体" w:eastAsia="宋体" w:cs="宋体"/>
          <w:b w:val="0"/>
        </w:rPr>
        <w:t xml:space="preserve">    本基金本报告期内无衍生工具收益。</w:t>
      </w:r>
    </w:p>
    <w:p w14:paraId="5A29B0E7"/>
    <w:p w14:paraId="79BDF535">
      <w:r>
        <w:rPr>
          <w:rFonts w:ascii="宋体" w:hAnsi="宋体" w:eastAsia="宋体" w:cs="宋体"/>
          <w:b/>
        </w:rPr>
        <w:t>6.4.7.15 股利收益</w:t>
      </w:r>
    </w:p>
    <w:p w14:paraId="067613F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6621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27FABE38">
            <w:pPr>
              <w:spacing w:line="240" w:lineRule="auto"/>
              <w:jc w:val="center"/>
            </w:pPr>
            <w:r>
              <w:rPr>
                <w:rFonts w:ascii="宋体" w:hAnsi="宋体" w:eastAsia="宋体" w:cs="宋体"/>
                <w:b w:val="0"/>
              </w:rPr>
              <w:t>项目</w:t>
            </w:r>
          </w:p>
        </w:tc>
        <w:tc>
          <w:tcPr>
            <w:tcW w:w="3077" w:type="pct"/>
            <w:shd w:val="clear" w:color="auto" w:fill="D9D9D9"/>
            <w:vAlign w:val="center"/>
          </w:tcPr>
          <w:p w14:paraId="698D82D2">
            <w:pPr>
              <w:spacing w:line="240" w:lineRule="auto"/>
              <w:jc w:val="center"/>
            </w:pPr>
            <w:r>
              <w:rPr>
                <w:rFonts w:ascii="宋体" w:hAnsi="宋体" w:eastAsia="宋体" w:cs="宋体"/>
                <w:b w:val="0"/>
              </w:rPr>
              <w:t>本期2025年01月01日至2025年06月30日</w:t>
            </w:r>
          </w:p>
        </w:tc>
      </w:tr>
      <w:tr w14:paraId="25D9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E0D162">
            <w:pPr>
              <w:spacing w:line="240" w:lineRule="auto"/>
              <w:jc w:val="left"/>
            </w:pPr>
            <w:r>
              <w:rPr>
                <w:rFonts w:ascii="宋体" w:hAnsi="宋体" w:eastAsia="宋体" w:cs="宋体"/>
                <w:b w:val="0"/>
              </w:rPr>
              <w:t>股票投资产生的股利收益</w:t>
            </w:r>
          </w:p>
        </w:tc>
        <w:tc>
          <w:tcPr>
            <w:tcW w:w="0" w:type="dxa"/>
          </w:tcPr>
          <w:p w14:paraId="23329502">
            <w:pPr>
              <w:spacing w:line="240" w:lineRule="auto"/>
              <w:jc w:val="right"/>
            </w:pPr>
            <w:r>
              <w:rPr>
                <w:rFonts w:ascii="宋体" w:hAnsi="宋体" w:eastAsia="宋体" w:cs="宋体"/>
                <w:b w:val="0"/>
              </w:rPr>
              <w:t>156,462.52</w:t>
            </w:r>
          </w:p>
        </w:tc>
      </w:tr>
      <w:tr w14:paraId="2527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DA53B4">
            <w:pPr>
              <w:spacing w:line="240" w:lineRule="auto"/>
              <w:jc w:val="left"/>
            </w:pPr>
            <w:r>
              <w:rPr>
                <w:rFonts w:ascii="宋体" w:hAnsi="宋体" w:eastAsia="宋体" w:cs="宋体"/>
                <w:b w:val="0"/>
              </w:rPr>
              <w:t>其中：证券出借权益补偿收入</w:t>
            </w:r>
          </w:p>
        </w:tc>
        <w:tc>
          <w:tcPr>
            <w:tcW w:w="0" w:type="dxa"/>
          </w:tcPr>
          <w:p w14:paraId="5BE73B08">
            <w:pPr>
              <w:spacing w:line="240" w:lineRule="auto"/>
              <w:jc w:val="right"/>
            </w:pPr>
            <w:r>
              <w:rPr>
                <w:rFonts w:ascii="宋体" w:hAnsi="宋体" w:eastAsia="宋体" w:cs="宋体"/>
                <w:b w:val="0"/>
              </w:rPr>
              <w:t>-</w:t>
            </w:r>
          </w:p>
        </w:tc>
      </w:tr>
      <w:tr w14:paraId="1916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FDB542">
            <w:pPr>
              <w:spacing w:line="240" w:lineRule="auto"/>
              <w:jc w:val="left"/>
            </w:pPr>
            <w:r>
              <w:rPr>
                <w:rFonts w:ascii="宋体" w:hAnsi="宋体" w:eastAsia="宋体" w:cs="宋体"/>
                <w:b w:val="0"/>
              </w:rPr>
              <w:t>基金投资产生的股利收益</w:t>
            </w:r>
          </w:p>
        </w:tc>
        <w:tc>
          <w:tcPr>
            <w:tcW w:w="0" w:type="dxa"/>
          </w:tcPr>
          <w:p w14:paraId="0EDE6723">
            <w:pPr>
              <w:spacing w:line="240" w:lineRule="auto"/>
              <w:jc w:val="right"/>
            </w:pPr>
            <w:r>
              <w:rPr>
                <w:rFonts w:ascii="宋体" w:hAnsi="宋体" w:eastAsia="宋体" w:cs="宋体"/>
                <w:b w:val="0"/>
              </w:rPr>
              <w:t>-</w:t>
            </w:r>
          </w:p>
        </w:tc>
      </w:tr>
      <w:tr w14:paraId="279E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B1DF9F">
            <w:pPr>
              <w:spacing w:line="240" w:lineRule="auto"/>
              <w:jc w:val="center"/>
            </w:pPr>
            <w:r>
              <w:rPr>
                <w:rFonts w:ascii="宋体" w:hAnsi="宋体" w:eastAsia="宋体" w:cs="宋体"/>
                <w:b w:val="0"/>
              </w:rPr>
              <w:t>合计</w:t>
            </w:r>
          </w:p>
        </w:tc>
        <w:tc>
          <w:tcPr>
            <w:tcW w:w="0" w:type="dxa"/>
          </w:tcPr>
          <w:p w14:paraId="4C49AAD3">
            <w:pPr>
              <w:spacing w:line="240" w:lineRule="auto"/>
              <w:jc w:val="right"/>
            </w:pPr>
            <w:r>
              <w:rPr>
                <w:rFonts w:ascii="宋体" w:hAnsi="宋体" w:eastAsia="宋体" w:cs="宋体"/>
                <w:b w:val="0"/>
              </w:rPr>
              <w:t>156,462.52</w:t>
            </w:r>
          </w:p>
        </w:tc>
      </w:tr>
    </w:tbl>
    <w:p w14:paraId="42445F5C"/>
    <w:p w14:paraId="7A5F7FC5">
      <w:r>
        <w:rPr>
          <w:rFonts w:ascii="宋体" w:hAnsi="宋体" w:eastAsia="宋体" w:cs="宋体"/>
          <w:b/>
        </w:rPr>
        <w:t>6.4.7.16 公允价值变动收益</w:t>
      </w:r>
    </w:p>
    <w:p w14:paraId="6CACBED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6191"/>
      </w:tblGrid>
      <w:tr w14:paraId="3256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shd w:val="clear" w:color="auto" w:fill="D9D9D9"/>
            <w:vAlign w:val="center"/>
          </w:tcPr>
          <w:p w14:paraId="72C7651C">
            <w:pPr>
              <w:spacing w:line="240" w:lineRule="auto"/>
              <w:jc w:val="center"/>
            </w:pPr>
            <w:r>
              <w:rPr>
                <w:rFonts w:ascii="宋体" w:hAnsi="宋体" w:eastAsia="宋体" w:cs="宋体"/>
                <w:b w:val="0"/>
              </w:rPr>
              <w:t>项目名称</w:t>
            </w:r>
          </w:p>
        </w:tc>
        <w:tc>
          <w:tcPr>
            <w:tcW w:w="3000" w:type="pct"/>
            <w:shd w:val="clear" w:color="auto" w:fill="D9D9D9"/>
            <w:vAlign w:val="center"/>
          </w:tcPr>
          <w:p w14:paraId="1B050354">
            <w:pPr>
              <w:spacing w:line="240" w:lineRule="auto"/>
              <w:jc w:val="center"/>
            </w:pPr>
            <w:r>
              <w:rPr>
                <w:rFonts w:ascii="宋体" w:hAnsi="宋体" w:eastAsia="宋体" w:cs="宋体"/>
                <w:b w:val="0"/>
              </w:rPr>
              <w:t>本期2025年01月01日至2025年06月30日</w:t>
            </w:r>
          </w:p>
        </w:tc>
      </w:tr>
      <w:tr w14:paraId="7B2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B5B3B3">
            <w:pPr>
              <w:spacing w:line="240" w:lineRule="auto"/>
              <w:jc w:val="left"/>
            </w:pPr>
            <w:r>
              <w:rPr>
                <w:rFonts w:ascii="宋体" w:hAnsi="宋体" w:eastAsia="宋体" w:cs="宋体"/>
                <w:b w:val="0"/>
              </w:rPr>
              <w:t>1.交易性金融资产</w:t>
            </w:r>
          </w:p>
        </w:tc>
        <w:tc>
          <w:tcPr>
            <w:tcW w:w="0" w:type="dxa"/>
          </w:tcPr>
          <w:p w14:paraId="3A455139">
            <w:pPr>
              <w:spacing w:line="240" w:lineRule="auto"/>
              <w:jc w:val="right"/>
            </w:pPr>
            <w:r>
              <w:rPr>
                <w:rFonts w:ascii="宋体" w:hAnsi="宋体" w:eastAsia="宋体" w:cs="宋体"/>
                <w:b w:val="0"/>
              </w:rPr>
              <w:t>190,080.11</w:t>
            </w:r>
          </w:p>
        </w:tc>
      </w:tr>
      <w:tr w14:paraId="03CF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E0A2F5">
            <w:pPr>
              <w:spacing w:line="240" w:lineRule="auto"/>
              <w:jc w:val="left"/>
            </w:pPr>
            <w:r>
              <w:rPr>
                <w:rFonts w:ascii="宋体" w:hAnsi="宋体" w:eastAsia="宋体" w:cs="宋体"/>
                <w:b w:val="0"/>
              </w:rPr>
              <w:t>——股票投资</w:t>
            </w:r>
          </w:p>
        </w:tc>
        <w:tc>
          <w:tcPr>
            <w:tcW w:w="0" w:type="dxa"/>
          </w:tcPr>
          <w:p w14:paraId="368F38A2">
            <w:pPr>
              <w:spacing w:line="240" w:lineRule="auto"/>
              <w:jc w:val="right"/>
            </w:pPr>
            <w:r>
              <w:rPr>
                <w:rFonts w:ascii="宋体" w:hAnsi="宋体" w:eastAsia="宋体" w:cs="宋体"/>
                <w:b w:val="0"/>
              </w:rPr>
              <w:t>187,646.11</w:t>
            </w:r>
          </w:p>
        </w:tc>
      </w:tr>
      <w:tr w14:paraId="553B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17F5B9">
            <w:pPr>
              <w:spacing w:line="240" w:lineRule="auto"/>
              <w:jc w:val="left"/>
            </w:pPr>
            <w:r>
              <w:rPr>
                <w:rFonts w:ascii="宋体" w:hAnsi="宋体" w:eastAsia="宋体" w:cs="宋体"/>
                <w:b w:val="0"/>
              </w:rPr>
              <w:t>——债券投资</w:t>
            </w:r>
          </w:p>
        </w:tc>
        <w:tc>
          <w:tcPr>
            <w:tcW w:w="0" w:type="dxa"/>
          </w:tcPr>
          <w:p w14:paraId="076A45E6">
            <w:pPr>
              <w:spacing w:line="240" w:lineRule="auto"/>
              <w:jc w:val="right"/>
            </w:pPr>
            <w:r>
              <w:rPr>
                <w:rFonts w:ascii="宋体" w:hAnsi="宋体" w:eastAsia="宋体" w:cs="宋体"/>
                <w:b w:val="0"/>
              </w:rPr>
              <w:t>2,434.00</w:t>
            </w:r>
          </w:p>
        </w:tc>
      </w:tr>
      <w:tr w14:paraId="57AD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D14501">
            <w:pPr>
              <w:spacing w:line="240" w:lineRule="auto"/>
              <w:jc w:val="left"/>
            </w:pPr>
            <w:r>
              <w:rPr>
                <w:rFonts w:ascii="宋体" w:hAnsi="宋体" w:eastAsia="宋体" w:cs="宋体"/>
                <w:b w:val="0"/>
              </w:rPr>
              <w:t>——资产支持证券投资</w:t>
            </w:r>
          </w:p>
        </w:tc>
        <w:tc>
          <w:tcPr>
            <w:tcW w:w="0" w:type="dxa"/>
          </w:tcPr>
          <w:p w14:paraId="320CA7F2">
            <w:pPr>
              <w:spacing w:line="240" w:lineRule="auto"/>
              <w:jc w:val="right"/>
            </w:pPr>
            <w:r>
              <w:rPr>
                <w:rFonts w:ascii="宋体" w:hAnsi="宋体" w:eastAsia="宋体" w:cs="宋体"/>
                <w:b w:val="0"/>
              </w:rPr>
              <w:t>-</w:t>
            </w:r>
          </w:p>
        </w:tc>
      </w:tr>
      <w:tr w14:paraId="322D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2F095B">
            <w:pPr>
              <w:spacing w:line="240" w:lineRule="auto"/>
              <w:jc w:val="left"/>
            </w:pPr>
            <w:r>
              <w:rPr>
                <w:rFonts w:ascii="宋体" w:hAnsi="宋体" w:eastAsia="宋体" w:cs="宋体"/>
                <w:b w:val="0"/>
              </w:rPr>
              <w:t>——基金投资</w:t>
            </w:r>
          </w:p>
        </w:tc>
        <w:tc>
          <w:tcPr>
            <w:tcW w:w="0" w:type="dxa"/>
          </w:tcPr>
          <w:p w14:paraId="21E1FF0C">
            <w:pPr>
              <w:spacing w:line="240" w:lineRule="auto"/>
              <w:jc w:val="right"/>
            </w:pPr>
            <w:r>
              <w:rPr>
                <w:rFonts w:ascii="宋体" w:hAnsi="宋体" w:eastAsia="宋体" w:cs="宋体"/>
                <w:b w:val="0"/>
              </w:rPr>
              <w:t>-</w:t>
            </w:r>
          </w:p>
        </w:tc>
      </w:tr>
      <w:tr w14:paraId="3091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2E24E4">
            <w:pPr>
              <w:spacing w:line="240" w:lineRule="auto"/>
              <w:jc w:val="left"/>
            </w:pPr>
            <w:r>
              <w:rPr>
                <w:rFonts w:ascii="宋体" w:hAnsi="宋体" w:eastAsia="宋体" w:cs="宋体"/>
                <w:b w:val="0"/>
              </w:rPr>
              <w:t>——贵金属投资</w:t>
            </w:r>
          </w:p>
        </w:tc>
        <w:tc>
          <w:tcPr>
            <w:tcW w:w="0" w:type="dxa"/>
          </w:tcPr>
          <w:p w14:paraId="1B7950DD">
            <w:pPr>
              <w:spacing w:line="240" w:lineRule="auto"/>
              <w:jc w:val="right"/>
            </w:pPr>
            <w:r>
              <w:rPr>
                <w:rFonts w:ascii="宋体" w:hAnsi="宋体" w:eastAsia="宋体" w:cs="宋体"/>
                <w:b w:val="0"/>
              </w:rPr>
              <w:t>-</w:t>
            </w:r>
          </w:p>
        </w:tc>
      </w:tr>
      <w:tr w14:paraId="329E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27D018">
            <w:pPr>
              <w:spacing w:line="240" w:lineRule="auto"/>
              <w:jc w:val="left"/>
            </w:pPr>
            <w:r>
              <w:rPr>
                <w:rFonts w:ascii="宋体" w:hAnsi="宋体" w:eastAsia="宋体" w:cs="宋体"/>
                <w:b w:val="0"/>
              </w:rPr>
              <w:t>——其他</w:t>
            </w:r>
          </w:p>
        </w:tc>
        <w:tc>
          <w:tcPr>
            <w:tcW w:w="0" w:type="dxa"/>
          </w:tcPr>
          <w:p w14:paraId="377CA1D2">
            <w:pPr>
              <w:spacing w:line="240" w:lineRule="auto"/>
              <w:jc w:val="right"/>
            </w:pPr>
            <w:r>
              <w:rPr>
                <w:rFonts w:ascii="宋体" w:hAnsi="宋体" w:eastAsia="宋体" w:cs="宋体"/>
                <w:b w:val="0"/>
              </w:rPr>
              <w:t>-</w:t>
            </w:r>
          </w:p>
        </w:tc>
      </w:tr>
      <w:tr w14:paraId="4A2A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DCF269">
            <w:pPr>
              <w:spacing w:line="240" w:lineRule="auto"/>
              <w:jc w:val="left"/>
            </w:pPr>
            <w:r>
              <w:rPr>
                <w:rFonts w:ascii="宋体" w:hAnsi="宋体" w:eastAsia="宋体" w:cs="宋体"/>
                <w:b w:val="0"/>
              </w:rPr>
              <w:t>2.衍生工具</w:t>
            </w:r>
          </w:p>
        </w:tc>
        <w:tc>
          <w:tcPr>
            <w:tcW w:w="0" w:type="dxa"/>
          </w:tcPr>
          <w:p w14:paraId="5B3215F1">
            <w:pPr>
              <w:spacing w:line="240" w:lineRule="auto"/>
              <w:jc w:val="right"/>
            </w:pPr>
            <w:r>
              <w:rPr>
                <w:rFonts w:ascii="宋体" w:hAnsi="宋体" w:eastAsia="宋体" w:cs="宋体"/>
                <w:b w:val="0"/>
              </w:rPr>
              <w:t>-</w:t>
            </w:r>
          </w:p>
        </w:tc>
      </w:tr>
      <w:tr w14:paraId="5B46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E22FC4">
            <w:pPr>
              <w:spacing w:line="240" w:lineRule="auto"/>
              <w:jc w:val="left"/>
            </w:pPr>
            <w:r>
              <w:rPr>
                <w:rFonts w:ascii="宋体" w:hAnsi="宋体" w:eastAsia="宋体" w:cs="宋体"/>
                <w:b w:val="0"/>
              </w:rPr>
              <w:t>——权证投资</w:t>
            </w:r>
          </w:p>
        </w:tc>
        <w:tc>
          <w:tcPr>
            <w:tcW w:w="0" w:type="dxa"/>
          </w:tcPr>
          <w:p w14:paraId="6A8823D6">
            <w:pPr>
              <w:spacing w:line="240" w:lineRule="auto"/>
              <w:jc w:val="right"/>
            </w:pPr>
            <w:r>
              <w:rPr>
                <w:rFonts w:ascii="宋体" w:hAnsi="宋体" w:eastAsia="宋体" w:cs="宋体"/>
                <w:b w:val="0"/>
              </w:rPr>
              <w:t>-</w:t>
            </w:r>
          </w:p>
        </w:tc>
      </w:tr>
      <w:tr w14:paraId="77B3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8329628">
            <w:pPr>
              <w:spacing w:line="240" w:lineRule="auto"/>
              <w:jc w:val="left"/>
            </w:pPr>
            <w:r>
              <w:rPr>
                <w:rFonts w:ascii="宋体" w:hAnsi="宋体" w:eastAsia="宋体" w:cs="宋体"/>
                <w:b w:val="0"/>
              </w:rPr>
              <w:t>3.其他</w:t>
            </w:r>
          </w:p>
        </w:tc>
        <w:tc>
          <w:tcPr>
            <w:tcW w:w="0" w:type="dxa"/>
          </w:tcPr>
          <w:p w14:paraId="28C4C40D">
            <w:pPr>
              <w:spacing w:line="240" w:lineRule="auto"/>
              <w:jc w:val="right"/>
            </w:pPr>
            <w:r>
              <w:rPr>
                <w:rFonts w:ascii="宋体" w:hAnsi="宋体" w:eastAsia="宋体" w:cs="宋体"/>
                <w:b w:val="0"/>
              </w:rPr>
              <w:t>-</w:t>
            </w:r>
          </w:p>
        </w:tc>
      </w:tr>
      <w:tr w14:paraId="1BAC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000D00">
            <w:pPr>
              <w:spacing w:line="240" w:lineRule="auto"/>
              <w:jc w:val="left"/>
            </w:pPr>
            <w:r>
              <w:rPr>
                <w:rFonts w:ascii="宋体" w:hAnsi="宋体" w:eastAsia="宋体" w:cs="宋体"/>
                <w:b w:val="0"/>
              </w:rPr>
              <w:t>减：应税金融商品公允价值变动产生的预估增值税</w:t>
            </w:r>
          </w:p>
        </w:tc>
        <w:tc>
          <w:tcPr>
            <w:tcW w:w="0" w:type="dxa"/>
          </w:tcPr>
          <w:p w14:paraId="5FF3B1A9">
            <w:pPr>
              <w:spacing w:line="240" w:lineRule="auto"/>
              <w:jc w:val="right"/>
            </w:pPr>
            <w:r>
              <w:rPr>
                <w:rFonts w:ascii="宋体" w:hAnsi="宋体" w:eastAsia="宋体" w:cs="宋体"/>
                <w:b w:val="0"/>
              </w:rPr>
              <w:t>-</w:t>
            </w:r>
          </w:p>
        </w:tc>
      </w:tr>
      <w:tr w14:paraId="1D09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00FDCD">
            <w:pPr>
              <w:spacing w:line="240" w:lineRule="auto"/>
              <w:jc w:val="left"/>
            </w:pPr>
            <w:r>
              <w:rPr>
                <w:rFonts w:ascii="宋体" w:hAnsi="宋体" w:eastAsia="宋体" w:cs="宋体"/>
                <w:b w:val="0"/>
              </w:rPr>
              <w:t>合计</w:t>
            </w:r>
          </w:p>
        </w:tc>
        <w:tc>
          <w:tcPr>
            <w:tcW w:w="0" w:type="dxa"/>
          </w:tcPr>
          <w:p w14:paraId="18DCD808">
            <w:pPr>
              <w:spacing w:line="240" w:lineRule="auto"/>
              <w:jc w:val="right"/>
            </w:pPr>
            <w:r>
              <w:rPr>
                <w:rFonts w:ascii="宋体" w:hAnsi="宋体" w:eastAsia="宋体" w:cs="宋体"/>
                <w:b w:val="0"/>
              </w:rPr>
              <w:t>190,080.11</w:t>
            </w:r>
          </w:p>
        </w:tc>
      </w:tr>
    </w:tbl>
    <w:p w14:paraId="68947367"/>
    <w:p w14:paraId="10484229">
      <w:r>
        <w:rPr>
          <w:rFonts w:ascii="宋体" w:hAnsi="宋体" w:eastAsia="宋体" w:cs="宋体"/>
          <w:b/>
        </w:rPr>
        <w:t>6.4.7.17 其他收入</w:t>
      </w:r>
    </w:p>
    <w:p w14:paraId="6DAC559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29C0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1772A1A6">
            <w:pPr>
              <w:spacing w:line="240" w:lineRule="auto"/>
              <w:jc w:val="center"/>
            </w:pPr>
            <w:r>
              <w:rPr>
                <w:rFonts w:ascii="宋体" w:hAnsi="宋体" w:eastAsia="宋体" w:cs="宋体"/>
                <w:b w:val="0"/>
              </w:rPr>
              <w:t>项目</w:t>
            </w:r>
          </w:p>
        </w:tc>
        <w:tc>
          <w:tcPr>
            <w:tcW w:w="3077" w:type="pct"/>
            <w:shd w:val="clear" w:color="auto" w:fill="D9D9D9"/>
            <w:vAlign w:val="center"/>
          </w:tcPr>
          <w:p w14:paraId="0BF28AD8">
            <w:pPr>
              <w:spacing w:line="240" w:lineRule="auto"/>
              <w:jc w:val="center"/>
            </w:pPr>
            <w:r>
              <w:rPr>
                <w:rFonts w:ascii="宋体" w:hAnsi="宋体" w:eastAsia="宋体" w:cs="宋体"/>
                <w:b w:val="0"/>
              </w:rPr>
              <w:t>本期2025年01月01日至2025年06月30日</w:t>
            </w:r>
          </w:p>
        </w:tc>
      </w:tr>
      <w:tr w14:paraId="13BC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00363B">
            <w:pPr>
              <w:spacing w:line="240" w:lineRule="auto"/>
              <w:jc w:val="left"/>
            </w:pPr>
            <w:r>
              <w:rPr>
                <w:rFonts w:ascii="宋体" w:hAnsi="宋体" w:eastAsia="宋体" w:cs="宋体"/>
                <w:b w:val="0"/>
              </w:rPr>
              <w:t>基金赎回费收入</w:t>
            </w:r>
          </w:p>
        </w:tc>
        <w:tc>
          <w:tcPr>
            <w:tcW w:w="0" w:type="dxa"/>
          </w:tcPr>
          <w:p w14:paraId="5E06BCFF">
            <w:pPr>
              <w:spacing w:line="240" w:lineRule="auto"/>
              <w:jc w:val="right"/>
            </w:pPr>
            <w:r>
              <w:rPr>
                <w:rFonts w:ascii="宋体" w:hAnsi="宋体" w:eastAsia="宋体" w:cs="宋体"/>
                <w:b w:val="0"/>
              </w:rPr>
              <w:t>174,918.28</w:t>
            </w:r>
          </w:p>
        </w:tc>
      </w:tr>
      <w:tr w14:paraId="7A10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FEDE69">
            <w:pPr>
              <w:spacing w:line="240" w:lineRule="auto"/>
              <w:jc w:val="left"/>
            </w:pPr>
            <w:r>
              <w:rPr>
                <w:rFonts w:ascii="宋体" w:hAnsi="宋体" w:eastAsia="宋体" w:cs="宋体"/>
                <w:b w:val="0"/>
              </w:rPr>
              <w:t>转换费收入</w:t>
            </w:r>
          </w:p>
        </w:tc>
        <w:tc>
          <w:tcPr>
            <w:tcW w:w="0" w:type="dxa"/>
          </w:tcPr>
          <w:p w14:paraId="3C132F69">
            <w:pPr>
              <w:spacing w:line="240" w:lineRule="auto"/>
              <w:jc w:val="right"/>
            </w:pPr>
            <w:r>
              <w:rPr>
                <w:rFonts w:ascii="宋体" w:hAnsi="宋体" w:eastAsia="宋体" w:cs="宋体"/>
                <w:b w:val="0"/>
              </w:rPr>
              <w:t>558.86</w:t>
            </w:r>
          </w:p>
        </w:tc>
      </w:tr>
      <w:tr w14:paraId="635F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8D4B8B2">
            <w:pPr>
              <w:spacing w:line="240" w:lineRule="auto"/>
              <w:jc w:val="left"/>
            </w:pPr>
            <w:r>
              <w:rPr>
                <w:rFonts w:ascii="宋体" w:hAnsi="宋体" w:eastAsia="宋体" w:cs="宋体"/>
                <w:b w:val="0"/>
              </w:rPr>
              <w:t>合计</w:t>
            </w:r>
          </w:p>
        </w:tc>
        <w:tc>
          <w:tcPr>
            <w:tcW w:w="0" w:type="dxa"/>
          </w:tcPr>
          <w:p w14:paraId="2917A451">
            <w:pPr>
              <w:spacing w:line="240" w:lineRule="auto"/>
              <w:jc w:val="right"/>
            </w:pPr>
            <w:r>
              <w:rPr>
                <w:rFonts w:ascii="宋体" w:hAnsi="宋体" w:eastAsia="宋体" w:cs="宋体"/>
                <w:b w:val="0"/>
              </w:rPr>
              <w:t>175,477.14</w:t>
            </w:r>
          </w:p>
        </w:tc>
      </w:tr>
    </w:tbl>
    <w:p w14:paraId="6F0354AF"/>
    <w:p w14:paraId="30368EA2">
      <w:r>
        <w:rPr>
          <w:rFonts w:ascii="宋体" w:hAnsi="宋体" w:eastAsia="宋体" w:cs="宋体"/>
          <w:b/>
        </w:rPr>
        <w:t>6.4.7.18 其他费用</w:t>
      </w:r>
    </w:p>
    <w:p w14:paraId="392EAEA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0651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6D78AF8F">
            <w:pPr>
              <w:spacing w:line="240" w:lineRule="auto"/>
              <w:jc w:val="center"/>
            </w:pPr>
            <w:r>
              <w:rPr>
                <w:rFonts w:ascii="宋体" w:hAnsi="宋体" w:eastAsia="宋体" w:cs="宋体"/>
                <w:b w:val="0"/>
              </w:rPr>
              <w:t>项目</w:t>
            </w:r>
          </w:p>
        </w:tc>
        <w:tc>
          <w:tcPr>
            <w:tcW w:w="3077" w:type="pct"/>
            <w:shd w:val="clear" w:color="auto" w:fill="D9D9D9"/>
            <w:vAlign w:val="center"/>
          </w:tcPr>
          <w:p w14:paraId="79C49DCF">
            <w:pPr>
              <w:spacing w:line="240" w:lineRule="auto"/>
              <w:jc w:val="center"/>
            </w:pPr>
            <w:r>
              <w:rPr>
                <w:rFonts w:ascii="宋体" w:hAnsi="宋体" w:eastAsia="宋体" w:cs="宋体"/>
                <w:b w:val="0"/>
              </w:rPr>
              <w:t>本期2025年01月01日至2025年06月30日</w:t>
            </w:r>
          </w:p>
        </w:tc>
      </w:tr>
      <w:tr w14:paraId="38CB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EF1FEE">
            <w:pPr>
              <w:spacing w:line="240" w:lineRule="auto"/>
              <w:jc w:val="left"/>
            </w:pPr>
            <w:r>
              <w:rPr>
                <w:rFonts w:ascii="宋体" w:hAnsi="宋体" w:eastAsia="宋体" w:cs="宋体"/>
                <w:b w:val="0"/>
              </w:rPr>
              <w:t>审计费用</w:t>
            </w:r>
          </w:p>
        </w:tc>
        <w:tc>
          <w:tcPr>
            <w:tcW w:w="0" w:type="dxa"/>
          </w:tcPr>
          <w:p w14:paraId="5D3575D1">
            <w:pPr>
              <w:spacing w:line="240" w:lineRule="auto"/>
              <w:jc w:val="right"/>
            </w:pPr>
            <w:r>
              <w:rPr>
                <w:rFonts w:ascii="宋体" w:hAnsi="宋体" w:eastAsia="宋体" w:cs="宋体"/>
                <w:b w:val="0"/>
              </w:rPr>
              <w:t>4,959.40</w:t>
            </w:r>
          </w:p>
        </w:tc>
      </w:tr>
      <w:tr w14:paraId="0E3A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7F4B61">
            <w:pPr>
              <w:spacing w:line="240" w:lineRule="auto"/>
              <w:jc w:val="left"/>
            </w:pPr>
            <w:r>
              <w:rPr>
                <w:rFonts w:ascii="宋体" w:hAnsi="宋体" w:eastAsia="宋体" w:cs="宋体"/>
                <w:b w:val="0"/>
              </w:rPr>
              <w:t>信息披露费</w:t>
            </w:r>
          </w:p>
        </w:tc>
        <w:tc>
          <w:tcPr>
            <w:tcW w:w="0" w:type="dxa"/>
          </w:tcPr>
          <w:p w14:paraId="7771448B">
            <w:pPr>
              <w:spacing w:line="240" w:lineRule="auto"/>
              <w:jc w:val="right"/>
            </w:pPr>
            <w:r>
              <w:rPr>
                <w:rFonts w:ascii="宋体" w:hAnsi="宋体" w:eastAsia="宋体" w:cs="宋体"/>
                <w:b w:val="0"/>
              </w:rPr>
              <w:t>16,423.20</w:t>
            </w:r>
          </w:p>
        </w:tc>
      </w:tr>
      <w:tr w14:paraId="4E1D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7A6CC9">
            <w:pPr>
              <w:spacing w:line="240" w:lineRule="auto"/>
              <w:jc w:val="left"/>
            </w:pPr>
            <w:r>
              <w:rPr>
                <w:rFonts w:ascii="宋体" w:hAnsi="宋体" w:eastAsia="宋体" w:cs="宋体"/>
                <w:b w:val="0"/>
              </w:rPr>
              <w:t>证券出借违约金</w:t>
            </w:r>
          </w:p>
        </w:tc>
        <w:tc>
          <w:tcPr>
            <w:tcW w:w="0" w:type="dxa"/>
          </w:tcPr>
          <w:p w14:paraId="2D22759C">
            <w:pPr>
              <w:spacing w:line="240" w:lineRule="auto"/>
              <w:jc w:val="right"/>
            </w:pPr>
            <w:r>
              <w:rPr>
                <w:rFonts w:ascii="宋体" w:hAnsi="宋体" w:eastAsia="宋体" w:cs="宋体"/>
                <w:b w:val="0"/>
              </w:rPr>
              <w:t>-</w:t>
            </w:r>
          </w:p>
        </w:tc>
      </w:tr>
      <w:tr w14:paraId="58BA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926BB8">
            <w:pPr>
              <w:spacing w:line="240" w:lineRule="auto"/>
              <w:jc w:val="left"/>
            </w:pPr>
            <w:r>
              <w:rPr>
                <w:rFonts w:ascii="宋体" w:hAnsi="宋体" w:eastAsia="宋体" w:cs="宋体"/>
                <w:b w:val="0"/>
              </w:rPr>
              <w:t>汇划手续费</w:t>
            </w:r>
          </w:p>
        </w:tc>
        <w:tc>
          <w:tcPr>
            <w:tcW w:w="0" w:type="dxa"/>
          </w:tcPr>
          <w:p w14:paraId="1EC74891">
            <w:pPr>
              <w:spacing w:line="240" w:lineRule="auto"/>
              <w:jc w:val="right"/>
            </w:pPr>
            <w:r>
              <w:rPr>
                <w:rFonts w:ascii="宋体" w:hAnsi="宋体" w:eastAsia="宋体" w:cs="宋体"/>
                <w:b w:val="0"/>
              </w:rPr>
              <w:t>1,228.02</w:t>
            </w:r>
          </w:p>
        </w:tc>
      </w:tr>
      <w:tr w14:paraId="7C3E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12316D">
            <w:pPr>
              <w:spacing w:line="240" w:lineRule="auto"/>
              <w:jc w:val="left"/>
            </w:pPr>
            <w:r>
              <w:rPr>
                <w:rFonts w:ascii="宋体" w:hAnsi="宋体" w:eastAsia="宋体" w:cs="宋体"/>
                <w:b w:val="0"/>
              </w:rPr>
              <w:t>证券组合费</w:t>
            </w:r>
          </w:p>
        </w:tc>
        <w:tc>
          <w:tcPr>
            <w:tcW w:w="0" w:type="dxa"/>
          </w:tcPr>
          <w:p w14:paraId="0CE1B451">
            <w:pPr>
              <w:spacing w:line="240" w:lineRule="auto"/>
              <w:jc w:val="right"/>
            </w:pPr>
            <w:r>
              <w:rPr>
                <w:rFonts w:ascii="宋体" w:hAnsi="宋体" w:eastAsia="宋体" w:cs="宋体"/>
                <w:b w:val="0"/>
              </w:rPr>
              <w:t>585.81</w:t>
            </w:r>
          </w:p>
        </w:tc>
      </w:tr>
      <w:tr w14:paraId="495B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3B609B">
            <w:pPr>
              <w:spacing w:line="240" w:lineRule="auto"/>
              <w:jc w:val="left"/>
            </w:pPr>
            <w:r>
              <w:rPr>
                <w:rFonts w:ascii="宋体" w:hAnsi="宋体" w:eastAsia="宋体" w:cs="宋体"/>
                <w:b w:val="0"/>
              </w:rPr>
              <w:t>存托服务费</w:t>
            </w:r>
          </w:p>
        </w:tc>
        <w:tc>
          <w:tcPr>
            <w:tcW w:w="0" w:type="dxa"/>
          </w:tcPr>
          <w:p w14:paraId="67D90DCC">
            <w:pPr>
              <w:spacing w:line="240" w:lineRule="auto"/>
              <w:jc w:val="right"/>
            </w:pPr>
            <w:r>
              <w:rPr>
                <w:rFonts w:ascii="宋体" w:hAnsi="宋体" w:eastAsia="宋体" w:cs="宋体"/>
                <w:b w:val="0"/>
              </w:rPr>
              <w:t>2.90</w:t>
            </w:r>
          </w:p>
        </w:tc>
      </w:tr>
      <w:tr w14:paraId="2AB3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30B70B">
            <w:pPr>
              <w:spacing w:line="240" w:lineRule="auto"/>
              <w:jc w:val="left"/>
            </w:pPr>
            <w:r>
              <w:rPr>
                <w:rFonts w:ascii="宋体" w:hAnsi="宋体" w:eastAsia="宋体" w:cs="宋体"/>
                <w:b w:val="0"/>
              </w:rPr>
              <w:t>合计</w:t>
            </w:r>
          </w:p>
        </w:tc>
        <w:tc>
          <w:tcPr>
            <w:tcW w:w="0" w:type="dxa"/>
          </w:tcPr>
          <w:p w14:paraId="33D87087">
            <w:pPr>
              <w:spacing w:line="240" w:lineRule="auto"/>
              <w:jc w:val="right"/>
            </w:pPr>
            <w:r>
              <w:rPr>
                <w:rFonts w:ascii="宋体" w:hAnsi="宋体" w:eastAsia="宋体" w:cs="宋体"/>
                <w:b w:val="0"/>
              </w:rPr>
              <w:t>23,199.33</w:t>
            </w:r>
          </w:p>
        </w:tc>
      </w:tr>
    </w:tbl>
    <w:p w14:paraId="7BF89C03"/>
    <w:p w14:paraId="17A3C3F5">
      <w:r>
        <w:rPr>
          <w:rFonts w:ascii="宋体" w:hAnsi="宋体" w:eastAsia="宋体" w:cs="宋体"/>
          <w:b/>
        </w:rPr>
        <w:t>6.4.8 或有事项、资产负债表日后事项的说明</w:t>
      </w:r>
    </w:p>
    <w:p w14:paraId="078E74BF">
      <w:r>
        <w:rPr>
          <w:rFonts w:ascii="宋体" w:hAnsi="宋体" w:eastAsia="宋体" w:cs="宋体"/>
          <w:b/>
        </w:rPr>
        <w:t>6.4.8.1 或有事项</w:t>
      </w:r>
    </w:p>
    <w:p w14:paraId="5E5FE926">
      <w:pPr>
        <w:jc w:val="left"/>
      </w:pPr>
      <w:r>
        <w:rPr>
          <w:rFonts w:ascii="宋体" w:hAnsi="宋体" w:eastAsia="宋体" w:cs="宋体"/>
          <w:b w:val="0"/>
        </w:rPr>
        <w:t xml:space="preserve">    截至资产负债表日，本基金并无须作披露的或有事项。</w:t>
      </w:r>
    </w:p>
    <w:p w14:paraId="7BD69E8D"/>
    <w:p w14:paraId="3854C357">
      <w:r>
        <w:rPr>
          <w:rFonts w:ascii="宋体" w:hAnsi="宋体" w:eastAsia="宋体" w:cs="宋体"/>
          <w:b/>
        </w:rPr>
        <w:t>6.4.8.2 资产负债表日后事项</w:t>
      </w:r>
    </w:p>
    <w:p w14:paraId="6A475CAD">
      <w:pPr>
        <w:jc w:val="left"/>
      </w:pPr>
      <w:r>
        <w:rPr>
          <w:rFonts w:ascii="宋体" w:hAnsi="宋体" w:eastAsia="宋体" w:cs="宋体"/>
          <w:b w:val="0"/>
        </w:rPr>
        <w:t xml:space="preserve">    截至财务报表报出日，本基金并无须作披露的资产负债表日后事项。</w:t>
      </w:r>
    </w:p>
    <w:p w14:paraId="08A02D68"/>
    <w:p w14:paraId="56DD6158">
      <w:r>
        <w:rPr>
          <w:rFonts w:ascii="宋体" w:hAnsi="宋体" w:eastAsia="宋体" w:cs="宋体"/>
          <w:b/>
        </w:rPr>
        <w:t>6.4.9 关联方关系</w:t>
      </w:r>
    </w:p>
    <w:p w14:paraId="31115BF3">
      <w:r>
        <w:rPr>
          <w:rFonts w:ascii="宋体" w:hAnsi="宋体" w:eastAsia="宋体" w:cs="宋体"/>
          <w:b/>
        </w:rPr>
        <w:t>6.4.9.1 本报告期存在控制关系或其他重大利害关系的关联方发生变化的情况</w:t>
      </w:r>
    </w:p>
    <w:p w14:paraId="1D658822">
      <w:pPr>
        <w:jc w:val="left"/>
      </w:pPr>
      <w:r>
        <w:rPr>
          <w:rFonts w:ascii="宋体" w:hAnsi="宋体" w:eastAsia="宋体" w:cs="宋体"/>
          <w:b w:val="0"/>
        </w:rPr>
        <w:t xml:space="preserve">    本报告期内存在控制关系或其他重大利害关系的关联方未发生变化。</w:t>
      </w:r>
    </w:p>
    <w:p w14:paraId="79ED7CC0"/>
    <w:p w14:paraId="1AC1CEC8">
      <w:r>
        <w:rPr>
          <w:rFonts w:ascii="宋体" w:hAnsi="宋体" w:eastAsia="宋体" w:cs="宋体"/>
          <w:b/>
        </w:rPr>
        <w:t>6.4.9.2 本报告期与基金发生关联交易的各关联方</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5572"/>
      </w:tblGrid>
      <w:tr w14:paraId="1F4A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shd w:val="clear" w:color="auto" w:fill="D9D9D9"/>
          </w:tcPr>
          <w:p w14:paraId="6E15E58F">
            <w:pPr>
              <w:spacing w:line="240" w:lineRule="auto"/>
              <w:jc w:val="center"/>
            </w:pPr>
            <w:r>
              <w:rPr>
                <w:rFonts w:ascii="宋体" w:hAnsi="宋体" w:eastAsia="宋体" w:cs="宋体"/>
                <w:b w:val="0"/>
              </w:rPr>
              <w:t>关联方名称</w:t>
            </w:r>
          </w:p>
        </w:tc>
        <w:tc>
          <w:tcPr>
            <w:tcW w:w="3000" w:type="pct"/>
            <w:shd w:val="clear" w:color="auto" w:fill="D9D9D9"/>
          </w:tcPr>
          <w:p w14:paraId="7032FA04">
            <w:pPr>
              <w:spacing w:line="240" w:lineRule="auto"/>
              <w:jc w:val="center"/>
            </w:pPr>
            <w:r>
              <w:rPr>
                <w:rFonts w:ascii="宋体" w:hAnsi="宋体" w:eastAsia="宋体" w:cs="宋体"/>
                <w:b w:val="0"/>
              </w:rPr>
              <w:t>与本基金的关系</w:t>
            </w:r>
          </w:p>
        </w:tc>
      </w:tr>
      <w:tr w14:paraId="52C3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0A9394">
            <w:pPr>
              <w:spacing w:line="240" w:lineRule="auto"/>
              <w:jc w:val="left"/>
            </w:pPr>
            <w:r>
              <w:rPr>
                <w:rFonts w:ascii="宋体" w:hAnsi="宋体" w:eastAsia="宋体" w:cs="宋体"/>
                <w:b w:val="0"/>
              </w:rPr>
              <w:t>东方阿尔法基金管理有限公司(“东方阿尔法基金”)</w:t>
            </w:r>
          </w:p>
        </w:tc>
        <w:tc>
          <w:tcPr>
            <w:tcW w:w="0" w:type="dxa"/>
          </w:tcPr>
          <w:p w14:paraId="3B05A7B2">
            <w:pPr>
              <w:spacing w:line="240" w:lineRule="auto"/>
              <w:jc w:val="left"/>
            </w:pPr>
            <w:r>
              <w:rPr>
                <w:rFonts w:ascii="宋体" w:hAnsi="宋体" w:eastAsia="宋体" w:cs="宋体"/>
                <w:b w:val="0"/>
              </w:rPr>
              <w:t>基金管理人、基金销售机构</w:t>
            </w:r>
          </w:p>
        </w:tc>
      </w:tr>
      <w:tr w14:paraId="0902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294E1A">
            <w:pPr>
              <w:spacing w:line="240" w:lineRule="auto"/>
              <w:jc w:val="left"/>
            </w:pPr>
            <w:r>
              <w:rPr>
                <w:rFonts w:ascii="宋体" w:hAnsi="宋体" w:eastAsia="宋体" w:cs="宋体"/>
                <w:b w:val="0"/>
              </w:rPr>
              <w:t>中国农业银行股份有限公司(“中国农业银行”)</w:t>
            </w:r>
          </w:p>
        </w:tc>
        <w:tc>
          <w:tcPr>
            <w:tcW w:w="0" w:type="dxa"/>
          </w:tcPr>
          <w:p w14:paraId="291DBB9A">
            <w:pPr>
              <w:spacing w:line="240" w:lineRule="auto"/>
              <w:jc w:val="left"/>
            </w:pPr>
            <w:r>
              <w:rPr>
                <w:rFonts w:ascii="宋体" w:hAnsi="宋体" w:eastAsia="宋体" w:cs="宋体"/>
                <w:b w:val="0"/>
              </w:rPr>
              <w:t>基金托管人</w:t>
            </w:r>
          </w:p>
        </w:tc>
      </w:tr>
      <w:tr w14:paraId="034A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ADCE90">
            <w:pPr>
              <w:spacing w:line="240" w:lineRule="auto"/>
              <w:jc w:val="left"/>
            </w:pPr>
            <w:r>
              <w:rPr>
                <w:rFonts w:ascii="宋体" w:hAnsi="宋体" w:eastAsia="宋体" w:cs="宋体"/>
                <w:b w:val="0"/>
              </w:rPr>
              <w:t>珠海共同成长投资合伙企业(有限合伙)</w:t>
            </w:r>
          </w:p>
        </w:tc>
        <w:tc>
          <w:tcPr>
            <w:tcW w:w="0" w:type="dxa"/>
          </w:tcPr>
          <w:p w14:paraId="67C45A51">
            <w:pPr>
              <w:spacing w:line="240" w:lineRule="auto"/>
              <w:jc w:val="left"/>
            </w:pPr>
            <w:r>
              <w:rPr>
                <w:rFonts w:ascii="宋体" w:hAnsi="宋体" w:eastAsia="宋体" w:cs="宋体"/>
                <w:b w:val="0"/>
              </w:rPr>
              <w:t>基金管理人的股东</w:t>
            </w:r>
          </w:p>
        </w:tc>
      </w:tr>
      <w:tr w14:paraId="4B51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78EEA4">
            <w:pPr>
              <w:spacing w:line="240" w:lineRule="auto"/>
              <w:jc w:val="left"/>
            </w:pPr>
            <w:r>
              <w:rPr>
                <w:rFonts w:ascii="宋体" w:hAnsi="宋体" w:eastAsia="宋体" w:cs="宋体"/>
                <w:b w:val="0"/>
              </w:rPr>
              <w:t>刘明</w:t>
            </w:r>
          </w:p>
        </w:tc>
        <w:tc>
          <w:tcPr>
            <w:tcW w:w="0" w:type="dxa"/>
          </w:tcPr>
          <w:p w14:paraId="503F25A0">
            <w:pPr>
              <w:spacing w:line="240" w:lineRule="auto"/>
              <w:jc w:val="left"/>
            </w:pPr>
            <w:r>
              <w:rPr>
                <w:rFonts w:ascii="宋体" w:hAnsi="宋体" w:eastAsia="宋体" w:cs="宋体"/>
                <w:b w:val="0"/>
              </w:rPr>
              <w:t>基金管理人的股东</w:t>
            </w:r>
          </w:p>
        </w:tc>
      </w:tr>
      <w:tr w14:paraId="2AD9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ED93BB">
            <w:pPr>
              <w:spacing w:line="240" w:lineRule="auto"/>
              <w:jc w:val="left"/>
            </w:pPr>
            <w:r>
              <w:rPr>
                <w:rFonts w:ascii="宋体" w:hAnsi="宋体" w:eastAsia="宋体" w:cs="宋体"/>
                <w:b w:val="0"/>
              </w:rPr>
              <w:t>肖冰</w:t>
            </w:r>
          </w:p>
        </w:tc>
        <w:tc>
          <w:tcPr>
            <w:tcW w:w="0" w:type="dxa"/>
          </w:tcPr>
          <w:p w14:paraId="04F22E08">
            <w:pPr>
              <w:spacing w:line="240" w:lineRule="auto"/>
              <w:jc w:val="left"/>
            </w:pPr>
            <w:r>
              <w:rPr>
                <w:rFonts w:ascii="宋体" w:hAnsi="宋体" w:eastAsia="宋体" w:cs="宋体"/>
                <w:b w:val="0"/>
              </w:rPr>
              <w:t>基金管理人的股东</w:t>
            </w:r>
          </w:p>
        </w:tc>
      </w:tr>
      <w:tr w14:paraId="746F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F4624B">
            <w:pPr>
              <w:spacing w:line="240" w:lineRule="auto"/>
              <w:jc w:val="left"/>
            </w:pPr>
            <w:r>
              <w:rPr>
                <w:rFonts w:ascii="宋体" w:hAnsi="宋体" w:eastAsia="宋体" w:cs="宋体"/>
                <w:b w:val="0"/>
              </w:rPr>
              <w:t>曾健</w:t>
            </w:r>
          </w:p>
        </w:tc>
        <w:tc>
          <w:tcPr>
            <w:tcW w:w="0" w:type="dxa"/>
          </w:tcPr>
          <w:p w14:paraId="125E9123">
            <w:pPr>
              <w:spacing w:line="240" w:lineRule="auto"/>
              <w:jc w:val="left"/>
            </w:pPr>
            <w:r>
              <w:rPr>
                <w:rFonts w:ascii="宋体" w:hAnsi="宋体" w:eastAsia="宋体" w:cs="宋体"/>
                <w:b w:val="0"/>
              </w:rPr>
              <w:t>基金管理人的股东</w:t>
            </w:r>
          </w:p>
        </w:tc>
      </w:tr>
    </w:tbl>
    <w:p w14:paraId="7C296846">
      <w:r>
        <w:rPr>
          <w:rFonts w:ascii="宋体" w:hAnsi="宋体" w:eastAsia="宋体" w:cs="宋体"/>
          <w:b w:val="0"/>
        </w:rPr>
        <w:t>注：下述关联交易均在正常业务范围内按一般商业条款订立。</w:t>
      </w:r>
    </w:p>
    <w:p w14:paraId="3A372BD2"/>
    <w:p w14:paraId="13F5AD6C">
      <w:r>
        <w:rPr>
          <w:rFonts w:ascii="宋体" w:hAnsi="宋体" w:eastAsia="宋体" w:cs="宋体"/>
          <w:b/>
        </w:rPr>
        <w:t>6.4.10 本报告期及上年度可比期间的关联方交易</w:t>
      </w:r>
    </w:p>
    <w:p w14:paraId="3E9456E2">
      <w:r>
        <w:rPr>
          <w:rFonts w:ascii="宋体" w:hAnsi="宋体" w:eastAsia="宋体" w:cs="宋体"/>
          <w:b/>
        </w:rPr>
        <w:t>6.4.10.1 通过关联方交易单元进行的交易</w:t>
      </w:r>
    </w:p>
    <w:p w14:paraId="785527E6">
      <w:r>
        <w:rPr>
          <w:rFonts w:ascii="宋体" w:hAnsi="宋体" w:eastAsia="宋体" w:cs="宋体"/>
          <w:b/>
        </w:rPr>
        <w:t>6.4.10.1.1 股票交易</w:t>
      </w:r>
    </w:p>
    <w:p w14:paraId="47525499">
      <w:r>
        <w:rPr>
          <w:rFonts w:ascii="宋体" w:hAnsi="宋体" w:eastAsia="宋体" w:cs="宋体"/>
          <w:b w:val="0"/>
        </w:rPr>
        <w:t xml:space="preserve">    本基金本报告期内及上年度可比期间未通过关联方交易单元进行股票交易。</w:t>
      </w:r>
    </w:p>
    <w:p w14:paraId="50EFE8A7"/>
    <w:p w14:paraId="17AC965C">
      <w:r>
        <w:rPr>
          <w:rFonts w:ascii="宋体" w:hAnsi="宋体" w:eastAsia="宋体" w:cs="宋体"/>
          <w:b/>
        </w:rPr>
        <w:t>6.4.10.1.2 权证交易</w:t>
      </w:r>
    </w:p>
    <w:p w14:paraId="70F45CF4">
      <w:r>
        <w:rPr>
          <w:rFonts w:ascii="宋体" w:hAnsi="宋体" w:eastAsia="宋体" w:cs="宋体"/>
          <w:b w:val="0"/>
        </w:rPr>
        <w:t xml:space="preserve">    本基金本报告期内及上年度可比期间未通过关联方交易单元进行权证交易。</w:t>
      </w:r>
    </w:p>
    <w:p w14:paraId="4576C3C2"/>
    <w:p w14:paraId="4E6031E8">
      <w:r>
        <w:rPr>
          <w:rFonts w:ascii="宋体" w:hAnsi="宋体" w:eastAsia="宋体" w:cs="宋体"/>
          <w:b/>
        </w:rPr>
        <w:t>6.4.10.1.3 债券交易</w:t>
      </w:r>
    </w:p>
    <w:p w14:paraId="7C3ED637">
      <w:r>
        <w:rPr>
          <w:rFonts w:ascii="宋体" w:hAnsi="宋体" w:eastAsia="宋体" w:cs="宋体"/>
          <w:b w:val="0"/>
        </w:rPr>
        <w:t xml:space="preserve">    本基金本报告期内及上年度可比期间未通过关联方交易单元进行债券交易。</w:t>
      </w:r>
    </w:p>
    <w:p w14:paraId="59BBB302"/>
    <w:p w14:paraId="3ED00EC0">
      <w:r>
        <w:rPr>
          <w:rFonts w:ascii="宋体" w:hAnsi="宋体" w:eastAsia="宋体" w:cs="宋体"/>
          <w:b/>
        </w:rPr>
        <w:t>6.4.10.1.4 债券回购交易</w:t>
      </w:r>
    </w:p>
    <w:p w14:paraId="38468A5B">
      <w:r>
        <w:rPr>
          <w:rFonts w:ascii="宋体" w:hAnsi="宋体" w:eastAsia="宋体" w:cs="宋体"/>
          <w:b w:val="0"/>
        </w:rPr>
        <w:t xml:space="preserve">    本基金本报告期内及上年度可比期间未通过关联方交易单元进行债券回购交易。</w:t>
      </w:r>
    </w:p>
    <w:p w14:paraId="1B5A65D1"/>
    <w:p w14:paraId="45B421E9">
      <w:r>
        <w:rPr>
          <w:rFonts w:ascii="宋体" w:hAnsi="宋体" w:eastAsia="宋体" w:cs="宋体"/>
          <w:b/>
        </w:rPr>
        <w:t>6.4.10.1.5 应支付关联方的佣金</w:t>
      </w:r>
    </w:p>
    <w:p w14:paraId="3D9D8399">
      <w:r>
        <w:rPr>
          <w:rFonts w:ascii="宋体" w:hAnsi="宋体" w:eastAsia="宋体" w:cs="宋体"/>
          <w:b w:val="0"/>
        </w:rPr>
        <w:t xml:space="preserve">    本基金本报告期内及上年度可比期间无应支付关联方的佣金。</w:t>
      </w:r>
    </w:p>
    <w:p w14:paraId="4F462B22"/>
    <w:p w14:paraId="259143DA">
      <w:r>
        <w:rPr>
          <w:rFonts w:ascii="宋体" w:hAnsi="宋体" w:eastAsia="宋体" w:cs="宋体"/>
          <w:b/>
        </w:rPr>
        <w:t>6.4.10.2 关联方报酬</w:t>
      </w:r>
    </w:p>
    <w:p w14:paraId="30B57B90">
      <w:r>
        <w:rPr>
          <w:rFonts w:ascii="宋体" w:hAnsi="宋体" w:eastAsia="宋体" w:cs="宋体"/>
          <w:b/>
        </w:rPr>
        <w:t>6.4.10.2.1 基金管理费</w:t>
      </w:r>
    </w:p>
    <w:p w14:paraId="3150893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DD0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BAA32A4">
            <w:pPr>
              <w:spacing w:line="240" w:lineRule="auto"/>
              <w:jc w:val="center"/>
            </w:pPr>
            <w:r>
              <w:rPr>
                <w:rFonts w:ascii="宋体" w:hAnsi="宋体" w:eastAsia="宋体" w:cs="宋体"/>
                <w:b w:val="0"/>
              </w:rPr>
              <w:t>项目</w:t>
            </w:r>
          </w:p>
        </w:tc>
        <w:tc>
          <w:tcPr>
            <w:tcW w:w="1538" w:type="pct"/>
            <w:shd w:val="clear" w:color="auto" w:fill="D9D9D9"/>
            <w:vAlign w:val="center"/>
          </w:tcPr>
          <w:p w14:paraId="1647059A">
            <w:pPr>
              <w:spacing w:line="240" w:lineRule="auto"/>
              <w:jc w:val="center"/>
            </w:pPr>
            <w:r>
              <w:rPr>
                <w:rFonts w:ascii="宋体" w:hAnsi="宋体" w:eastAsia="宋体" w:cs="宋体"/>
                <w:b w:val="0"/>
              </w:rPr>
              <w:t>本期2025年01月01日至2025年06月30日</w:t>
            </w:r>
          </w:p>
        </w:tc>
        <w:tc>
          <w:tcPr>
            <w:tcW w:w="1538" w:type="pct"/>
            <w:shd w:val="clear" w:color="auto" w:fill="D9D9D9"/>
            <w:vAlign w:val="center"/>
          </w:tcPr>
          <w:p w14:paraId="0096EAFB">
            <w:pPr>
              <w:spacing w:line="240" w:lineRule="auto"/>
              <w:jc w:val="center"/>
            </w:pPr>
            <w:r>
              <w:rPr>
                <w:rFonts w:ascii="宋体" w:hAnsi="宋体" w:eastAsia="宋体" w:cs="宋体"/>
                <w:b w:val="0"/>
              </w:rPr>
              <w:t>上年度可比期间2024年01月01日至2024年06月30日</w:t>
            </w:r>
          </w:p>
        </w:tc>
      </w:tr>
      <w:tr w14:paraId="6E49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984B9C">
            <w:pPr>
              <w:spacing w:line="240" w:lineRule="auto"/>
              <w:jc w:val="left"/>
            </w:pPr>
            <w:r>
              <w:rPr>
                <w:rFonts w:ascii="宋体" w:hAnsi="宋体" w:eastAsia="宋体" w:cs="宋体"/>
                <w:b w:val="0"/>
              </w:rPr>
              <w:t>当期发生的基金应支付的管理费</w:t>
            </w:r>
          </w:p>
        </w:tc>
        <w:tc>
          <w:tcPr>
            <w:tcW w:w="0" w:type="dxa"/>
            <w:vAlign w:val="center"/>
          </w:tcPr>
          <w:p w14:paraId="2F6AD4D2">
            <w:pPr>
              <w:spacing w:line="240" w:lineRule="auto"/>
              <w:jc w:val="right"/>
            </w:pPr>
            <w:r>
              <w:rPr>
                <w:rFonts w:ascii="宋体" w:hAnsi="宋体" w:eastAsia="宋体" w:cs="宋体"/>
                <w:b w:val="0"/>
              </w:rPr>
              <w:t>209,241.23</w:t>
            </w:r>
          </w:p>
        </w:tc>
        <w:tc>
          <w:tcPr>
            <w:tcW w:w="0" w:type="dxa"/>
            <w:vAlign w:val="center"/>
          </w:tcPr>
          <w:p w14:paraId="143A3853">
            <w:pPr>
              <w:spacing w:line="240" w:lineRule="auto"/>
              <w:jc w:val="right"/>
            </w:pPr>
            <w:r>
              <w:rPr>
                <w:rFonts w:ascii="宋体" w:hAnsi="宋体" w:eastAsia="宋体" w:cs="宋体"/>
                <w:b w:val="0"/>
              </w:rPr>
              <w:t>72,317.90</w:t>
            </w:r>
          </w:p>
        </w:tc>
      </w:tr>
      <w:tr w14:paraId="5415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F8004B">
            <w:pPr>
              <w:spacing w:line="240" w:lineRule="auto"/>
              <w:jc w:val="left"/>
            </w:pPr>
            <w:r>
              <w:rPr>
                <w:rFonts w:ascii="宋体" w:hAnsi="宋体" w:eastAsia="宋体" w:cs="宋体"/>
                <w:b w:val="0"/>
              </w:rPr>
              <w:t>其中：应支付销售机构的客户维护费</w:t>
            </w:r>
          </w:p>
        </w:tc>
        <w:tc>
          <w:tcPr>
            <w:tcW w:w="0" w:type="dxa"/>
            <w:vAlign w:val="center"/>
          </w:tcPr>
          <w:p w14:paraId="4CB39C0B">
            <w:pPr>
              <w:spacing w:line="240" w:lineRule="auto"/>
              <w:jc w:val="right"/>
            </w:pPr>
            <w:r>
              <w:rPr>
                <w:rFonts w:ascii="宋体" w:hAnsi="宋体" w:eastAsia="宋体" w:cs="宋体"/>
                <w:b w:val="0"/>
              </w:rPr>
              <w:t>57,626.47</w:t>
            </w:r>
          </w:p>
        </w:tc>
        <w:tc>
          <w:tcPr>
            <w:tcW w:w="0" w:type="dxa"/>
            <w:vAlign w:val="center"/>
          </w:tcPr>
          <w:p w14:paraId="20D629AE">
            <w:pPr>
              <w:spacing w:line="240" w:lineRule="auto"/>
              <w:jc w:val="right"/>
            </w:pPr>
            <w:r>
              <w:rPr>
                <w:rFonts w:ascii="宋体" w:hAnsi="宋体" w:eastAsia="宋体" w:cs="宋体"/>
                <w:b w:val="0"/>
              </w:rPr>
              <w:t>826.61</w:t>
            </w:r>
          </w:p>
        </w:tc>
      </w:tr>
      <w:tr w14:paraId="41AA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58E305">
            <w:pPr>
              <w:spacing w:line="240" w:lineRule="auto"/>
              <w:jc w:val="left"/>
            </w:pPr>
            <w:r>
              <w:rPr>
                <w:rFonts w:ascii="宋体" w:hAnsi="宋体" w:eastAsia="宋体" w:cs="宋体"/>
                <w:b w:val="0"/>
              </w:rPr>
              <w:t xml:space="preserve">      应支付基金管理人的净管理费</w:t>
            </w:r>
          </w:p>
        </w:tc>
        <w:tc>
          <w:tcPr>
            <w:tcW w:w="0" w:type="dxa"/>
            <w:vAlign w:val="center"/>
          </w:tcPr>
          <w:p w14:paraId="7A5254AD">
            <w:pPr>
              <w:spacing w:line="240" w:lineRule="auto"/>
              <w:jc w:val="right"/>
            </w:pPr>
            <w:r>
              <w:rPr>
                <w:rFonts w:ascii="宋体" w:hAnsi="宋体" w:eastAsia="宋体" w:cs="宋体"/>
                <w:b w:val="0"/>
              </w:rPr>
              <w:t>151,614.76</w:t>
            </w:r>
          </w:p>
        </w:tc>
        <w:tc>
          <w:tcPr>
            <w:tcW w:w="0" w:type="dxa"/>
            <w:vAlign w:val="center"/>
          </w:tcPr>
          <w:p w14:paraId="4E1505C0">
            <w:pPr>
              <w:spacing w:line="240" w:lineRule="auto"/>
              <w:jc w:val="right"/>
            </w:pPr>
            <w:r>
              <w:rPr>
                <w:rFonts w:ascii="宋体" w:hAnsi="宋体" w:eastAsia="宋体" w:cs="宋体"/>
                <w:b w:val="0"/>
              </w:rPr>
              <w:t>71,491.29</w:t>
            </w:r>
          </w:p>
        </w:tc>
      </w:tr>
    </w:tbl>
    <w:p w14:paraId="2B174A11">
      <w:r>
        <w:rPr>
          <w:rFonts w:ascii="宋体" w:hAnsi="宋体" w:eastAsia="宋体" w:cs="宋体"/>
          <w:b w:val="0"/>
        </w:rPr>
        <w:t>注：支付基金管理人的管理人报酬按前一日基金资产净值1.20%的年费率计提，逐日累计至每月月底，按月支付。其计算公式为：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p>
    <w:p w14:paraId="5DE97726"/>
    <w:p w14:paraId="3593B7E0">
      <w:r>
        <w:rPr>
          <w:rFonts w:ascii="宋体" w:hAnsi="宋体" w:eastAsia="宋体" w:cs="宋体"/>
          <w:b/>
        </w:rPr>
        <w:t>6.4.10.2.2 基金托管费</w:t>
      </w:r>
    </w:p>
    <w:p w14:paraId="53C276F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996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864A52F">
            <w:pPr>
              <w:spacing w:line="240" w:lineRule="auto"/>
              <w:jc w:val="center"/>
            </w:pPr>
            <w:r>
              <w:rPr>
                <w:rFonts w:ascii="宋体" w:hAnsi="宋体" w:eastAsia="宋体" w:cs="宋体"/>
                <w:b w:val="0"/>
              </w:rPr>
              <w:t>项目</w:t>
            </w:r>
          </w:p>
        </w:tc>
        <w:tc>
          <w:tcPr>
            <w:tcW w:w="1538" w:type="pct"/>
            <w:shd w:val="clear" w:color="auto" w:fill="D9D9D9"/>
            <w:vAlign w:val="center"/>
          </w:tcPr>
          <w:p w14:paraId="652C2736">
            <w:pPr>
              <w:spacing w:line="240" w:lineRule="auto"/>
              <w:jc w:val="center"/>
            </w:pPr>
            <w:r>
              <w:rPr>
                <w:rFonts w:ascii="宋体" w:hAnsi="宋体" w:eastAsia="宋体" w:cs="宋体"/>
                <w:b w:val="0"/>
              </w:rPr>
              <w:t>本期2025年01月01日至2025年06月30日</w:t>
            </w:r>
          </w:p>
        </w:tc>
        <w:tc>
          <w:tcPr>
            <w:tcW w:w="1538" w:type="pct"/>
            <w:shd w:val="clear" w:color="auto" w:fill="D9D9D9"/>
            <w:vAlign w:val="center"/>
          </w:tcPr>
          <w:p w14:paraId="360B8081">
            <w:pPr>
              <w:spacing w:line="240" w:lineRule="auto"/>
              <w:jc w:val="center"/>
            </w:pPr>
            <w:r>
              <w:rPr>
                <w:rFonts w:ascii="宋体" w:hAnsi="宋体" w:eastAsia="宋体" w:cs="宋体"/>
                <w:b w:val="0"/>
              </w:rPr>
              <w:t>上年度可比期间2024年01月01日至2024年06月30日</w:t>
            </w:r>
          </w:p>
        </w:tc>
      </w:tr>
      <w:tr w14:paraId="0546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864EDB">
            <w:pPr>
              <w:spacing w:line="240" w:lineRule="auto"/>
              <w:jc w:val="left"/>
            </w:pPr>
            <w:r>
              <w:rPr>
                <w:rFonts w:ascii="宋体" w:hAnsi="宋体" w:eastAsia="宋体" w:cs="宋体"/>
                <w:b w:val="0"/>
              </w:rPr>
              <w:t>当期发生的基金应支付的托管费</w:t>
            </w:r>
          </w:p>
        </w:tc>
        <w:tc>
          <w:tcPr>
            <w:tcW w:w="0" w:type="dxa"/>
            <w:vAlign w:val="center"/>
          </w:tcPr>
          <w:p w14:paraId="23DC85B8">
            <w:pPr>
              <w:spacing w:line="240" w:lineRule="auto"/>
              <w:jc w:val="right"/>
            </w:pPr>
            <w:r>
              <w:rPr>
                <w:rFonts w:ascii="宋体" w:hAnsi="宋体" w:eastAsia="宋体" w:cs="宋体"/>
                <w:b w:val="0"/>
              </w:rPr>
              <w:t>34,873.49</w:t>
            </w:r>
          </w:p>
        </w:tc>
        <w:tc>
          <w:tcPr>
            <w:tcW w:w="0" w:type="dxa"/>
            <w:vAlign w:val="center"/>
          </w:tcPr>
          <w:p w14:paraId="7DEE6B6A">
            <w:pPr>
              <w:spacing w:line="240" w:lineRule="auto"/>
              <w:jc w:val="right"/>
            </w:pPr>
            <w:r>
              <w:rPr>
                <w:rFonts w:ascii="宋体" w:hAnsi="宋体" w:eastAsia="宋体" w:cs="宋体"/>
                <w:b w:val="0"/>
              </w:rPr>
              <w:t>12,052.99</w:t>
            </w:r>
          </w:p>
        </w:tc>
      </w:tr>
    </w:tbl>
    <w:p w14:paraId="5581A9C1">
      <w:r>
        <w:rPr>
          <w:rFonts w:ascii="宋体" w:hAnsi="宋体" w:eastAsia="宋体" w:cs="宋体"/>
          <w:b w:val="0"/>
        </w:rPr>
        <w:t>注：支付基金托管人的托管费按前一日基金资产净值0.20%的年费率计提，逐日累计至每月月底，按月支付。其计算公式为：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p>
    <w:p w14:paraId="79DA389D"/>
    <w:p w14:paraId="157AE392">
      <w:r>
        <w:rPr>
          <w:rFonts w:ascii="宋体" w:hAnsi="宋体" w:eastAsia="宋体" w:cs="宋体"/>
          <w:b/>
        </w:rPr>
        <w:t>6.4.10.2.3 销售服务费</w:t>
      </w:r>
    </w:p>
    <w:p w14:paraId="6329595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0038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F0B7C80">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tcPr>
          <w:p w14:paraId="1D9F82B5">
            <w:pPr>
              <w:spacing w:line="240" w:lineRule="auto"/>
              <w:jc w:val="center"/>
            </w:pPr>
            <w:r>
              <w:rPr>
                <w:rFonts w:ascii="宋体" w:hAnsi="宋体" w:eastAsia="宋体" w:cs="宋体"/>
                <w:b w:val="0"/>
              </w:rPr>
              <w:t>本期2025年01月01日至2025年06月30日</w:t>
            </w:r>
          </w:p>
        </w:tc>
      </w:tr>
      <w:tr w14:paraId="449D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4BE18BE"/>
        </w:tc>
        <w:tc>
          <w:tcPr>
            <w:tcW w:w="0" w:type="dxa"/>
            <w:gridSpan w:val="3"/>
            <w:shd w:val="clear" w:color="auto" w:fill="D9D9D9"/>
          </w:tcPr>
          <w:p w14:paraId="643CED37">
            <w:pPr>
              <w:spacing w:line="240" w:lineRule="auto"/>
              <w:jc w:val="center"/>
            </w:pPr>
            <w:r>
              <w:rPr>
                <w:rFonts w:ascii="宋体" w:hAnsi="宋体" w:eastAsia="宋体" w:cs="宋体"/>
                <w:b w:val="0"/>
              </w:rPr>
              <w:t>当期发生的基金应支付的销售服务费</w:t>
            </w:r>
          </w:p>
        </w:tc>
      </w:tr>
      <w:tr w14:paraId="3450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7CB7B3E"/>
        </w:tc>
        <w:tc>
          <w:tcPr>
            <w:tcW w:w="1346" w:type="pct"/>
            <w:shd w:val="clear" w:color="auto" w:fill="D9D9D9"/>
          </w:tcPr>
          <w:p w14:paraId="7E69F616">
            <w:pPr>
              <w:spacing w:line="240" w:lineRule="auto"/>
              <w:jc w:val="center"/>
            </w:pPr>
            <w:r>
              <w:rPr>
                <w:rFonts w:ascii="宋体" w:hAnsi="宋体" w:eastAsia="宋体" w:cs="宋体"/>
                <w:b w:val="0"/>
              </w:rPr>
              <w:t>东方阿尔法瑞丰混合发起A</w:t>
            </w:r>
          </w:p>
        </w:tc>
        <w:tc>
          <w:tcPr>
            <w:tcW w:w="1346" w:type="pct"/>
            <w:shd w:val="clear" w:color="auto" w:fill="D9D9D9"/>
          </w:tcPr>
          <w:p w14:paraId="4A67171E">
            <w:pPr>
              <w:spacing w:line="240" w:lineRule="auto"/>
              <w:jc w:val="center"/>
            </w:pPr>
            <w:r>
              <w:rPr>
                <w:rFonts w:ascii="宋体" w:hAnsi="宋体" w:eastAsia="宋体" w:cs="宋体"/>
                <w:b w:val="0"/>
              </w:rPr>
              <w:t>东方阿尔法瑞丰混合发起C</w:t>
            </w:r>
          </w:p>
        </w:tc>
        <w:tc>
          <w:tcPr>
            <w:tcW w:w="769" w:type="pct"/>
            <w:shd w:val="clear" w:color="auto" w:fill="D9D9D9"/>
          </w:tcPr>
          <w:p w14:paraId="726144FF">
            <w:pPr>
              <w:spacing w:line="240" w:lineRule="auto"/>
              <w:jc w:val="center"/>
            </w:pPr>
            <w:r>
              <w:rPr>
                <w:rFonts w:ascii="宋体" w:hAnsi="宋体" w:eastAsia="宋体" w:cs="宋体"/>
                <w:b w:val="0"/>
              </w:rPr>
              <w:t>合计</w:t>
            </w:r>
          </w:p>
        </w:tc>
      </w:tr>
      <w:tr w14:paraId="058D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3C9915">
            <w:pPr>
              <w:spacing w:line="240" w:lineRule="auto"/>
              <w:jc w:val="left"/>
            </w:pPr>
            <w:r>
              <w:rPr>
                <w:rFonts w:ascii="宋体" w:hAnsi="宋体" w:eastAsia="宋体" w:cs="宋体"/>
                <w:b w:val="0"/>
              </w:rPr>
              <w:t>中国农业银行</w:t>
            </w:r>
          </w:p>
        </w:tc>
        <w:tc>
          <w:tcPr>
            <w:tcW w:w="0" w:type="dxa"/>
          </w:tcPr>
          <w:p w14:paraId="490AE6BE">
            <w:pPr>
              <w:spacing w:line="240" w:lineRule="auto"/>
              <w:jc w:val="right"/>
            </w:pPr>
            <w:r>
              <w:rPr>
                <w:rFonts w:ascii="宋体" w:hAnsi="宋体" w:eastAsia="宋体" w:cs="宋体"/>
                <w:b w:val="0"/>
              </w:rPr>
              <w:t>-</w:t>
            </w:r>
          </w:p>
        </w:tc>
        <w:tc>
          <w:tcPr>
            <w:tcW w:w="0" w:type="dxa"/>
          </w:tcPr>
          <w:p w14:paraId="0A47FD4E">
            <w:pPr>
              <w:spacing w:line="240" w:lineRule="auto"/>
              <w:jc w:val="right"/>
            </w:pPr>
            <w:r>
              <w:rPr>
                <w:rFonts w:ascii="宋体" w:hAnsi="宋体" w:eastAsia="宋体" w:cs="宋体"/>
                <w:b w:val="0"/>
              </w:rPr>
              <w:t>-</w:t>
            </w:r>
          </w:p>
        </w:tc>
        <w:tc>
          <w:tcPr>
            <w:tcW w:w="0" w:type="dxa"/>
          </w:tcPr>
          <w:p w14:paraId="7B37133B">
            <w:pPr>
              <w:spacing w:line="240" w:lineRule="auto"/>
              <w:jc w:val="right"/>
            </w:pPr>
            <w:r>
              <w:rPr>
                <w:rFonts w:ascii="宋体" w:hAnsi="宋体" w:eastAsia="宋体" w:cs="宋体"/>
                <w:b w:val="0"/>
              </w:rPr>
              <w:t>-</w:t>
            </w:r>
          </w:p>
        </w:tc>
      </w:tr>
      <w:tr w14:paraId="7861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6D0A8F">
            <w:pPr>
              <w:spacing w:line="240" w:lineRule="auto"/>
              <w:jc w:val="left"/>
            </w:pPr>
            <w:r>
              <w:rPr>
                <w:rFonts w:ascii="宋体" w:hAnsi="宋体" w:eastAsia="宋体" w:cs="宋体"/>
                <w:b w:val="0"/>
              </w:rPr>
              <w:t>东方阿尔法基金</w:t>
            </w:r>
          </w:p>
        </w:tc>
        <w:tc>
          <w:tcPr>
            <w:tcW w:w="0" w:type="dxa"/>
          </w:tcPr>
          <w:p w14:paraId="428F497D">
            <w:pPr>
              <w:spacing w:line="240" w:lineRule="auto"/>
              <w:jc w:val="right"/>
            </w:pPr>
            <w:r>
              <w:rPr>
                <w:rFonts w:ascii="宋体" w:hAnsi="宋体" w:eastAsia="宋体" w:cs="宋体"/>
                <w:b w:val="0"/>
              </w:rPr>
              <w:t>-</w:t>
            </w:r>
          </w:p>
        </w:tc>
        <w:tc>
          <w:tcPr>
            <w:tcW w:w="0" w:type="dxa"/>
          </w:tcPr>
          <w:p w14:paraId="1363CD39">
            <w:pPr>
              <w:spacing w:line="240" w:lineRule="auto"/>
              <w:jc w:val="right"/>
            </w:pPr>
            <w:r>
              <w:rPr>
                <w:rFonts w:ascii="宋体" w:hAnsi="宋体" w:eastAsia="宋体" w:cs="宋体"/>
                <w:b w:val="0"/>
              </w:rPr>
              <w:t>25.49</w:t>
            </w:r>
          </w:p>
        </w:tc>
        <w:tc>
          <w:tcPr>
            <w:tcW w:w="0" w:type="dxa"/>
          </w:tcPr>
          <w:p w14:paraId="3EC595ED">
            <w:pPr>
              <w:spacing w:line="240" w:lineRule="auto"/>
              <w:jc w:val="right"/>
            </w:pPr>
            <w:r>
              <w:rPr>
                <w:rFonts w:ascii="宋体" w:hAnsi="宋体" w:eastAsia="宋体" w:cs="宋体"/>
                <w:b w:val="0"/>
              </w:rPr>
              <w:t>25.49</w:t>
            </w:r>
          </w:p>
        </w:tc>
      </w:tr>
      <w:tr w14:paraId="72AA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055544">
            <w:pPr>
              <w:spacing w:line="240" w:lineRule="auto"/>
              <w:jc w:val="left"/>
            </w:pPr>
            <w:r>
              <w:rPr>
                <w:rFonts w:ascii="宋体" w:hAnsi="宋体" w:eastAsia="宋体" w:cs="宋体"/>
                <w:b w:val="0"/>
              </w:rPr>
              <w:t>合计</w:t>
            </w:r>
          </w:p>
        </w:tc>
        <w:tc>
          <w:tcPr>
            <w:tcW w:w="0" w:type="dxa"/>
          </w:tcPr>
          <w:p w14:paraId="1A9CE91C">
            <w:pPr>
              <w:spacing w:line="240" w:lineRule="auto"/>
              <w:jc w:val="right"/>
            </w:pPr>
            <w:r>
              <w:rPr>
                <w:rFonts w:ascii="宋体" w:hAnsi="宋体" w:eastAsia="宋体" w:cs="宋体"/>
                <w:b w:val="0"/>
              </w:rPr>
              <w:t>-</w:t>
            </w:r>
          </w:p>
        </w:tc>
        <w:tc>
          <w:tcPr>
            <w:tcW w:w="0" w:type="dxa"/>
          </w:tcPr>
          <w:p w14:paraId="7B0251BB">
            <w:pPr>
              <w:spacing w:line="240" w:lineRule="auto"/>
              <w:jc w:val="right"/>
            </w:pPr>
            <w:r>
              <w:rPr>
                <w:rFonts w:ascii="宋体" w:hAnsi="宋体" w:eastAsia="宋体" w:cs="宋体"/>
                <w:b w:val="0"/>
              </w:rPr>
              <w:t>25.49</w:t>
            </w:r>
          </w:p>
        </w:tc>
        <w:tc>
          <w:tcPr>
            <w:tcW w:w="0" w:type="dxa"/>
          </w:tcPr>
          <w:p w14:paraId="681B4BCF">
            <w:pPr>
              <w:spacing w:line="240" w:lineRule="auto"/>
              <w:jc w:val="right"/>
            </w:pPr>
            <w:r>
              <w:rPr>
                <w:rFonts w:ascii="宋体" w:hAnsi="宋体" w:eastAsia="宋体" w:cs="宋体"/>
                <w:b w:val="0"/>
              </w:rPr>
              <w:t>25.49</w:t>
            </w:r>
          </w:p>
        </w:tc>
      </w:tr>
      <w:tr w14:paraId="1479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09D4C8CB">
            <w:pPr>
              <w:spacing w:line="240" w:lineRule="auto"/>
              <w:jc w:val="center"/>
            </w:pPr>
            <w:r>
              <w:rPr>
                <w:rFonts w:ascii="宋体" w:hAnsi="宋体" w:eastAsia="宋体" w:cs="宋体"/>
                <w:b w:val="0"/>
              </w:rPr>
              <w:t>获得销售服务费的各关联方名称</w:t>
            </w:r>
          </w:p>
        </w:tc>
        <w:tc>
          <w:tcPr>
            <w:tcW w:w="0" w:type="dxa"/>
            <w:gridSpan w:val="3"/>
            <w:shd w:val="clear" w:color="auto" w:fill="D9D9D9"/>
            <w:vAlign w:val="center"/>
          </w:tcPr>
          <w:p w14:paraId="580AD8EA">
            <w:pPr>
              <w:spacing w:line="240" w:lineRule="auto"/>
              <w:jc w:val="center"/>
            </w:pPr>
            <w:r>
              <w:rPr>
                <w:rFonts w:ascii="宋体" w:hAnsi="宋体" w:eastAsia="宋体" w:cs="宋体"/>
                <w:b w:val="0"/>
              </w:rPr>
              <w:t>上年度可比期间2024年01月01日至2024年06月30日</w:t>
            </w:r>
          </w:p>
        </w:tc>
      </w:tr>
      <w:tr w14:paraId="3178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6B5AABA"/>
        </w:tc>
        <w:tc>
          <w:tcPr>
            <w:tcW w:w="0" w:type="dxa"/>
            <w:gridSpan w:val="3"/>
            <w:shd w:val="clear" w:color="auto" w:fill="D9D9D9"/>
          </w:tcPr>
          <w:p w14:paraId="19E3EBB1">
            <w:pPr>
              <w:spacing w:line="240" w:lineRule="auto"/>
              <w:jc w:val="center"/>
            </w:pPr>
            <w:r>
              <w:rPr>
                <w:rFonts w:ascii="宋体" w:hAnsi="宋体" w:eastAsia="宋体" w:cs="宋体"/>
                <w:b w:val="0"/>
              </w:rPr>
              <w:t>当期发生的基金应支付的销售服务费</w:t>
            </w:r>
          </w:p>
        </w:tc>
      </w:tr>
      <w:tr w14:paraId="74CB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773746D"/>
        </w:tc>
        <w:tc>
          <w:tcPr>
            <w:tcW w:w="0" w:type="dxa"/>
            <w:shd w:val="clear" w:color="auto" w:fill="D9D9D9"/>
          </w:tcPr>
          <w:p w14:paraId="2B450CD5">
            <w:pPr>
              <w:spacing w:line="240" w:lineRule="auto"/>
              <w:jc w:val="center"/>
            </w:pPr>
            <w:r>
              <w:rPr>
                <w:rFonts w:ascii="宋体" w:hAnsi="宋体" w:eastAsia="宋体" w:cs="宋体"/>
                <w:b w:val="0"/>
              </w:rPr>
              <w:t>东方阿尔法瑞丰混合发起A</w:t>
            </w:r>
          </w:p>
        </w:tc>
        <w:tc>
          <w:tcPr>
            <w:tcW w:w="0" w:type="dxa"/>
            <w:shd w:val="clear" w:color="auto" w:fill="D9D9D9"/>
          </w:tcPr>
          <w:p w14:paraId="403B80D0">
            <w:pPr>
              <w:spacing w:line="240" w:lineRule="auto"/>
              <w:jc w:val="center"/>
            </w:pPr>
            <w:r>
              <w:rPr>
                <w:rFonts w:ascii="宋体" w:hAnsi="宋体" w:eastAsia="宋体" w:cs="宋体"/>
                <w:b w:val="0"/>
              </w:rPr>
              <w:t>东方阿尔法瑞丰混合发起C</w:t>
            </w:r>
          </w:p>
        </w:tc>
        <w:tc>
          <w:tcPr>
            <w:tcW w:w="0" w:type="dxa"/>
            <w:shd w:val="clear" w:color="auto" w:fill="D9D9D9"/>
          </w:tcPr>
          <w:p w14:paraId="0B31638E">
            <w:pPr>
              <w:spacing w:line="240" w:lineRule="auto"/>
              <w:jc w:val="center"/>
            </w:pPr>
            <w:r>
              <w:rPr>
                <w:rFonts w:ascii="宋体" w:hAnsi="宋体" w:eastAsia="宋体" w:cs="宋体"/>
                <w:b w:val="0"/>
              </w:rPr>
              <w:t>合计</w:t>
            </w:r>
          </w:p>
        </w:tc>
      </w:tr>
      <w:tr w14:paraId="3AE8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DCD93D">
            <w:pPr>
              <w:spacing w:line="240" w:lineRule="auto"/>
              <w:jc w:val="left"/>
            </w:pPr>
            <w:r>
              <w:rPr>
                <w:rFonts w:ascii="宋体" w:hAnsi="宋体" w:eastAsia="宋体" w:cs="宋体"/>
                <w:b w:val="0"/>
              </w:rPr>
              <w:t>中国农业银行</w:t>
            </w:r>
          </w:p>
        </w:tc>
        <w:tc>
          <w:tcPr>
            <w:tcW w:w="0" w:type="dxa"/>
          </w:tcPr>
          <w:p w14:paraId="59C2917D">
            <w:pPr>
              <w:spacing w:line="240" w:lineRule="auto"/>
              <w:jc w:val="right"/>
            </w:pPr>
            <w:r>
              <w:rPr>
                <w:rFonts w:ascii="宋体" w:hAnsi="宋体" w:eastAsia="宋体" w:cs="宋体"/>
                <w:b w:val="0"/>
              </w:rPr>
              <w:t>-</w:t>
            </w:r>
          </w:p>
        </w:tc>
        <w:tc>
          <w:tcPr>
            <w:tcW w:w="0" w:type="dxa"/>
          </w:tcPr>
          <w:p w14:paraId="3DEA13C9">
            <w:pPr>
              <w:spacing w:line="240" w:lineRule="auto"/>
              <w:jc w:val="right"/>
            </w:pPr>
            <w:r>
              <w:rPr>
                <w:rFonts w:ascii="宋体" w:hAnsi="宋体" w:eastAsia="宋体" w:cs="宋体"/>
                <w:b w:val="0"/>
              </w:rPr>
              <w:t>-</w:t>
            </w:r>
          </w:p>
        </w:tc>
        <w:tc>
          <w:tcPr>
            <w:tcW w:w="0" w:type="dxa"/>
          </w:tcPr>
          <w:p w14:paraId="3B1CC58C">
            <w:pPr>
              <w:spacing w:line="240" w:lineRule="auto"/>
              <w:jc w:val="right"/>
            </w:pPr>
            <w:r>
              <w:rPr>
                <w:rFonts w:ascii="宋体" w:hAnsi="宋体" w:eastAsia="宋体" w:cs="宋体"/>
                <w:b w:val="0"/>
              </w:rPr>
              <w:t>-</w:t>
            </w:r>
          </w:p>
        </w:tc>
      </w:tr>
      <w:tr w14:paraId="1815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81207C">
            <w:pPr>
              <w:spacing w:line="240" w:lineRule="auto"/>
              <w:jc w:val="left"/>
            </w:pPr>
            <w:r>
              <w:rPr>
                <w:rFonts w:ascii="宋体" w:hAnsi="宋体" w:eastAsia="宋体" w:cs="宋体"/>
                <w:b w:val="0"/>
              </w:rPr>
              <w:t>东方阿尔法基金</w:t>
            </w:r>
          </w:p>
        </w:tc>
        <w:tc>
          <w:tcPr>
            <w:tcW w:w="0" w:type="dxa"/>
          </w:tcPr>
          <w:p w14:paraId="536EC5C2">
            <w:pPr>
              <w:spacing w:line="240" w:lineRule="auto"/>
              <w:jc w:val="right"/>
            </w:pPr>
            <w:r>
              <w:rPr>
                <w:rFonts w:ascii="宋体" w:hAnsi="宋体" w:eastAsia="宋体" w:cs="宋体"/>
                <w:b w:val="0"/>
              </w:rPr>
              <w:t>-</w:t>
            </w:r>
          </w:p>
        </w:tc>
        <w:tc>
          <w:tcPr>
            <w:tcW w:w="0" w:type="dxa"/>
          </w:tcPr>
          <w:p w14:paraId="37B9F55F">
            <w:pPr>
              <w:spacing w:line="240" w:lineRule="auto"/>
              <w:jc w:val="right"/>
            </w:pPr>
            <w:r>
              <w:rPr>
                <w:rFonts w:ascii="宋体" w:hAnsi="宋体" w:eastAsia="宋体" w:cs="宋体"/>
                <w:b w:val="0"/>
              </w:rPr>
              <w:t>80.26</w:t>
            </w:r>
          </w:p>
        </w:tc>
        <w:tc>
          <w:tcPr>
            <w:tcW w:w="0" w:type="dxa"/>
          </w:tcPr>
          <w:p w14:paraId="00BB8E6B">
            <w:pPr>
              <w:spacing w:line="240" w:lineRule="auto"/>
              <w:jc w:val="right"/>
            </w:pPr>
            <w:r>
              <w:rPr>
                <w:rFonts w:ascii="宋体" w:hAnsi="宋体" w:eastAsia="宋体" w:cs="宋体"/>
                <w:b w:val="0"/>
              </w:rPr>
              <w:t>80.26</w:t>
            </w:r>
          </w:p>
        </w:tc>
      </w:tr>
      <w:tr w14:paraId="5F15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02D6C0">
            <w:pPr>
              <w:spacing w:line="240" w:lineRule="auto"/>
              <w:jc w:val="left"/>
            </w:pPr>
            <w:r>
              <w:rPr>
                <w:rFonts w:ascii="宋体" w:hAnsi="宋体" w:eastAsia="宋体" w:cs="宋体"/>
                <w:b w:val="0"/>
              </w:rPr>
              <w:t>合计</w:t>
            </w:r>
          </w:p>
        </w:tc>
        <w:tc>
          <w:tcPr>
            <w:tcW w:w="0" w:type="dxa"/>
          </w:tcPr>
          <w:p w14:paraId="5CB2C0FD">
            <w:pPr>
              <w:spacing w:line="240" w:lineRule="auto"/>
              <w:jc w:val="right"/>
            </w:pPr>
            <w:r>
              <w:rPr>
                <w:rFonts w:ascii="宋体" w:hAnsi="宋体" w:eastAsia="宋体" w:cs="宋体"/>
                <w:b w:val="0"/>
              </w:rPr>
              <w:t>-</w:t>
            </w:r>
          </w:p>
        </w:tc>
        <w:tc>
          <w:tcPr>
            <w:tcW w:w="0" w:type="dxa"/>
          </w:tcPr>
          <w:p w14:paraId="636BE6AC">
            <w:pPr>
              <w:spacing w:line="240" w:lineRule="auto"/>
              <w:jc w:val="right"/>
            </w:pPr>
            <w:r>
              <w:rPr>
                <w:rFonts w:ascii="宋体" w:hAnsi="宋体" w:eastAsia="宋体" w:cs="宋体"/>
                <w:b w:val="0"/>
              </w:rPr>
              <w:t>80.26</w:t>
            </w:r>
          </w:p>
        </w:tc>
        <w:tc>
          <w:tcPr>
            <w:tcW w:w="0" w:type="dxa"/>
          </w:tcPr>
          <w:p w14:paraId="06964828">
            <w:pPr>
              <w:spacing w:line="240" w:lineRule="auto"/>
              <w:jc w:val="right"/>
            </w:pPr>
            <w:r>
              <w:rPr>
                <w:rFonts w:ascii="宋体" w:hAnsi="宋体" w:eastAsia="宋体" w:cs="宋体"/>
                <w:b w:val="0"/>
              </w:rPr>
              <w:t>80.26</w:t>
            </w:r>
          </w:p>
        </w:tc>
      </w:tr>
    </w:tbl>
    <w:p w14:paraId="672B76BC">
      <w:r>
        <w:rPr>
          <w:rFonts w:ascii="宋体" w:hAnsi="宋体" w:eastAsia="宋体" w:cs="宋体"/>
          <w:b w:val="0"/>
        </w:rPr>
        <w:t>注：1、本基金A类基金份额不收取销售服务费，C类基金份额的销售服务费年费率为0.50%，逐日累计至每月月底，按月支付给登记机构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日销售服务费=前一日C类基金份额的基金资产净值×0.50%/ 当年天数。</w:t>
      </w:r>
    </w:p>
    <w:p w14:paraId="3507132D"/>
    <w:p w14:paraId="2B39C648">
      <w:r>
        <w:rPr>
          <w:rFonts w:ascii="宋体" w:hAnsi="宋体" w:eastAsia="宋体" w:cs="宋体"/>
          <w:b/>
        </w:rPr>
        <w:t>6.4.10.3 与关联方进行银行间同业市场的债券(含回购)交易</w:t>
      </w:r>
    </w:p>
    <w:p w14:paraId="017FEDB2">
      <w:r>
        <w:rPr>
          <w:rFonts w:ascii="宋体" w:hAnsi="宋体" w:eastAsia="宋体" w:cs="宋体"/>
          <w:b w:val="0"/>
        </w:rPr>
        <w:t xml:space="preserve">    本基金本报告期内及上年度可比期间无与关联方进行的银行间同业市场的债券(含回购)交易。</w:t>
      </w:r>
    </w:p>
    <w:p w14:paraId="437ADBD3"/>
    <w:p w14:paraId="0CD1CE14">
      <w:r>
        <w:rPr>
          <w:rFonts w:ascii="宋体" w:hAnsi="宋体" w:eastAsia="宋体" w:cs="宋体"/>
          <w:b/>
        </w:rPr>
        <w:t>6.4.10.4 报告期内转融通证券出借业务发生重大关联交易事项的说明</w:t>
      </w:r>
    </w:p>
    <w:p w14:paraId="76091196">
      <w:r>
        <w:rPr>
          <w:rFonts w:ascii="宋体" w:hAnsi="宋体" w:eastAsia="宋体" w:cs="宋体"/>
          <w:b/>
        </w:rPr>
        <w:t>6.4.10.4.1 与关联方通过约定申报方式进行的适用固定期限费率的证券出借业务的情况</w:t>
      </w:r>
    </w:p>
    <w:p w14:paraId="32AA844F">
      <w:r>
        <w:rPr>
          <w:rFonts w:ascii="宋体" w:hAnsi="宋体" w:eastAsia="宋体" w:cs="宋体"/>
          <w:b w:val="0"/>
        </w:rPr>
        <w:t xml:space="preserve">    本基金本报告期内及上年度可比期间未发生与关联方通过约定申报方式进行的适用固定期限费率的证券出借业务。</w:t>
      </w:r>
    </w:p>
    <w:p w14:paraId="464D4481"/>
    <w:p w14:paraId="362EA3DA">
      <w:r>
        <w:rPr>
          <w:rFonts w:ascii="宋体" w:hAnsi="宋体" w:eastAsia="宋体" w:cs="宋体"/>
          <w:b/>
        </w:rPr>
        <w:t>6.4.10.4.2 与关联方通过约定申报方式进行的适用市场化期限费率的证券出借业务的情况</w:t>
      </w:r>
    </w:p>
    <w:p w14:paraId="010E8CFF">
      <w:r>
        <w:rPr>
          <w:rFonts w:ascii="宋体" w:hAnsi="宋体" w:eastAsia="宋体" w:cs="宋体"/>
          <w:b w:val="0"/>
        </w:rPr>
        <w:t xml:space="preserve">    本基金本报告期内及上年度可比期间未发生与关联方通过约定申报方式进行的适用市场化期限费率的证券出借业务。</w:t>
      </w:r>
    </w:p>
    <w:p w14:paraId="4CB8C31D"/>
    <w:p w14:paraId="607E9BA8">
      <w:r>
        <w:rPr>
          <w:rFonts w:ascii="宋体" w:hAnsi="宋体" w:eastAsia="宋体" w:cs="宋体"/>
          <w:b/>
        </w:rPr>
        <w:t>6.4.10.5 各关联方投资本基金的情况</w:t>
      </w:r>
    </w:p>
    <w:p w14:paraId="1CFBD463">
      <w:r>
        <w:rPr>
          <w:rFonts w:ascii="宋体" w:hAnsi="宋体" w:eastAsia="宋体" w:cs="宋体"/>
          <w:b/>
        </w:rPr>
        <w:t>6.4.10.5.1 报告期内基金管理人运用固有资金投资本基金的情况</w:t>
      </w:r>
    </w:p>
    <w:p w14:paraId="5F41506A">
      <w:pPr>
        <w:jc w:val="left"/>
      </w:pPr>
      <w:r>
        <w:rPr>
          <w:rFonts w:ascii="宋体" w:hAnsi="宋体" w:eastAsia="宋体" w:cs="宋体"/>
          <w:b/>
        </w:rPr>
        <w:t>东方阿尔法瑞丰混合发起A</w:t>
      </w:r>
    </w:p>
    <w:p w14:paraId="0CC66073">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14F5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F425490">
            <w:pPr>
              <w:spacing w:line="240" w:lineRule="auto"/>
              <w:jc w:val="center"/>
            </w:pPr>
            <w:r>
              <w:rPr>
                <w:rFonts w:ascii="宋体" w:hAnsi="宋体" w:eastAsia="宋体" w:cs="宋体"/>
                <w:b w:val="0"/>
              </w:rPr>
              <w:t>项目</w:t>
            </w:r>
          </w:p>
        </w:tc>
        <w:tc>
          <w:tcPr>
            <w:tcW w:w="1538" w:type="pct"/>
            <w:shd w:val="clear" w:color="auto" w:fill="D9D9D9"/>
            <w:vAlign w:val="center"/>
          </w:tcPr>
          <w:p w14:paraId="26FE51A8">
            <w:pPr>
              <w:spacing w:line="240" w:lineRule="auto"/>
              <w:jc w:val="center"/>
            </w:pPr>
            <w:r>
              <w:rPr>
                <w:rFonts w:ascii="宋体" w:hAnsi="宋体" w:eastAsia="宋体" w:cs="宋体"/>
                <w:b w:val="0"/>
              </w:rPr>
              <w:t>本期2025年01月01日至2025年06月30日</w:t>
            </w:r>
          </w:p>
        </w:tc>
        <w:tc>
          <w:tcPr>
            <w:tcW w:w="1538" w:type="pct"/>
            <w:shd w:val="clear" w:color="auto" w:fill="D9D9D9"/>
            <w:vAlign w:val="center"/>
          </w:tcPr>
          <w:p w14:paraId="39A4EF5B">
            <w:pPr>
              <w:spacing w:line="240" w:lineRule="auto"/>
              <w:jc w:val="center"/>
            </w:pPr>
            <w:r>
              <w:rPr>
                <w:rFonts w:ascii="宋体" w:hAnsi="宋体" w:eastAsia="宋体" w:cs="宋体"/>
                <w:b w:val="0"/>
              </w:rPr>
              <w:t>上年度可比期间2024年01月01日至2024年06月30日</w:t>
            </w:r>
          </w:p>
        </w:tc>
      </w:tr>
      <w:tr w14:paraId="756E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4FA123">
            <w:pPr>
              <w:spacing w:line="240" w:lineRule="auto"/>
              <w:jc w:val="left"/>
            </w:pPr>
            <w:r>
              <w:rPr>
                <w:rFonts w:ascii="宋体" w:hAnsi="宋体" w:eastAsia="宋体" w:cs="宋体"/>
                <w:b w:val="0"/>
              </w:rPr>
              <w:t>报告期初持有的基金份额</w:t>
            </w:r>
          </w:p>
        </w:tc>
        <w:tc>
          <w:tcPr>
            <w:tcW w:w="0" w:type="dxa"/>
          </w:tcPr>
          <w:p w14:paraId="6131DDC6">
            <w:pPr>
              <w:spacing w:line="240" w:lineRule="auto"/>
              <w:jc w:val="right"/>
            </w:pPr>
            <w:r>
              <w:rPr>
                <w:rFonts w:ascii="宋体" w:hAnsi="宋体" w:eastAsia="宋体" w:cs="宋体"/>
                <w:b w:val="0"/>
              </w:rPr>
              <w:t>10,000,450.04</w:t>
            </w:r>
          </w:p>
        </w:tc>
        <w:tc>
          <w:tcPr>
            <w:tcW w:w="0" w:type="dxa"/>
          </w:tcPr>
          <w:p w14:paraId="77232D56">
            <w:pPr>
              <w:spacing w:line="240" w:lineRule="auto"/>
              <w:jc w:val="right"/>
            </w:pPr>
            <w:r>
              <w:rPr>
                <w:rFonts w:ascii="宋体" w:hAnsi="宋体" w:eastAsia="宋体" w:cs="宋体"/>
                <w:b w:val="0"/>
              </w:rPr>
              <w:t>10,000,450.04</w:t>
            </w:r>
          </w:p>
        </w:tc>
      </w:tr>
      <w:tr w14:paraId="7ACA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A9E902">
            <w:pPr>
              <w:spacing w:line="240" w:lineRule="auto"/>
              <w:jc w:val="left"/>
            </w:pPr>
            <w:r>
              <w:rPr>
                <w:rFonts w:ascii="宋体" w:hAnsi="宋体" w:eastAsia="宋体" w:cs="宋体"/>
                <w:b w:val="0"/>
              </w:rPr>
              <w:t>报告期间申购/买入总份额</w:t>
            </w:r>
          </w:p>
        </w:tc>
        <w:tc>
          <w:tcPr>
            <w:tcW w:w="0" w:type="dxa"/>
          </w:tcPr>
          <w:p w14:paraId="5D6AF9D1">
            <w:pPr>
              <w:spacing w:line="240" w:lineRule="auto"/>
              <w:jc w:val="right"/>
            </w:pPr>
            <w:r>
              <w:rPr>
                <w:rFonts w:ascii="宋体" w:hAnsi="宋体" w:eastAsia="宋体" w:cs="宋体"/>
                <w:b w:val="0"/>
              </w:rPr>
              <w:t>-</w:t>
            </w:r>
          </w:p>
        </w:tc>
        <w:tc>
          <w:tcPr>
            <w:tcW w:w="0" w:type="dxa"/>
          </w:tcPr>
          <w:p w14:paraId="5F516E02">
            <w:pPr>
              <w:spacing w:line="240" w:lineRule="auto"/>
              <w:jc w:val="right"/>
            </w:pPr>
            <w:r>
              <w:rPr>
                <w:rFonts w:ascii="宋体" w:hAnsi="宋体" w:eastAsia="宋体" w:cs="宋体"/>
                <w:b w:val="0"/>
              </w:rPr>
              <w:t>-</w:t>
            </w:r>
          </w:p>
        </w:tc>
      </w:tr>
      <w:tr w14:paraId="250B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B360C19">
            <w:pPr>
              <w:spacing w:line="240" w:lineRule="auto"/>
              <w:jc w:val="left"/>
            </w:pPr>
            <w:r>
              <w:rPr>
                <w:rFonts w:ascii="宋体" w:hAnsi="宋体" w:eastAsia="宋体" w:cs="宋体"/>
                <w:b w:val="0"/>
              </w:rPr>
              <w:t>报告期间因拆分变动份额</w:t>
            </w:r>
          </w:p>
        </w:tc>
        <w:tc>
          <w:tcPr>
            <w:tcW w:w="0" w:type="dxa"/>
          </w:tcPr>
          <w:p w14:paraId="07DD6E51">
            <w:pPr>
              <w:spacing w:line="240" w:lineRule="auto"/>
              <w:jc w:val="right"/>
            </w:pPr>
            <w:r>
              <w:rPr>
                <w:rFonts w:ascii="宋体" w:hAnsi="宋体" w:eastAsia="宋体" w:cs="宋体"/>
                <w:b w:val="0"/>
              </w:rPr>
              <w:t>-</w:t>
            </w:r>
          </w:p>
        </w:tc>
        <w:tc>
          <w:tcPr>
            <w:tcW w:w="0" w:type="dxa"/>
          </w:tcPr>
          <w:p w14:paraId="02C9A6F0">
            <w:pPr>
              <w:spacing w:line="240" w:lineRule="auto"/>
              <w:jc w:val="right"/>
            </w:pPr>
            <w:r>
              <w:rPr>
                <w:rFonts w:ascii="宋体" w:hAnsi="宋体" w:eastAsia="宋体" w:cs="宋体"/>
                <w:b w:val="0"/>
              </w:rPr>
              <w:t>-</w:t>
            </w:r>
          </w:p>
        </w:tc>
      </w:tr>
      <w:tr w14:paraId="2E79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E3840F">
            <w:pPr>
              <w:spacing w:line="240" w:lineRule="auto"/>
              <w:jc w:val="left"/>
            </w:pPr>
            <w:r>
              <w:rPr>
                <w:rFonts w:ascii="宋体" w:hAnsi="宋体" w:eastAsia="宋体" w:cs="宋体"/>
                <w:b w:val="0"/>
              </w:rPr>
              <w:t>减：报告期间赎回/卖出总份额</w:t>
            </w:r>
          </w:p>
        </w:tc>
        <w:tc>
          <w:tcPr>
            <w:tcW w:w="0" w:type="dxa"/>
          </w:tcPr>
          <w:p w14:paraId="0D66E8C8">
            <w:pPr>
              <w:spacing w:line="240" w:lineRule="auto"/>
              <w:jc w:val="right"/>
            </w:pPr>
            <w:r>
              <w:rPr>
                <w:rFonts w:ascii="宋体" w:hAnsi="宋体" w:eastAsia="宋体" w:cs="宋体"/>
                <w:b w:val="0"/>
              </w:rPr>
              <w:t>-</w:t>
            </w:r>
          </w:p>
        </w:tc>
        <w:tc>
          <w:tcPr>
            <w:tcW w:w="0" w:type="dxa"/>
          </w:tcPr>
          <w:p w14:paraId="3C936A4B">
            <w:pPr>
              <w:spacing w:line="240" w:lineRule="auto"/>
              <w:jc w:val="right"/>
            </w:pPr>
            <w:r>
              <w:rPr>
                <w:rFonts w:ascii="宋体" w:hAnsi="宋体" w:eastAsia="宋体" w:cs="宋体"/>
                <w:b w:val="0"/>
              </w:rPr>
              <w:t>-</w:t>
            </w:r>
          </w:p>
        </w:tc>
      </w:tr>
      <w:tr w14:paraId="0B3C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2460C4">
            <w:pPr>
              <w:spacing w:line="240" w:lineRule="auto"/>
              <w:jc w:val="left"/>
            </w:pPr>
            <w:r>
              <w:rPr>
                <w:rFonts w:ascii="宋体" w:hAnsi="宋体" w:eastAsia="宋体" w:cs="宋体"/>
                <w:b w:val="0"/>
              </w:rPr>
              <w:t>报告期末持有的基金份额</w:t>
            </w:r>
          </w:p>
        </w:tc>
        <w:tc>
          <w:tcPr>
            <w:tcW w:w="0" w:type="dxa"/>
          </w:tcPr>
          <w:p w14:paraId="0E61D59E">
            <w:pPr>
              <w:spacing w:line="240" w:lineRule="auto"/>
              <w:jc w:val="right"/>
            </w:pPr>
            <w:r>
              <w:rPr>
                <w:rFonts w:ascii="宋体" w:hAnsi="宋体" w:eastAsia="宋体" w:cs="宋体"/>
                <w:b w:val="0"/>
              </w:rPr>
              <w:t>10,000,450.04</w:t>
            </w:r>
          </w:p>
        </w:tc>
        <w:tc>
          <w:tcPr>
            <w:tcW w:w="0" w:type="dxa"/>
          </w:tcPr>
          <w:p w14:paraId="73BECA95">
            <w:pPr>
              <w:spacing w:line="240" w:lineRule="auto"/>
              <w:jc w:val="right"/>
            </w:pPr>
            <w:r>
              <w:rPr>
                <w:rFonts w:ascii="宋体" w:hAnsi="宋体" w:eastAsia="宋体" w:cs="宋体"/>
                <w:b w:val="0"/>
              </w:rPr>
              <w:t>10,000,450.04</w:t>
            </w:r>
          </w:p>
        </w:tc>
      </w:tr>
      <w:tr w14:paraId="556A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FDA7E66">
            <w:pPr>
              <w:spacing w:line="240" w:lineRule="auto"/>
              <w:jc w:val="left"/>
            </w:pPr>
            <w:r>
              <w:rPr>
                <w:rFonts w:ascii="宋体" w:hAnsi="宋体" w:eastAsia="宋体" w:cs="宋体"/>
                <w:b w:val="0"/>
              </w:rPr>
              <w:t>报告期末持有的基金份额占基金总份额比例</w:t>
            </w:r>
          </w:p>
        </w:tc>
        <w:tc>
          <w:tcPr>
            <w:tcW w:w="0" w:type="dxa"/>
          </w:tcPr>
          <w:p w14:paraId="29EE153B">
            <w:pPr>
              <w:spacing w:line="240" w:lineRule="auto"/>
              <w:jc w:val="right"/>
            </w:pPr>
            <w:r>
              <w:rPr>
                <w:rFonts w:ascii="宋体" w:hAnsi="宋体" w:eastAsia="宋体" w:cs="宋体"/>
                <w:b w:val="0"/>
              </w:rPr>
              <w:t>62.12%</w:t>
            </w:r>
          </w:p>
        </w:tc>
        <w:tc>
          <w:tcPr>
            <w:tcW w:w="0" w:type="dxa"/>
          </w:tcPr>
          <w:p w14:paraId="784760BB">
            <w:pPr>
              <w:spacing w:line="240" w:lineRule="auto"/>
              <w:jc w:val="right"/>
            </w:pPr>
            <w:r>
              <w:rPr>
                <w:rFonts w:ascii="宋体" w:hAnsi="宋体" w:eastAsia="宋体" w:cs="宋体"/>
                <w:b w:val="0"/>
              </w:rPr>
              <w:t>72.85%</w:t>
            </w:r>
          </w:p>
        </w:tc>
      </w:tr>
    </w:tbl>
    <w:p w14:paraId="4736D0C2">
      <w:r>
        <w:rPr>
          <w:rFonts w:ascii="宋体" w:hAnsi="宋体" w:eastAsia="宋体" w:cs="宋体"/>
          <w:b w:val="0"/>
        </w:rPr>
        <w:t xml:space="preserve">    1.以上表中"报告期末持有的基金份额占基金总份额比例"的计算中，对下属不同类别基金比例的分母采用各自级别的份额。</w:t>
      </w:r>
      <w:r>
        <w:rPr>
          <w:rFonts w:ascii="宋体" w:hAnsi="宋体" w:eastAsia="宋体" w:cs="宋体"/>
          <w:b w:val="0"/>
        </w:rPr>
        <w:cr/>
      </w:r>
      <w:r>
        <w:rPr>
          <w:rFonts w:ascii="宋体" w:hAnsi="宋体" w:eastAsia="宋体" w:cs="宋体"/>
          <w:b w:val="0"/>
        </w:rPr>
        <w:t xml:space="preserve">    2. 本报告期内基金管理人未运用固有资金投资“东方阿尔法瑞丰混合发起C”。</w:t>
      </w:r>
    </w:p>
    <w:p w14:paraId="445969F0"/>
    <w:p w14:paraId="59EE142C">
      <w:r>
        <w:rPr>
          <w:rFonts w:ascii="宋体" w:hAnsi="宋体" w:eastAsia="宋体" w:cs="宋体"/>
          <w:b/>
        </w:rPr>
        <w:t>6.4.10.5.2 报告期末除基金管理人之外的其他关联方投资本基金的情况</w:t>
      </w:r>
    </w:p>
    <w:p w14:paraId="685385DD">
      <w:pPr>
        <w:jc w:val="left"/>
      </w:pPr>
      <w:r>
        <w:rPr>
          <w:rFonts w:ascii="宋体" w:hAnsi="宋体" w:eastAsia="宋体" w:cs="宋体"/>
          <w:b/>
        </w:rPr>
        <w:t>东方阿尔法瑞丰混合发起A</w:t>
      </w:r>
    </w:p>
    <w:p w14:paraId="73F7959A">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1266"/>
        <w:gridCol w:w="1839"/>
        <w:gridCol w:w="1266"/>
        <w:gridCol w:w="1839"/>
      </w:tblGrid>
      <w:tr w14:paraId="45B2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1EC5AB7">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129CF22E">
            <w:pPr>
              <w:spacing w:line="240" w:lineRule="auto"/>
              <w:jc w:val="center"/>
            </w:pPr>
            <w:r>
              <w:rPr>
                <w:rFonts w:ascii="宋体" w:hAnsi="宋体" w:eastAsia="宋体" w:cs="宋体"/>
                <w:b w:val="0"/>
              </w:rPr>
              <w:t>本期末2025年06月30日</w:t>
            </w:r>
          </w:p>
        </w:tc>
        <w:tc>
          <w:tcPr>
            <w:tcW w:w="1538" w:type="pct"/>
            <w:gridSpan w:val="2"/>
            <w:shd w:val="clear" w:color="auto" w:fill="D9D9D9"/>
            <w:vAlign w:val="center"/>
          </w:tcPr>
          <w:p w14:paraId="5C51CF0C">
            <w:pPr>
              <w:spacing w:line="240" w:lineRule="auto"/>
              <w:jc w:val="center"/>
            </w:pPr>
            <w:r>
              <w:rPr>
                <w:rFonts w:ascii="宋体" w:hAnsi="宋体" w:eastAsia="宋体" w:cs="宋体"/>
                <w:b w:val="0"/>
              </w:rPr>
              <w:t>上年度末2024年12月31日</w:t>
            </w:r>
          </w:p>
        </w:tc>
      </w:tr>
      <w:tr w14:paraId="0D40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DAED65B"/>
        </w:tc>
        <w:tc>
          <w:tcPr>
            <w:tcW w:w="615" w:type="pct"/>
            <w:shd w:val="clear" w:color="auto" w:fill="D9D9D9"/>
            <w:vAlign w:val="center"/>
          </w:tcPr>
          <w:p w14:paraId="3BA589FC">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63E2A031">
            <w:pPr>
              <w:spacing w:line="240" w:lineRule="auto"/>
              <w:jc w:val="center"/>
            </w:pPr>
            <w:r>
              <w:rPr>
                <w:rFonts w:ascii="宋体" w:hAnsi="宋体" w:eastAsia="宋体" w:cs="宋体"/>
                <w:b w:val="0"/>
              </w:rPr>
              <w:t>持有的基金份额占基金总份额的比例</w:t>
            </w:r>
          </w:p>
        </w:tc>
        <w:tc>
          <w:tcPr>
            <w:tcW w:w="615" w:type="pct"/>
            <w:shd w:val="clear" w:color="auto" w:fill="D9D9D9"/>
            <w:vAlign w:val="center"/>
          </w:tcPr>
          <w:p w14:paraId="75489C80">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330AD66C">
            <w:pPr>
              <w:spacing w:line="240" w:lineRule="auto"/>
              <w:jc w:val="center"/>
            </w:pPr>
            <w:r>
              <w:rPr>
                <w:rFonts w:ascii="宋体" w:hAnsi="宋体" w:eastAsia="宋体" w:cs="宋体"/>
                <w:b w:val="0"/>
              </w:rPr>
              <w:t>持有的基金份额占基金总份额的比例</w:t>
            </w:r>
          </w:p>
        </w:tc>
      </w:tr>
      <w:tr w14:paraId="2831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96136FF">
            <w:pPr>
              <w:spacing w:line="240" w:lineRule="auto"/>
              <w:jc w:val="left"/>
            </w:pPr>
            <w:r>
              <w:rPr>
                <w:rFonts w:ascii="宋体" w:hAnsi="宋体" w:eastAsia="宋体" w:cs="宋体"/>
                <w:b w:val="0"/>
              </w:rPr>
              <w:t>曾健</w:t>
            </w:r>
          </w:p>
        </w:tc>
        <w:tc>
          <w:tcPr>
            <w:tcW w:w="0" w:type="dxa"/>
          </w:tcPr>
          <w:p w14:paraId="62A23DFD">
            <w:pPr>
              <w:spacing w:line="240" w:lineRule="auto"/>
              <w:jc w:val="right"/>
            </w:pPr>
            <w:r>
              <w:rPr>
                <w:rFonts w:ascii="宋体" w:hAnsi="宋体" w:eastAsia="宋体" w:cs="宋体"/>
                <w:b w:val="0"/>
              </w:rPr>
              <w:t>250,022.52</w:t>
            </w:r>
          </w:p>
        </w:tc>
        <w:tc>
          <w:tcPr>
            <w:tcW w:w="0" w:type="dxa"/>
          </w:tcPr>
          <w:p w14:paraId="02D4F12D">
            <w:pPr>
              <w:spacing w:line="240" w:lineRule="auto"/>
              <w:jc w:val="right"/>
            </w:pPr>
            <w:r>
              <w:rPr>
                <w:rFonts w:ascii="宋体" w:hAnsi="宋体" w:eastAsia="宋体" w:cs="宋体"/>
                <w:b w:val="0"/>
              </w:rPr>
              <w:t>1.55%</w:t>
            </w:r>
          </w:p>
        </w:tc>
        <w:tc>
          <w:tcPr>
            <w:tcW w:w="0" w:type="dxa"/>
          </w:tcPr>
          <w:p w14:paraId="720A2C01">
            <w:pPr>
              <w:spacing w:line="240" w:lineRule="auto"/>
              <w:jc w:val="right"/>
            </w:pPr>
            <w:r>
              <w:rPr>
                <w:rFonts w:ascii="宋体" w:hAnsi="宋体" w:eastAsia="宋体" w:cs="宋体"/>
                <w:b w:val="0"/>
              </w:rPr>
              <w:t>250,022.52</w:t>
            </w:r>
          </w:p>
        </w:tc>
        <w:tc>
          <w:tcPr>
            <w:tcW w:w="0" w:type="dxa"/>
          </w:tcPr>
          <w:p w14:paraId="331B2350">
            <w:pPr>
              <w:spacing w:line="240" w:lineRule="auto"/>
              <w:jc w:val="right"/>
            </w:pPr>
            <w:r>
              <w:rPr>
                <w:rFonts w:ascii="宋体" w:hAnsi="宋体" w:eastAsia="宋体" w:cs="宋体"/>
                <w:b w:val="0"/>
              </w:rPr>
              <w:t>1.95%</w:t>
            </w:r>
          </w:p>
        </w:tc>
      </w:tr>
      <w:tr w14:paraId="5430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5C19B3">
            <w:pPr>
              <w:spacing w:line="240" w:lineRule="auto"/>
              <w:jc w:val="left"/>
            </w:pPr>
            <w:r>
              <w:rPr>
                <w:rFonts w:ascii="宋体" w:hAnsi="宋体" w:eastAsia="宋体" w:cs="宋体"/>
                <w:b w:val="0"/>
              </w:rPr>
              <w:t>肖冰</w:t>
            </w:r>
          </w:p>
        </w:tc>
        <w:tc>
          <w:tcPr>
            <w:tcW w:w="0" w:type="dxa"/>
          </w:tcPr>
          <w:p w14:paraId="4330B50C">
            <w:pPr>
              <w:spacing w:line="240" w:lineRule="auto"/>
              <w:jc w:val="right"/>
            </w:pPr>
            <w:r>
              <w:rPr>
                <w:rFonts w:ascii="宋体" w:hAnsi="宋体" w:eastAsia="宋体" w:cs="宋体"/>
                <w:b w:val="0"/>
              </w:rPr>
              <w:t>399,538.58</w:t>
            </w:r>
          </w:p>
        </w:tc>
        <w:tc>
          <w:tcPr>
            <w:tcW w:w="0" w:type="dxa"/>
          </w:tcPr>
          <w:p w14:paraId="04CB7FCA">
            <w:pPr>
              <w:spacing w:line="240" w:lineRule="auto"/>
              <w:jc w:val="right"/>
            </w:pPr>
            <w:r>
              <w:rPr>
                <w:rFonts w:ascii="宋体" w:hAnsi="宋体" w:eastAsia="宋体" w:cs="宋体"/>
                <w:b w:val="0"/>
              </w:rPr>
              <w:t>2.48%</w:t>
            </w:r>
          </w:p>
        </w:tc>
        <w:tc>
          <w:tcPr>
            <w:tcW w:w="0" w:type="dxa"/>
          </w:tcPr>
          <w:p w14:paraId="0DCF2E6A">
            <w:pPr>
              <w:spacing w:line="240" w:lineRule="auto"/>
              <w:jc w:val="right"/>
            </w:pPr>
            <w:r>
              <w:rPr>
                <w:rFonts w:ascii="宋体" w:hAnsi="宋体" w:eastAsia="宋体" w:cs="宋体"/>
                <w:b w:val="0"/>
              </w:rPr>
              <w:t>399,538.58</w:t>
            </w:r>
          </w:p>
        </w:tc>
        <w:tc>
          <w:tcPr>
            <w:tcW w:w="0" w:type="dxa"/>
          </w:tcPr>
          <w:p w14:paraId="4D3DD683">
            <w:pPr>
              <w:spacing w:line="240" w:lineRule="auto"/>
              <w:jc w:val="right"/>
            </w:pPr>
            <w:r>
              <w:rPr>
                <w:rFonts w:ascii="宋体" w:hAnsi="宋体" w:eastAsia="宋体" w:cs="宋体"/>
                <w:b w:val="0"/>
              </w:rPr>
              <w:t>3.11%</w:t>
            </w:r>
          </w:p>
        </w:tc>
      </w:tr>
      <w:tr w14:paraId="0931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9336181">
            <w:pPr>
              <w:spacing w:line="240" w:lineRule="auto"/>
              <w:jc w:val="left"/>
            </w:pPr>
            <w:r>
              <w:rPr>
                <w:rFonts w:ascii="宋体" w:hAnsi="宋体" w:eastAsia="宋体" w:cs="宋体"/>
                <w:b w:val="0"/>
              </w:rPr>
              <w:t>刘明</w:t>
            </w:r>
          </w:p>
        </w:tc>
        <w:tc>
          <w:tcPr>
            <w:tcW w:w="0" w:type="dxa"/>
          </w:tcPr>
          <w:p w14:paraId="4AC69F2A">
            <w:pPr>
              <w:spacing w:line="240" w:lineRule="auto"/>
              <w:jc w:val="right"/>
            </w:pPr>
            <w:r>
              <w:rPr>
                <w:rFonts w:ascii="宋体" w:hAnsi="宋体" w:eastAsia="宋体" w:cs="宋体"/>
                <w:b w:val="0"/>
              </w:rPr>
              <w:t>999,245.64</w:t>
            </w:r>
          </w:p>
        </w:tc>
        <w:tc>
          <w:tcPr>
            <w:tcW w:w="0" w:type="dxa"/>
          </w:tcPr>
          <w:p w14:paraId="4318A9FA">
            <w:pPr>
              <w:spacing w:line="240" w:lineRule="auto"/>
              <w:jc w:val="right"/>
            </w:pPr>
            <w:r>
              <w:rPr>
                <w:rFonts w:ascii="宋体" w:hAnsi="宋体" w:eastAsia="宋体" w:cs="宋体"/>
                <w:b w:val="0"/>
              </w:rPr>
              <w:t>6.21%</w:t>
            </w:r>
          </w:p>
        </w:tc>
        <w:tc>
          <w:tcPr>
            <w:tcW w:w="0" w:type="dxa"/>
          </w:tcPr>
          <w:p w14:paraId="54E9320A">
            <w:pPr>
              <w:spacing w:line="240" w:lineRule="auto"/>
              <w:jc w:val="right"/>
            </w:pPr>
            <w:r>
              <w:rPr>
                <w:rFonts w:ascii="宋体" w:hAnsi="宋体" w:eastAsia="宋体" w:cs="宋体"/>
                <w:b w:val="0"/>
              </w:rPr>
              <w:t>999,245.64</w:t>
            </w:r>
          </w:p>
        </w:tc>
        <w:tc>
          <w:tcPr>
            <w:tcW w:w="0" w:type="dxa"/>
          </w:tcPr>
          <w:p w14:paraId="5BA221D7">
            <w:pPr>
              <w:spacing w:line="240" w:lineRule="auto"/>
              <w:jc w:val="right"/>
            </w:pPr>
            <w:r>
              <w:rPr>
                <w:rFonts w:ascii="宋体" w:hAnsi="宋体" w:eastAsia="宋体" w:cs="宋体"/>
                <w:b w:val="0"/>
              </w:rPr>
              <w:t>7.78%</w:t>
            </w:r>
          </w:p>
        </w:tc>
      </w:tr>
    </w:tbl>
    <w:p w14:paraId="43CA3EA3">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 报告期末除基金管理人之外的其他关联方未投资"东方阿尔法瑞丰混合发起C"。</w:t>
      </w:r>
    </w:p>
    <w:p w14:paraId="0D84BDCC"/>
    <w:p w14:paraId="2E802C42">
      <w:r>
        <w:rPr>
          <w:rFonts w:ascii="宋体" w:hAnsi="宋体" w:eastAsia="宋体" w:cs="宋体"/>
          <w:b/>
        </w:rPr>
        <w:t>6.4.10.6 由关联方保管的银行存款余额及当期产生的利息收入</w:t>
      </w:r>
    </w:p>
    <w:p w14:paraId="696BE50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1548"/>
        <w:gridCol w:w="1548"/>
        <w:gridCol w:w="1548"/>
        <w:gridCol w:w="1548"/>
      </w:tblGrid>
      <w:tr w14:paraId="43D5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20E914D1">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29F16C63">
            <w:pPr>
              <w:spacing w:line="240" w:lineRule="auto"/>
              <w:jc w:val="center"/>
            </w:pPr>
            <w:r>
              <w:rPr>
                <w:rFonts w:ascii="宋体" w:hAnsi="宋体" w:eastAsia="宋体" w:cs="宋体"/>
                <w:b w:val="0"/>
              </w:rPr>
              <w:t>本期2025年01月01日至2025年06月30日</w:t>
            </w:r>
          </w:p>
        </w:tc>
        <w:tc>
          <w:tcPr>
            <w:tcW w:w="1538" w:type="pct"/>
            <w:gridSpan w:val="2"/>
            <w:shd w:val="clear" w:color="auto" w:fill="D9D9D9"/>
            <w:vAlign w:val="center"/>
          </w:tcPr>
          <w:p w14:paraId="25F2DAEE">
            <w:pPr>
              <w:spacing w:line="240" w:lineRule="auto"/>
              <w:jc w:val="center"/>
            </w:pPr>
            <w:r>
              <w:rPr>
                <w:rFonts w:ascii="宋体" w:hAnsi="宋体" w:eastAsia="宋体" w:cs="宋体"/>
                <w:b w:val="0"/>
              </w:rPr>
              <w:t>上年度可比期间2024年01月01日至2024年06月30日</w:t>
            </w:r>
          </w:p>
        </w:tc>
      </w:tr>
      <w:tr w14:paraId="15FE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64B12DF"/>
        </w:tc>
        <w:tc>
          <w:tcPr>
            <w:tcW w:w="769" w:type="pct"/>
            <w:shd w:val="clear" w:color="auto" w:fill="D9D9D9"/>
            <w:vAlign w:val="center"/>
          </w:tcPr>
          <w:p w14:paraId="45BFE4A1">
            <w:pPr>
              <w:spacing w:line="240" w:lineRule="auto"/>
              <w:jc w:val="center"/>
            </w:pPr>
            <w:r>
              <w:rPr>
                <w:rFonts w:ascii="宋体" w:hAnsi="宋体" w:eastAsia="宋体" w:cs="宋体"/>
                <w:b w:val="0"/>
              </w:rPr>
              <w:t>期末余额</w:t>
            </w:r>
          </w:p>
        </w:tc>
        <w:tc>
          <w:tcPr>
            <w:tcW w:w="769" w:type="pct"/>
            <w:shd w:val="clear" w:color="auto" w:fill="D9D9D9"/>
            <w:vAlign w:val="center"/>
          </w:tcPr>
          <w:p w14:paraId="15E83F61">
            <w:pPr>
              <w:spacing w:line="240" w:lineRule="auto"/>
              <w:jc w:val="center"/>
            </w:pPr>
            <w:r>
              <w:rPr>
                <w:rFonts w:ascii="宋体" w:hAnsi="宋体" w:eastAsia="宋体" w:cs="宋体"/>
                <w:b w:val="0"/>
              </w:rPr>
              <w:t>当期利息收入</w:t>
            </w:r>
          </w:p>
        </w:tc>
        <w:tc>
          <w:tcPr>
            <w:tcW w:w="769" w:type="pct"/>
            <w:shd w:val="clear" w:color="auto" w:fill="D9D9D9"/>
            <w:vAlign w:val="center"/>
          </w:tcPr>
          <w:p w14:paraId="6759B77F">
            <w:pPr>
              <w:spacing w:line="240" w:lineRule="auto"/>
              <w:jc w:val="center"/>
            </w:pPr>
            <w:r>
              <w:rPr>
                <w:rFonts w:ascii="宋体" w:hAnsi="宋体" w:eastAsia="宋体" w:cs="宋体"/>
                <w:b w:val="0"/>
              </w:rPr>
              <w:t>期末余额</w:t>
            </w:r>
          </w:p>
        </w:tc>
        <w:tc>
          <w:tcPr>
            <w:tcW w:w="769" w:type="pct"/>
            <w:shd w:val="clear" w:color="auto" w:fill="D9D9D9"/>
            <w:vAlign w:val="center"/>
          </w:tcPr>
          <w:p w14:paraId="6D544EF5">
            <w:pPr>
              <w:spacing w:line="240" w:lineRule="auto"/>
              <w:jc w:val="center"/>
            </w:pPr>
            <w:r>
              <w:rPr>
                <w:rFonts w:ascii="宋体" w:hAnsi="宋体" w:eastAsia="宋体" w:cs="宋体"/>
                <w:b w:val="0"/>
              </w:rPr>
              <w:t>当期利息收入</w:t>
            </w:r>
          </w:p>
        </w:tc>
      </w:tr>
      <w:tr w14:paraId="233D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41847B">
            <w:pPr>
              <w:spacing w:line="240" w:lineRule="auto"/>
              <w:jc w:val="left"/>
            </w:pPr>
            <w:r>
              <w:rPr>
                <w:rFonts w:ascii="宋体" w:hAnsi="宋体" w:eastAsia="宋体" w:cs="宋体"/>
                <w:b w:val="0"/>
              </w:rPr>
              <w:t>中国农业银行</w:t>
            </w:r>
          </w:p>
        </w:tc>
        <w:tc>
          <w:tcPr>
            <w:tcW w:w="0" w:type="dxa"/>
            <w:vAlign w:val="center"/>
          </w:tcPr>
          <w:p w14:paraId="40229E08">
            <w:pPr>
              <w:spacing w:line="240" w:lineRule="auto"/>
              <w:jc w:val="right"/>
            </w:pPr>
            <w:r>
              <w:rPr>
                <w:rFonts w:ascii="宋体" w:hAnsi="宋体" w:eastAsia="宋体" w:cs="宋体"/>
                <w:b w:val="0"/>
              </w:rPr>
              <w:t>231,122.20</w:t>
            </w:r>
          </w:p>
        </w:tc>
        <w:tc>
          <w:tcPr>
            <w:tcW w:w="0" w:type="dxa"/>
            <w:vAlign w:val="center"/>
          </w:tcPr>
          <w:p w14:paraId="62D44798">
            <w:pPr>
              <w:spacing w:line="240" w:lineRule="auto"/>
              <w:jc w:val="right"/>
            </w:pPr>
            <w:r>
              <w:rPr>
                <w:rFonts w:ascii="宋体" w:hAnsi="宋体" w:eastAsia="宋体" w:cs="宋体"/>
                <w:b w:val="0"/>
              </w:rPr>
              <w:t>314.49</w:t>
            </w:r>
          </w:p>
        </w:tc>
        <w:tc>
          <w:tcPr>
            <w:tcW w:w="0" w:type="dxa"/>
            <w:vAlign w:val="center"/>
          </w:tcPr>
          <w:p w14:paraId="3561D1D5">
            <w:pPr>
              <w:spacing w:line="240" w:lineRule="auto"/>
              <w:jc w:val="right"/>
            </w:pPr>
            <w:r>
              <w:rPr>
                <w:rFonts w:ascii="宋体" w:hAnsi="宋体" w:eastAsia="宋体" w:cs="宋体"/>
                <w:b w:val="0"/>
              </w:rPr>
              <w:t>44,509.37</w:t>
            </w:r>
          </w:p>
        </w:tc>
        <w:tc>
          <w:tcPr>
            <w:tcW w:w="0" w:type="dxa"/>
            <w:vAlign w:val="center"/>
          </w:tcPr>
          <w:p w14:paraId="57D44EA8">
            <w:pPr>
              <w:spacing w:line="240" w:lineRule="auto"/>
              <w:jc w:val="right"/>
            </w:pPr>
            <w:r>
              <w:rPr>
                <w:rFonts w:ascii="宋体" w:hAnsi="宋体" w:eastAsia="宋体" w:cs="宋体"/>
                <w:b w:val="0"/>
              </w:rPr>
              <w:t>208.63</w:t>
            </w:r>
          </w:p>
        </w:tc>
      </w:tr>
    </w:tbl>
    <w:p w14:paraId="516DD13D">
      <w:r>
        <w:rPr>
          <w:rFonts w:ascii="宋体" w:hAnsi="宋体" w:eastAsia="宋体" w:cs="宋体"/>
          <w:b w:val="0"/>
        </w:rPr>
        <w:t xml:space="preserve">    本基金的银行存款由基金托管人中国农业银行保管，按银行同业利率计息。</w:t>
      </w:r>
    </w:p>
    <w:p w14:paraId="54270F73"/>
    <w:p w14:paraId="5C9F55E2">
      <w:r>
        <w:rPr>
          <w:rFonts w:ascii="宋体" w:hAnsi="宋体" w:eastAsia="宋体" w:cs="宋体"/>
          <w:b/>
        </w:rPr>
        <w:t>6.4.10.7 本基金在承销期内参与关联方承销证券的情况</w:t>
      </w:r>
    </w:p>
    <w:p w14:paraId="4D45A1FA">
      <w:r>
        <w:rPr>
          <w:rFonts w:ascii="宋体" w:hAnsi="宋体" w:eastAsia="宋体" w:cs="宋体"/>
          <w:b w:val="0"/>
        </w:rPr>
        <w:t xml:space="preserve">    本基金本报告期内及上年度可比期间未在承销期内参与关联方承销的证券。</w:t>
      </w:r>
    </w:p>
    <w:p w14:paraId="42F26E65"/>
    <w:p w14:paraId="40F7196F">
      <w:r>
        <w:rPr>
          <w:rFonts w:ascii="宋体" w:hAnsi="宋体" w:eastAsia="宋体" w:cs="宋体"/>
          <w:b/>
        </w:rPr>
        <w:t>6.4.10.8 其他关联交易事项的说明</w:t>
      </w:r>
    </w:p>
    <w:p w14:paraId="521674F6">
      <w:pPr>
        <w:jc w:val="left"/>
      </w:pPr>
      <w:r>
        <w:rPr>
          <w:rFonts w:ascii="宋体" w:hAnsi="宋体" w:eastAsia="宋体" w:cs="宋体"/>
          <w:b w:val="0"/>
        </w:rPr>
        <w:t xml:space="preserve">    本基金本报告期内及上年度可比期间无其他关联交易事项。</w:t>
      </w:r>
    </w:p>
    <w:p w14:paraId="701C8664"/>
    <w:p w14:paraId="44EF29BF">
      <w:r>
        <w:rPr>
          <w:rFonts w:ascii="宋体" w:hAnsi="宋体" w:eastAsia="宋体" w:cs="宋体"/>
          <w:b/>
        </w:rPr>
        <w:t>6.4.11 利润分配情况</w:t>
      </w:r>
    </w:p>
    <w:p w14:paraId="0FBC4528">
      <w:r>
        <w:rPr>
          <w:rFonts w:ascii="宋体" w:hAnsi="宋体" w:eastAsia="宋体" w:cs="宋体"/>
          <w:b w:val="0"/>
        </w:rPr>
        <w:t xml:space="preserve">    本基金本报告期内未进行利润分配。</w:t>
      </w:r>
    </w:p>
    <w:p w14:paraId="219CA84E"/>
    <w:p w14:paraId="375007D5">
      <w:r>
        <w:rPr>
          <w:rFonts w:ascii="宋体" w:hAnsi="宋体" w:eastAsia="宋体" w:cs="宋体"/>
          <w:b/>
        </w:rPr>
        <w:t>6.4.12 期末（2025年06月30日）本基金持有的流通受限证券</w:t>
      </w:r>
    </w:p>
    <w:p w14:paraId="00314F31">
      <w:r>
        <w:rPr>
          <w:rFonts w:ascii="宋体" w:hAnsi="宋体" w:eastAsia="宋体" w:cs="宋体"/>
          <w:b/>
        </w:rPr>
        <w:t>6.4.12.1 因认购新发/增发证券而于期末持有的流通受限证券</w:t>
      </w:r>
    </w:p>
    <w:p w14:paraId="7A901540">
      <w:r>
        <w:rPr>
          <w:rFonts w:ascii="宋体" w:hAnsi="宋体" w:eastAsia="宋体" w:cs="宋体"/>
          <w:b w:val="0"/>
        </w:rPr>
        <w:t xml:space="preserve">    本基金本期末未持有因认购新发/增发等流通受限股票。</w:t>
      </w:r>
    </w:p>
    <w:p w14:paraId="11940006"/>
    <w:p w14:paraId="709D9FB7">
      <w:r>
        <w:rPr>
          <w:rFonts w:ascii="宋体" w:hAnsi="宋体" w:eastAsia="宋体" w:cs="宋体"/>
          <w:b/>
        </w:rPr>
        <w:t>6.4.12.2 期末持有的暂时停牌等流通受限股票</w:t>
      </w:r>
    </w:p>
    <w:p w14:paraId="15408865">
      <w:r>
        <w:rPr>
          <w:rFonts w:ascii="宋体" w:hAnsi="宋体" w:eastAsia="宋体" w:cs="宋体"/>
          <w:b w:val="0"/>
        </w:rPr>
        <w:t xml:space="preserve">    本基金本期末未持有暂时停牌等流通受限股票。</w:t>
      </w:r>
    </w:p>
    <w:p w14:paraId="27D7C66F"/>
    <w:p w14:paraId="598B3F3E">
      <w:r>
        <w:rPr>
          <w:rFonts w:ascii="宋体" w:hAnsi="宋体" w:eastAsia="宋体" w:cs="宋体"/>
          <w:b/>
        </w:rPr>
        <w:t>6.4.12.3 期末债券正回购交易中作为抵押的债券</w:t>
      </w:r>
    </w:p>
    <w:p w14:paraId="3066A52E">
      <w:r>
        <w:rPr>
          <w:rFonts w:ascii="宋体" w:hAnsi="宋体" w:eastAsia="宋体" w:cs="宋体"/>
          <w:b/>
        </w:rPr>
        <w:t>6.4.12.3.1 银行间市场债券正回购</w:t>
      </w:r>
    </w:p>
    <w:p w14:paraId="6980A43A">
      <w:r>
        <w:rPr>
          <w:rFonts w:ascii="宋体" w:hAnsi="宋体" w:eastAsia="宋体" w:cs="宋体"/>
          <w:b w:val="0"/>
        </w:rPr>
        <w:t xml:space="preserve">    本基金本报告期末无从事银行间债券正回购交易形成的卖出回购证券款余额。</w:t>
      </w:r>
    </w:p>
    <w:p w14:paraId="2C5B90B4"/>
    <w:p w14:paraId="556B0A68">
      <w:r>
        <w:rPr>
          <w:rFonts w:ascii="宋体" w:hAnsi="宋体" w:eastAsia="宋体" w:cs="宋体"/>
          <w:b/>
        </w:rPr>
        <w:t>6.4.12.3.2 交易所市场债券正回购</w:t>
      </w:r>
    </w:p>
    <w:p w14:paraId="779CE310">
      <w:pPr>
        <w:jc w:val="left"/>
      </w:pPr>
      <w:r>
        <w:rPr>
          <w:rFonts w:ascii="宋体" w:hAnsi="宋体" w:eastAsia="宋体" w:cs="宋体"/>
          <w:b w:val="0"/>
        </w:rPr>
        <w:t xml:space="preserve">    本基金本报告期末无从事交易所债券正回购交易形成的卖出回购证券款余额。</w:t>
      </w:r>
    </w:p>
    <w:p w14:paraId="65F6DA42"/>
    <w:p w14:paraId="738FFC42">
      <w:r>
        <w:rPr>
          <w:rFonts w:ascii="宋体" w:hAnsi="宋体" w:eastAsia="宋体" w:cs="宋体"/>
          <w:b/>
        </w:rPr>
        <w:t>6.4.12.4 期末参与转融通证券出借业务的证券</w:t>
      </w:r>
    </w:p>
    <w:p w14:paraId="31AB64DA">
      <w:r>
        <w:rPr>
          <w:rFonts w:ascii="宋体" w:hAnsi="宋体" w:eastAsia="宋体" w:cs="宋体"/>
          <w:b w:val="0"/>
        </w:rPr>
        <w:t xml:space="preserve">    本基金本报告期末无参与转融通证券出借业务的证券。</w:t>
      </w:r>
    </w:p>
    <w:p w14:paraId="355E56A8"/>
    <w:p w14:paraId="55CCE50F">
      <w:r>
        <w:rPr>
          <w:rFonts w:ascii="宋体" w:hAnsi="宋体" w:eastAsia="宋体" w:cs="宋体"/>
          <w:b/>
        </w:rPr>
        <w:t>6.4.13 金融工具风险及管理</w:t>
      </w:r>
    </w:p>
    <w:p w14:paraId="3C46AC0D">
      <w:r>
        <w:rPr>
          <w:rFonts w:ascii="宋体" w:hAnsi="宋体" w:eastAsia="宋体" w:cs="宋体"/>
          <w:b/>
        </w:rPr>
        <w:t>6.4.13.1 风险管理政策和组织架构</w:t>
      </w:r>
    </w:p>
    <w:p w14:paraId="40695D31">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和债券投资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     </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4658553E"/>
    <w:p w14:paraId="41F798C5">
      <w:r>
        <w:rPr>
          <w:rFonts w:ascii="宋体" w:hAnsi="宋体" w:eastAsia="宋体" w:cs="宋体"/>
          <w:b/>
        </w:rPr>
        <w:t>6.4.13.2 信用风险</w:t>
      </w:r>
    </w:p>
    <w:p w14:paraId="2E6BCF69">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活期银行存款存放在本基金的托管人开立的托管账户或其他大中型商业银行开立的存款账户，因而与银行存款相关的信用风险不重大。本基金在交易所进行的交易均以中国证券登记结算有限责任公司为交易对手完成证券交收和款项清算，违约风险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于2025年06月30日，本基金未持有除国债、央行票据和政策性金融债以外的债券(2024年12月31日：同)。</w:t>
      </w:r>
    </w:p>
    <w:p w14:paraId="0C4066AE"/>
    <w:p w14:paraId="1681920D">
      <w:r>
        <w:rPr>
          <w:rFonts w:ascii="宋体" w:hAnsi="宋体" w:eastAsia="宋体" w:cs="宋体"/>
          <w:b/>
        </w:rPr>
        <w:t>6.4.13.3 流动性风险</w:t>
      </w:r>
    </w:p>
    <w:p w14:paraId="33FB0F39">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于2025年06月30日，本基金所承担的全部金融负债的合约约定到期日均为一个月以内且不计息，可赎回基金份额净值(净资产)无固定到期日且不计息，因此账面余额即为未折现的合约到期现金流量。</w:t>
      </w:r>
    </w:p>
    <w:p w14:paraId="4F5E8ABC">
      <w:r>
        <w:rPr>
          <w:rFonts w:ascii="宋体" w:hAnsi="宋体" w:eastAsia="宋体" w:cs="宋体"/>
          <w:b/>
        </w:rPr>
        <w:t>6.4.13.3.1 报告期内本基金组合资产的流动性风险分析</w:t>
      </w:r>
    </w:p>
    <w:p w14:paraId="0B733156">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部分证券在证券交易所上市，部分基金资产流通暂时受限制不能自由转让的情况参见附注6.4.12。此外，本基金可通过卖出回购金融资产方式借入短期资金应对流动性需求，其上限一般不超过基金持有的债券投资的公允价值。本基金主动投资于流动性受限资产的市值合计不得超过基金资产净值的15%。 于2025年06月30日，本基金主动投资于流动性受限资产的市值合计未超过基金资产净值的 15%。</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06月30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03E1DC34"/>
    <w:p w14:paraId="1BCACAF4">
      <w:r>
        <w:rPr>
          <w:rFonts w:ascii="宋体" w:hAnsi="宋体" w:eastAsia="宋体" w:cs="宋体"/>
          <w:b/>
        </w:rPr>
        <w:t>6.4.13.4 市场风险</w:t>
      </w:r>
    </w:p>
    <w:p w14:paraId="27F77174">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328D743C">
      <w:r>
        <w:rPr>
          <w:rFonts w:ascii="宋体" w:hAnsi="宋体" w:eastAsia="宋体" w:cs="宋体"/>
          <w:b/>
        </w:rPr>
        <w:t>6.4.13.4.1 利率风险</w:t>
      </w:r>
    </w:p>
    <w:p w14:paraId="227954A0">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本基金持有及承担的大部分金融资产和金融负债不计息，因此本基金的收入及经营活动的现金流量在很大程度上独立于市场利率变化。本基金持有的利率敏感性资产主要为银行存款和债券投资等。</w:t>
      </w:r>
    </w:p>
    <w:p w14:paraId="76CC391E">
      <w:r>
        <w:rPr>
          <w:rFonts w:ascii="宋体" w:hAnsi="宋体" w:eastAsia="宋体" w:cs="宋体"/>
          <w:b/>
        </w:rPr>
        <w:t>6.4.13.4.1.1 利率风险敞口</w:t>
      </w:r>
    </w:p>
    <w:p w14:paraId="68918F2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476"/>
        <w:gridCol w:w="721"/>
        <w:gridCol w:w="1476"/>
        <w:gridCol w:w="721"/>
        <w:gridCol w:w="721"/>
        <w:gridCol w:w="1582"/>
        <w:gridCol w:w="1582"/>
      </w:tblGrid>
      <w:tr w14:paraId="598A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425FBA2B">
            <w:pPr>
              <w:spacing w:line="240" w:lineRule="auto"/>
              <w:jc w:val="center"/>
            </w:pPr>
            <w:r>
              <w:rPr>
                <w:rFonts w:ascii="宋体" w:hAnsi="宋体" w:eastAsia="宋体" w:cs="宋体"/>
                <w:b w:val="0"/>
              </w:rPr>
              <w:t>本期末2025年06月30日</w:t>
            </w:r>
          </w:p>
        </w:tc>
        <w:tc>
          <w:tcPr>
            <w:tcW w:w="769" w:type="pct"/>
            <w:shd w:val="clear" w:color="auto" w:fill="D9D9D9"/>
            <w:vAlign w:val="center"/>
          </w:tcPr>
          <w:p w14:paraId="10896555">
            <w:pPr>
              <w:spacing w:line="240" w:lineRule="auto"/>
              <w:jc w:val="center"/>
            </w:pPr>
            <w:r>
              <w:rPr>
                <w:rFonts w:ascii="宋体" w:hAnsi="宋体" w:eastAsia="宋体" w:cs="宋体"/>
                <w:b w:val="0"/>
              </w:rPr>
              <w:t>1个月以内</w:t>
            </w:r>
          </w:p>
        </w:tc>
        <w:tc>
          <w:tcPr>
            <w:tcW w:w="615" w:type="pct"/>
            <w:shd w:val="clear" w:color="auto" w:fill="D9D9D9"/>
            <w:vAlign w:val="center"/>
          </w:tcPr>
          <w:p w14:paraId="2D649924">
            <w:pPr>
              <w:spacing w:line="240" w:lineRule="auto"/>
              <w:jc w:val="center"/>
            </w:pPr>
            <w:r>
              <w:rPr>
                <w:rFonts w:ascii="宋体" w:hAnsi="宋体" w:eastAsia="宋体" w:cs="宋体"/>
                <w:b w:val="0"/>
              </w:rPr>
              <w:t>1-3个月</w:t>
            </w:r>
          </w:p>
        </w:tc>
        <w:tc>
          <w:tcPr>
            <w:tcW w:w="769" w:type="pct"/>
            <w:shd w:val="clear" w:color="auto" w:fill="D9D9D9"/>
            <w:vAlign w:val="center"/>
          </w:tcPr>
          <w:p w14:paraId="298E25A1">
            <w:pPr>
              <w:spacing w:line="240" w:lineRule="auto"/>
              <w:jc w:val="center"/>
            </w:pPr>
            <w:r>
              <w:rPr>
                <w:rFonts w:ascii="宋体" w:hAnsi="宋体" w:eastAsia="宋体" w:cs="宋体"/>
                <w:b w:val="0"/>
              </w:rPr>
              <w:t>3个月-1年</w:t>
            </w:r>
          </w:p>
        </w:tc>
        <w:tc>
          <w:tcPr>
            <w:tcW w:w="615" w:type="pct"/>
            <w:shd w:val="clear" w:color="auto" w:fill="D9D9D9"/>
            <w:vAlign w:val="center"/>
          </w:tcPr>
          <w:p w14:paraId="64CD1756">
            <w:pPr>
              <w:spacing w:line="240" w:lineRule="auto"/>
              <w:jc w:val="center"/>
            </w:pPr>
            <w:r>
              <w:rPr>
                <w:rFonts w:ascii="宋体" w:hAnsi="宋体" w:eastAsia="宋体" w:cs="宋体"/>
                <w:b w:val="0"/>
              </w:rPr>
              <w:t>1-5年</w:t>
            </w:r>
          </w:p>
        </w:tc>
        <w:tc>
          <w:tcPr>
            <w:tcW w:w="615" w:type="pct"/>
            <w:shd w:val="clear" w:color="auto" w:fill="D9D9D9"/>
            <w:vAlign w:val="center"/>
          </w:tcPr>
          <w:p w14:paraId="74168E7B">
            <w:pPr>
              <w:spacing w:line="240" w:lineRule="auto"/>
              <w:jc w:val="center"/>
            </w:pPr>
            <w:r>
              <w:rPr>
                <w:rFonts w:ascii="宋体" w:hAnsi="宋体" w:eastAsia="宋体" w:cs="宋体"/>
                <w:b w:val="0"/>
              </w:rPr>
              <w:t>5年以上</w:t>
            </w:r>
          </w:p>
        </w:tc>
        <w:tc>
          <w:tcPr>
            <w:tcW w:w="615" w:type="pct"/>
            <w:shd w:val="clear" w:color="auto" w:fill="D9D9D9"/>
            <w:vAlign w:val="center"/>
          </w:tcPr>
          <w:p w14:paraId="5E36E281">
            <w:pPr>
              <w:spacing w:line="240" w:lineRule="auto"/>
              <w:jc w:val="center"/>
            </w:pPr>
            <w:r>
              <w:rPr>
                <w:rFonts w:ascii="宋体" w:hAnsi="宋体" w:eastAsia="宋体" w:cs="宋体"/>
                <w:b w:val="0"/>
              </w:rPr>
              <w:t>不计息</w:t>
            </w:r>
          </w:p>
        </w:tc>
        <w:tc>
          <w:tcPr>
            <w:tcW w:w="615" w:type="pct"/>
            <w:shd w:val="clear" w:color="auto" w:fill="D9D9D9"/>
            <w:vAlign w:val="center"/>
          </w:tcPr>
          <w:p w14:paraId="7BF34B0C">
            <w:pPr>
              <w:spacing w:line="240" w:lineRule="auto"/>
              <w:jc w:val="center"/>
            </w:pPr>
            <w:r>
              <w:rPr>
                <w:rFonts w:ascii="宋体" w:hAnsi="宋体" w:eastAsia="宋体" w:cs="宋体"/>
                <w:b w:val="0"/>
              </w:rPr>
              <w:t>合计</w:t>
            </w:r>
          </w:p>
        </w:tc>
      </w:tr>
      <w:tr w14:paraId="3055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BC2F82">
            <w:pPr>
              <w:spacing w:line="240" w:lineRule="auto"/>
              <w:jc w:val="center"/>
            </w:pPr>
            <w:r>
              <w:rPr>
                <w:rFonts w:ascii="宋体" w:hAnsi="宋体" w:eastAsia="宋体" w:cs="宋体"/>
                <w:b w:val="0"/>
              </w:rPr>
              <w:t>资产</w:t>
            </w:r>
          </w:p>
        </w:tc>
        <w:tc>
          <w:tcPr>
            <w:tcW w:w="0" w:type="dxa"/>
            <w:vAlign w:val="center"/>
          </w:tcPr>
          <w:p w14:paraId="2359AB09">
            <w:pPr>
              <w:spacing w:line="240" w:lineRule="auto"/>
              <w:jc w:val="right"/>
            </w:pPr>
          </w:p>
        </w:tc>
        <w:tc>
          <w:tcPr>
            <w:tcW w:w="0" w:type="dxa"/>
            <w:vAlign w:val="center"/>
          </w:tcPr>
          <w:p w14:paraId="248B25A5">
            <w:pPr>
              <w:spacing w:line="240" w:lineRule="auto"/>
              <w:jc w:val="right"/>
            </w:pPr>
          </w:p>
        </w:tc>
        <w:tc>
          <w:tcPr>
            <w:tcW w:w="0" w:type="dxa"/>
            <w:vAlign w:val="center"/>
          </w:tcPr>
          <w:p w14:paraId="2E0FBE25">
            <w:pPr>
              <w:spacing w:line="240" w:lineRule="auto"/>
              <w:jc w:val="right"/>
            </w:pPr>
          </w:p>
        </w:tc>
        <w:tc>
          <w:tcPr>
            <w:tcW w:w="0" w:type="dxa"/>
            <w:vAlign w:val="center"/>
          </w:tcPr>
          <w:p w14:paraId="2C00F517">
            <w:pPr>
              <w:spacing w:line="240" w:lineRule="auto"/>
              <w:jc w:val="right"/>
            </w:pPr>
          </w:p>
        </w:tc>
        <w:tc>
          <w:tcPr>
            <w:tcW w:w="0" w:type="dxa"/>
            <w:vAlign w:val="center"/>
          </w:tcPr>
          <w:p w14:paraId="475F8ECD">
            <w:pPr>
              <w:spacing w:line="240" w:lineRule="auto"/>
              <w:jc w:val="right"/>
            </w:pPr>
          </w:p>
        </w:tc>
        <w:tc>
          <w:tcPr>
            <w:tcW w:w="0" w:type="dxa"/>
            <w:vAlign w:val="center"/>
          </w:tcPr>
          <w:p w14:paraId="1940727D">
            <w:pPr>
              <w:spacing w:line="240" w:lineRule="auto"/>
              <w:jc w:val="right"/>
            </w:pPr>
          </w:p>
        </w:tc>
        <w:tc>
          <w:tcPr>
            <w:tcW w:w="0" w:type="dxa"/>
            <w:vAlign w:val="center"/>
          </w:tcPr>
          <w:p w14:paraId="35205435">
            <w:pPr>
              <w:spacing w:line="240" w:lineRule="auto"/>
              <w:jc w:val="right"/>
            </w:pPr>
          </w:p>
        </w:tc>
      </w:tr>
      <w:tr w14:paraId="5A6E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1D90E6">
            <w:pPr>
              <w:spacing w:line="240" w:lineRule="auto"/>
              <w:jc w:val="center"/>
            </w:pPr>
            <w:r>
              <w:rPr>
                <w:rFonts w:ascii="宋体" w:hAnsi="宋体" w:eastAsia="宋体" w:cs="宋体"/>
                <w:b w:val="0"/>
              </w:rPr>
              <w:t>货币资金</w:t>
            </w:r>
          </w:p>
        </w:tc>
        <w:tc>
          <w:tcPr>
            <w:tcW w:w="0" w:type="dxa"/>
            <w:vAlign w:val="center"/>
          </w:tcPr>
          <w:p w14:paraId="532C19CB">
            <w:pPr>
              <w:spacing w:line="240" w:lineRule="auto"/>
              <w:jc w:val="right"/>
            </w:pPr>
            <w:r>
              <w:rPr>
                <w:rFonts w:ascii="宋体" w:hAnsi="宋体" w:eastAsia="宋体" w:cs="宋体"/>
                <w:b w:val="0"/>
              </w:rPr>
              <w:t>1,591,483.45</w:t>
            </w:r>
          </w:p>
        </w:tc>
        <w:tc>
          <w:tcPr>
            <w:tcW w:w="0" w:type="dxa"/>
            <w:vAlign w:val="center"/>
          </w:tcPr>
          <w:p w14:paraId="0F099FD5">
            <w:pPr>
              <w:spacing w:line="240" w:lineRule="auto"/>
              <w:jc w:val="right"/>
            </w:pPr>
            <w:r>
              <w:rPr>
                <w:rFonts w:ascii="宋体" w:hAnsi="宋体" w:eastAsia="宋体" w:cs="宋体"/>
                <w:b w:val="0"/>
              </w:rPr>
              <w:t>-</w:t>
            </w:r>
          </w:p>
        </w:tc>
        <w:tc>
          <w:tcPr>
            <w:tcW w:w="0" w:type="dxa"/>
            <w:vAlign w:val="center"/>
          </w:tcPr>
          <w:p w14:paraId="291583D9">
            <w:pPr>
              <w:spacing w:line="240" w:lineRule="auto"/>
              <w:jc w:val="right"/>
            </w:pPr>
            <w:r>
              <w:rPr>
                <w:rFonts w:ascii="宋体" w:hAnsi="宋体" w:eastAsia="宋体" w:cs="宋体"/>
                <w:b w:val="0"/>
              </w:rPr>
              <w:t>-</w:t>
            </w:r>
          </w:p>
        </w:tc>
        <w:tc>
          <w:tcPr>
            <w:tcW w:w="0" w:type="dxa"/>
            <w:vAlign w:val="center"/>
          </w:tcPr>
          <w:p w14:paraId="1231EB6E">
            <w:pPr>
              <w:spacing w:line="240" w:lineRule="auto"/>
              <w:jc w:val="right"/>
            </w:pPr>
            <w:r>
              <w:rPr>
                <w:rFonts w:ascii="宋体" w:hAnsi="宋体" w:eastAsia="宋体" w:cs="宋体"/>
                <w:b w:val="0"/>
              </w:rPr>
              <w:t>-</w:t>
            </w:r>
          </w:p>
        </w:tc>
        <w:tc>
          <w:tcPr>
            <w:tcW w:w="0" w:type="dxa"/>
            <w:vAlign w:val="center"/>
          </w:tcPr>
          <w:p w14:paraId="4213DB7D">
            <w:pPr>
              <w:spacing w:line="240" w:lineRule="auto"/>
              <w:jc w:val="right"/>
            </w:pPr>
            <w:r>
              <w:rPr>
                <w:rFonts w:ascii="宋体" w:hAnsi="宋体" w:eastAsia="宋体" w:cs="宋体"/>
                <w:b w:val="0"/>
              </w:rPr>
              <w:t>-</w:t>
            </w:r>
          </w:p>
        </w:tc>
        <w:tc>
          <w:tcPr>
            <w:tcW w:w="0" w:type="dxa"/>
            <w:vAlign w:val="center"/>
          </w:tcPr>
          <w:p w14:paraId="722A6F04">
            <w:pPr>
              <w:spacing w:line="240" w:lineRule="auto"/>
              <w:jc w:val="right"/>
            </w:pPr>
            <w:r>
              <w:rPr>
                <w:rFonts w:ascii="宋体" w:hAnsi="宋体" w:eastAsia="宋体" w:cs="宋体"/>
                <w:b w:val="0"/>
              </w:rPr>
              <w:t>-</w:t>
            </w:r>
          </w:p>
        </w:tc>
        <w:tc>
          <w:tcPr>
            <w:tcW w:w="0" w:type="dxa"/>
            <w:vAlign w:val="center"/>
          </w:tcPr>
          <w:p w14:paraId="578FBDDA">
            <w:pPr>
              <w:spacing w:line="240" w:lineRule="auto"/>
              <w:jc w:val="right"/>
            </w:pPr>
            <w:r>
              <w:rPr>
                <w:rFonts w:ascii="宋体" w:hAnsi="宋体" w:eastAsia="宋体" w:cs="宋体"/>
                <w:b w:val="0"/>
              </w:rPr>
              <w:t>1,591,483.45</w:t>
            </w:r>
          </w:p>
        </w:tc>
      </w:tr>
      <w:tr w14:paraId="3BE4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F1EC10">
            <w:pPr>
              <w:spacing w:line="240" w:lineRule="auto"/>
              <w:jc w:val="center"/>
            </w:pPr>
            <w:r>
              <w:rPr>
                <w:rFonts w:ascii="宋体" w:hAnsi="宋体" w:eastAsia="宋体" w:cs="宋体"/>
                <w:b w:val="0"/>
              </w:rPr>
              <w:t>交易性金融资产</w:t>
            </w:r>
          </w:p>
        </w:tc>
        <w:tc>
          <w:tcPr>
            <w:tcW w:w="0" w:type="dxa"/>
            <w:vAlign w:val="center"/>
          </w:tcPr>
          <w:p w14:paraId="17E5B787">
            <w:pPr>
              <w:spacing w:line="240" w:lineRule="auto"/>
              <w:jc w:val="right"/>
            </w:pPr>
            <w:r>
              <w:rPr>
                <w:rFonts w:ascii="宋体" w:hAnsi="宋体" w:eastAsia="宋体" w:cs="宋体"/>
                <w:b w:val="0"/>
              </w:rPr>
              <w:t>-</w:t>
            </w:r>
          </w:p>
        </w:tc>
        <w:tc>
          <w:tcPr>
            <w:tcW w:w="0" w:type="dxa"/>
            <w:vAlign w:val="center"/>
          </w:tcPr>
          <w:p w14:paraId="6D0B42F5">
            <w:pPr>
              <w:spacing w:line="240" w:lineRule="auto"/>
              <w:jc w:val="right"/>
            </w:pPr>
            <w:r>
              <w:rPr>
                <w:rFonts w:ascii="宋体" w:hAnsi="宋体" w:eastAsia="宋体" w:cs="宋体"/>
                <w:b w:val="0"/>
              </w:rPr>
              <w:t>-</w:t>
            </w:r>
          </w:p>
        </w:tc>
        <w:tc>
          <w:tcPr>
            <w:tcW w:w="0" w:type="dxa"/>
            <w:vAlign w:val="center"/>
          </w:tcPr>
          <w:p w14:paraId="38833943">
            <w:pPr>
              <w:spacing w:line="240" w:lineRule="auto"/>
              <w:jc w:val="right"/>
            </w:pPr>
            <w:r>
              <w:rPr>
                <w:rFonts w:ascii="宋体" w:hAnsi="宋体" w:eastAsia="宋体" w:cs="宋体"/>
                <w:b w:val="0"/>
              </w:rPr>
              <w:t>2,825,124.82</w:t>
            </w:r>
          </w:p>
        </w:tc>
        <w:tc>
          <w:tcPr>
            <w:tcW w:w="0" w:type="dxa"/>
            <w:vAlign w:val="center"/>
          </w:tcPr>
          <w:p w14:paraId="7FDECBD8">
            <w:pPr>
              <w:spacing w:line="240" w:lineRule="auto"/>
              <w:jc w:val="right"/>
            </w:pPr>
            <w:r>
              <w:rPr>
                <w:rFonts w:ascii="宋体" w:hAnsi="宋体" w:eastAsia="宋体" w:cs="宋体"/>
                <w:b w:val="0"/>
              </w:rPr>
              <w:t>-</w:t>
            </w:r>
          </w:p>
        </w:tc>
        <w:tc>
          <w:tcPr>
            <w:tcW w:w="0" w:type="dxa"/>
            <w:vAlign w:val="center"/>
          </w:tcPr>
          <w:p w14:paraId="264BBF2B">
            <w:pPr>
              <w:spacing w:line="240" w:lineRule="auto"/>
              <w:jc w:val="right"/>
            </w:pPr>
            <w:r>
              <w:rPr>
                <w:rFonts w:ascii="宋体" w:hAnsi="宋体" w:eastAsia="宋体" w:cs="宋体"/>
                <w:b w:val="0"/>
              </w:rPr>
              <w:t>-</w:t>
            </w:r>
          </w:p>
        </w:tc>
        <w:tc>
          <w:tcPr>
            <w:tcW w:w="0" w:type="dxa"/>
            <w:vAlign w:val="center"/>
          </w:tcPr>
          <w:p w14:paraId="0A6DD986">
            <w:pPr>
              <w:spacing w:line="240" w:lineRule="auto"/>
              <w:jc w:val="right"/>
            </w:pPr>
            <w:r>
              <w:rPr>
                <w:rFonts w:ascii="宋体" w:hAnsi="宋体" w:eastAsia="宋体" w:cs="宋体"/>
                <w:b w:val="0"/>
              </w:rPr>
              <w:t>43,251,415.98</w:t>
            </w:r>
          </w:p>
        </w:tc>
        <w:tc>
          <w:tcPr>
            <w:tcW w:w="0" w:type="dxa"/>
            <w:vAlign w:val="center"/>
          </w:tcPr>
          <w:p w14:paraId="642734C7">
            <w:pPr>
              <w:spacing w:line="240" w:lineRule="auto"/>
              <w:jc w:val="right"/>
            </w:pPr>
            <w:r>
              <w:rPr>
                <w:rFonts w:ascii="宋体" w:hAnsi="宋体" w:eastAsia="宋体" w:cs="宋体"/>
                <w:b w:val="0"/>
              </w:rPr>
              <w:t>46,076,540.80</w:t>
            </w:r>
          </w:p>
        </w:tc>
      </w:tr>
      <w:tr w14:paraId="3AC6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43E828">
            <w:pPr>
              <w:spacing w:line="240" w:lineRule="auto"/>
              <w:jc w:val="center"/>
            </w:pPr>
            <w:r>
              <w:rPr>
                <w:rFonts w:ascii="宋体" w:hAnsi="宋体" w:eastAsia="宋体" w:cs="宋体"/>
                <w:b w:val="0"/>
              </w:rPr>
              <w:t>应收清算款</w:t>
            </w:r>
          </w:p>
        </w:tc>
        <w:tc>
          <w:tcPr>
            <w:tcW w:w="0" w:type="dxa"/>
            <w:vAlign w:val="center"/>
          </w:tcPr>
          <w:p w14:paraId="02777DDD">
            <w:pPr>
              <w:spacing w:line="240" w:lineRule="auto"/>
              <w:jc w:val="right"/>
            </w:pPr>
            <w:r>
              <w:rPr>
                <w:rFonts w:ascii="宋体" w:hAnsi="宋体" w:eastAsia="宋体" w:cs="宋体"/>
                <w:b w:val="0"/>
              </w:rPr>
              <w:t>-</w:t>
            </w:r>
          </w:p>
        </w:tc>
        <w:tc>
          <w:tcPr>
            <w:tcW w:w="0" w:type="dxa"/>
            <w:vAlign w:val="center"/>
          </w:tcPr>
          <w:p w14:paraId="6AFE6D73">
            <w:pPr>
              <w:spacing w:line="240" w:lineRule="auto"/>
              <w:jc w:val="right"/>
            </w:pPr>
            <w:r>
              <w:rPr>
                <w:rFonts w:ascii="宋体" w:hAnsi="宋体" w:eastAsia="宋体" w:cs="宋体"/>
                <w:b w:val="0"/>
              </w:rPr>
              <w:t>-</w:t>
            </w:r>
          </w:p>
        </w:tc>
        <w:tc>
          <w:tcPr>
            <w:tcW w:w="0" w:type="dxa"/>
            <w:vAlign w:val="center"/>
          </w:tcPr>
          <w:p w14:paraId="29DD3EF5">
            <w:pPr>
              <w:spacing w:line="240" w:lineRule="auto"/>
              <w:jc w:val="right"/>
            </w:pPr>
            <w:r>
              <w:rPr>
                <w:rFonts w:ascii="宋体" w:hAnsi="宋体" w:eastAsia="宋体" w:cs="宋体"/>
                <w:b w:val="0"/>
              </w:rPr>
              <w:t>-</w:t>
            </w:r>
          </w:p>
        </w:tc>
        <w:tc>
          <w:tcPr>
            <w:tcW w:w="0" w:type="dxa"/>
            <w:vAlign w:val="center"/>
          </w:tcPr>
          <w:p w14:paraId="305CA2B4">
            <w:pPr>
              <w:spacing w:line="240" w:lineRule="auto"/>
              <w:jc w:val="right"/>
            </w:pPr>
            <w:r>
              <w:rPr>
                <w:rFonts w:ascii="宋体" w:hAnsi="宋体" w:eastAsia="宋体" w:cs="宋体"/>
                <w:b w:val="0"/>
              </w:rPr>
              <w:t>-</w:t>
            </w:r>
          </w:p>
        </w:tc>
        <w:tc>
          <w:tcPr>
            <w:tcW w:w="0" w:type="dxa"/>
            <w:vAlign w:val="center"/>
          </w:tcPr>
          <w:p w14:paraId="2D70BDFF">
            <w:pPr>
              <w:spacing w:line="240" w:lineRule="auto"/>
              <w:jc w:val="right"/>
            </w:pPr>
            <w:r>
              <w:rPr>
                <w:rFonts w:ascii="宋体" w:hAnsi="宋体" w:eastAsia="宋体" w:cs="宋体"/>
                <w:b w:val="0"/>
              </w:rPr>
              <w:t>-</w:t>
            </w:r>
          </w:p>
        </w:tc>
        <w:tc>
          <w:tcPr>
            <w:tcW w:w="0" w:type="dxa"/>
            <w:vAlign w:val="center"/>
          </w:tcPr>
          <w:p w14:paraId="2548DFB6">
            <w:pPr>
              <w:spacing w:line="240" w:lineRule="auto"/>
              <w:jc w:val="right"/>
            </w:pPr>
            <w:r>
              <w:rPr>
                <w:rFonts w:ascii="宋体" w:hAnsi="宋体" w:eastAsia="宋体" w:cs="宋体"/>
                <w:b w:val="0"/>
              </w:rPr>
              <w:t>4,053,318.73</w:t>
            </w:r>
          </w:p>
        </w:tc>
        <w:tc>
          <w:tcPr>
            <w:tcW w:w="0" w:type="dxa"/>
            <w:vAlign w:val="center"/>
          </w:tcPr>
          <w:p w14:paraId="0110BF9F">
            <w:pPr>
              <w:spacing w:line="240" w:lineRule="auto"/>
              <w:jc w:val="right"/>
            </w:pPr>
            <w:r>
              <w:rPr>
                <w:rFonts w:ascii="宋体" w:hAnsi="宋体" w:eastAsia="宋体" w:cs="宋体"/>
                <w:b w:val="0"/>
              </w:rPr>
              <w:t>4,053,318.73</w:t>
            </w:r>
          </w:p>
        </w:tc>
      </w:tr>
      <w:tr w14:paraId="36E1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28B537">
            <w:pPr>
              <w:spacing w:line="240" w:lineRule="auto"/>
              <w:jc w:val="center"/>
            </w:pPr>
            <w:r>
              <w:rPr>
                <w:rFonts w:ascii="宋体" w:hAnsi="宋体" w:eastAsia="宋体" w:cs="宋体"/>
                <w:b w:val="0"/>
              </w:rPr>
              <w:t>应收股利</w:t>
            </w:r>
          </w:p>
        </w:tc>
        <w:tc>
          <w:tcPr>
            <w:tcW w:w="0" w:type="dxa"/>
            <w:vAlign w:val="center"/>
          </w:tcPr>
          <w:p w14:paraId="19E20D7B">
            <w:pPr>
              <w:spacing w:line="240" w:lineRule="auto"/>
              <w:jc w:val="right"/>
            </w:pPr>
            <w:r>
              <w:rPr>
                <w:rFonts w:ascii="宋体" w:hAnsi="宋体" w:eastAsia="宋体" w:cs="宋体"/>
                <w:b w:val="0"/>
              </w:rPr>
              <w:t>-</w:t>
            </w:r>
          </w:p>
        </w:tc>
        <w:tc>
          <w:tcPr>
            <w:tcW w:w="0" w:type="dxa"/>
            <w:vAlign w:val="center"/>
          </w:tcPr>
          <w:p w14:paraId="4D75C100">
            <w:pPr>
              <w:spacing w:line="240" w:lineRule="auto"/>
              <w:jc w:val="right"/>
            </w:pPr>
            <w:r>
              <w:rPr>
                <w:rFonts w:ascii="宋体" w:hAnsi="宋体" w:eastAsia="宋体" w:cs="宋体"/>
                <w:b w:val="0"/>
              </w:rPr>
              <w:t>-</w:t>
            </w:r>
          </w:p>
        </w:tc>
        <w:tc>
          <w:tcPr>
            <w:tcW w:w="0" w:type="dxa"/>
            <w:vAlign w:val="center"/>
          </w:tcPr>
          <w:p w14:paraId="6123EBF3">
            <w:pPr>
              <w:spacing w:line="240" w:lineRule="auto"/>
              <w:jc w:val="right"/>
            </w:pPr>
            <w:r>
              <w:rPr>
                <w:rFonts w:ascii="宋体" w:hAnsi="宋体" w:eastAsia="宋体" w:cs="宋体"/>
                <w:b w:val="0"/>
              </w:rPr>
              <w:t>-</w:t>
            </w:r>
          </w:p>
        </w:tc>
        <w:tc>
          <w:tcPr>
            <w:tcW w:w="0" w:type="dxa"/>
            <w:vAlign w:val="center"/>
          </w:tcPr>
          <w:p w14:paraId="4064C374">
            <w:pPr>
              <w:spacing w:line="240" w:lineRule="auto"/>
              <w:jc w:val="right"/>
            </w:pPr>
            <w:r>
              <w:rPr>
                <w:rFonts w:ascii="宋体" w:hAnsi="宋体" w:eastAsia="宋体" w:cs="宋体"/>
                <w:b w:val="0"/>
              </w:rPr>
              <w:t>-</w:t>
            </w:r>
          </w:p>
        </w:tc>
        <w:tc>
          <w:tcPr>
            <w:tcW w:w="0" w:type="dxa"/>
            <w:vAlign w:val="center"/>
          </w:tcPr>
          <w:p w14:paraId="37C4A9AB">
            <w:pPr>
              <w:spacing w:line="240" w:lineRule="auto"/>
              <w:jc w:val="right"/>
            </w:pPr>
            <w:r>
              <w:rPr>
                <w:rFonts w:ascii="宋体" w:hAnsi="宋体" w:eastAsia="宋体" w:cs="宋体"/>
                <w:b w:val="0"/>
              </w:rPr>
              <w:t>-</w:t>
            </w:r>
          </w:p>
        </w:tc>
        <w:tc>
          <w:tcPr>
            <w:tcW w:w="0" w:type="dxa"/>
            <w:vAlign w:val="center"/>
          </w:tcPr>
          <w:p w14:paraId="0FAEDDCA">
            <w:pPr>
              <w:spacing w:line="240" w:lineRule="auto"/>
              <w:jc w:val="right"/>
            </w:pPr>
            <w:r>
              <w:rPr>
                <w:rFonts w:ascii="宋体" w:hAnsi="宋体" w:eastAsia="宋体" w:cs="宋体"/>
                <w:b w:val="0"/>
              </w:rPr>
              <w:t>31,598.60</w:t>
            </w:r>
          </w:p>
        </w:tc>
        <w:tc>
          <w:tcPr>
            <w:tcW w:w="0" w:type="dxa"/>
            <w:vAlign w:val="center"/>
          </w:tcPr>
          <w:p w14:paraId="13015B1D">
            <w:pPr>
              <w:spacing w:line="240" w:lineRule="auto"/>
              <w:jc w:val="right"/>
            </w:pPr>
            <w:r>
              <w:rPr>
                <w:rFonts w:ascii="宋体" w:hAnsi="宋体" w:eastAsia="宋体" w:cs="宋体"/>
                <w:b w:val="0"/>
              </w:rPr>
              <w:t>31,598.60</w:t>
            </w:r>
          </w:p>
        </w:tc>
      </w:tr>
      <w:tr w14:paraId="5AA6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66A947">
            <w:pPr>
              <w:spacing w:line="240" w:lineRule="auto"/>
              <w:jc w:val="center"/>
            </w:pPr>
            <w:r>
              <w:rPr>
                <w:rFonts w:ascii="宋体" w:hAnsi="宋体" w:eastAsia="宋体" w:cs="宋体"/>
                <w:b w:val="0"/>
              </w:rPr>
              <w:t>应收申购款</w:t>
            </w:r>
          </w:p>
        </w:tc>
        <w:tc>
          <w:tcPr>
            <w:tcW w:w="0" w:type="dxa"/>
            <w:vAlign w:val="center"/>
          </w:tcPr>
          <w:p w14:paraId="50BF6716">
            <w:pPr>
              <w:spacing w:line="240" w:lineRule="auto"/>
              <w:jc w:val="right"/>
            </w:pPr>
            <w:r>
              <w:rPr>
                <w:rFonts w:ascii="宋体" w:hAnsi="宋体" w:eastAsia="宋体" w:cs="宋体"/>
                <w:b w:val="0"/>
              </w:rPr>
              <w:t>-</w:t>
            </w:r>
          </w:p>
        </w:tc>
        <w:tc>
          <w:tcPr>
            <w:tcW w:w="0" w:type="dxa"/>
            <w:vAlign w:val="center"/>
          </w:tcPr>
          <w:p w14:paraId="76318298">
            <w:pPr>
              <w:spacing w:line="240" w:lineRule="auto"/>
              <w:jc w:val="right"/>
            </w:pPr>
            <w:r>
              <w:rPr>
                <w:rFonts w:ascii="宋体" w:hAnsi="宋体" w:eastAsia="宋体" w:cs="宋体"/>
                <w:b w:val="0"/>
              </w:rPr>
              <w:t>-</w:t>
            </w:r>
          </w:p>
        </w:tc>
        <w:tc>
          <w:tcPr>
            <w:tcW w:w="0" w:type="dxa"/>
            <w:vAlign w:val="center"/>
          </w:tcPr>
          <w:p w14:paraId="7EA91C81">
            <w:pPr>
              <w:spacing w:line="240" w:lineRule="auto"/>
              <w:jc w:val="right"/>
            </w:pPr>
            <w:r>
              <w:rPr>
                <w:rFonts w:ascii="宋体" w:hAnsi="宋体" w:eastAsia="宋体" w:cs="宋体"/>
                <w:b w:val="0"/>
              </w:rPr>
              <w:t>-</w:t>
            </w:r>
          </w:p>
        </w:tc>
        <w:tc>
          <w:tcPr>
            <w:tcW w:w="0" w:type="dxa"/>
            <w:vAlign w:val="center"/>
          </w:tcPr>
          <w:p w14:paraId="481E041C">
            <w:pPr>
              <w:spacing w:line="240" w:lineRule="auto"/>
              <w:jc w:val="right"/>
            </w:pPr>
            <w:r>
              <w:rPr>
                <w:rFonts w:ascii="宋体" w:hAnsi="宋体" w:eastAsia="宋体" w:cs="宋体"/>
                <w:b w:val="0"/>
              </w:rPr>
              <w:t>-</w:t>
            </w:r>
          </w:p>
        </w:tc>
        <w:tc>
          <w:tcPr>
            <w:tcW w:w="0" w:type="dxa"/>
            <w:vAlign w:val="center"/>
          </w:tcPr>
          <w:p w14:paraId="4281D980">
            <w:pPr>
              <w:spacing w:line="240" w:lineRule="auto"/>
              <w:jc w:val="right"/>
            </w:pPr>
            <w:r>
              <w:rPr>
                <w:rFonts w:ascii="宋体" w:hAnsi="宋体" w:eastAsia="宋体" w:cs="宋体"/>
                <w:b w:val="0"/>
              </w:rPr>
              <w:t>-</w:t>
            </w:r>
          </w:p>
        </w:tc>
        <w:tc>
          <w:tcPr>
            <w:tcW w:w="0" w:type="dxa"/>
            <w:vAlign w:val="center"/>
          </w:tcPr>
          <w:p w14:paraId="717CA0A9">
            <w:pPr>
              <w:spacing w:line="240" w:lineRule="auto"/>
              <w:jc w:val="right"/>
            </w:pPr>
            <w:r>
              <w:rPr>
                <w:rFonts w:ascii="宋体" w:hAnsi="宋体" w:eastAsia="宋体" w:cs="宋体"/>
                <w:b w:val="0"/>
              </w:rPr>
              <w:t>124,357.35</w:t>
            </w:r>
          </w:p>
        </w:tc>
        <w:tc>
          <w:tcPr>
            <w:tcW w:w="0" w:type="dxa"/>
            <w:vAlign w:val="center"/>
          </w:tcPr>
          <w:p w14:paraId="296B7C07">
            <w:pPr>
              <w:spacing w:line="240" w:lineRule="auto"/>
              <w:jc w:val="right"/>
            </w:pPr>
            <w:r>
              <w:rPr>
                <w:rFonts w:ascii="宋体" w:hAnsi="宋体" w:eastAsia="宋体" w:cs="宋体"/>
                <w:b w:val="0"/>
              </w:rPr>
              <w:t>124,357.35</w:t>
            </w:r>
          </w:p>
        </w:tc>
      </w:tr>
      <w:tr w14:paraId="6649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161870">
            <w:pPr>
              <w:spacing w:line="240" w:lineRule="auto"/>
              <w:jc w:val="center"/>
            </w:pPr>
            <w:r>
              <w:rPr>
                <w:rFonts w:ascii="宋体" w:hAnsi="宋体" w:eastAsia="宋体" w:cs="宋体"/>
                <w:b w:val="0"/>
              </w:rPr>
              <w:t>资产总计</w:t>
            </w:r>
          </w:p>
        </w:tc>
        <w:tc>
          <w:tcPr>
            <w:tcW w:w="0" w:type="dxa"/>
            <w:vAlign w:val="center"/>
          </w:tcPr>
          <w:p w14:paraId="6ED17037">
            <w:pPr>
              <w:spacing w:line="240" w:lineRule="auto"/>
              <w:jc w:val="right"/>
            </w:pPr>
            <w:r>
              <w:rPr>
                <w:rFonts w:ascii="宋体" w:hAnsi="宋体" w:eastAsia="宋体" w:cs="宋体"/>
                <w:b w:val="0"/>
              </w:rPr>
              <w:t>1,591,483.45</w:t>
            </w:r>
          </w:p>
        </w:tc>
        <w:tc>
          <w:tcPr>
            <w:tcW w:w="0" w:type="dxa"/>
            <w:vAlign w:val="center"/>
          </w:tcPr>
          <w:p w14:paraId="5D2EAD6B">
            <w:pPr>
              <w:spacing w:line="240" w:lineRule="auto"/>
              <w:jc w:val="right"/>
            </w:pPr>
            <w:r>
              <w:rPr>
                <w:rFonts w:ascii="宋体" w:hAnsi="宋体" w:eastAsia="宋体" w:cs="宋体"/>
                <w:b w:val="0"/>
              </w:rPr>
              <w:t>-</w:t>
            </w:r>
          </w:p>
        </w:tc>
        <w:tc>
          <w:tcPr>
            <w:tcW w:w="0" w:type="dxa"/>
            <w:vAlign w:val="center"/>
          </w:tcPr>
          <w:p w14:paraId="2C1E3E0D">
            <w:pPr>
              <w:spacing w:line="240" w:lineRule="auto"/>
              <w:jc w:val="right"/>
            </w:pPr>
            <w:r>
              <w:rPr>
                <w:rFonts w:ascii="宋体" w:hAnsi="宋体" w:eastAsia="宋体" w:cs="宋体"/>
                <w:b w:val="0"/>
              </w:rPr>
              <w:t>2,825,124.82</w:t>
            </w:r>
          </w:p>
        </w:tc>
        <w:tc>
          <w:tcPr>
            <w:tcW w:w="0" w:type="dxa"/>
            <w:vAlign w:val="center"/>
          </w:tcPr>
          <w:p w14:paraId="4A415721">
            <w:pPr>
              <w:spacing w:line="240" w:lineRule="auto"/>
              <w:jc w:val="right"/>
            </w:pPr>
            <w:r>
              <w:rPr>
                <w:rFonts w:ascii="宋体" w:hAnsi="宋体" w:eastAsia="宋体" w:cs="宋体"/>
                <w:b w:val="0"/>
              </w:rPr>
              <w:t>-</w:t>
            </w:r>
          </w:p>
        </w:tc>
        <w:tc>
          <w:tcPr>
            <w:tcW w:w="0" w:type="dxa"/>
            <w:vAlign w:val="center"/>
          </w:tcPr>
          <w:p w14:paraId="70744020">
            <w:pPr>
              <w:spacing w:line="240" w:lineRule="auto"/>
              <w:jc w:val="right"/>
            </w:pPr>
            <w:r>
              <w:rPr>
                <w:rFonts w:ascii="宋体" w:hAnsi="宋体" w:eastAsia="宋体" w:cs="宋体"/>
                <w:b w:val="0"/>
              </w:rPr>
              <w:t>-</w:t>
            </w:r>
          </w:p>
        </w:tc>
        <w:tc>
          <w:tcPr>
            <w:tcW w:w="0" w:type="dxa"/>
            <w:vAlign w:val="center"/>
          </w:tcPr>
          <w:p w14:paraId="61936DBD">
            <w:pPr>
              <w:spacing w:line="240" w:lineRule="auto"/>
              <w:jc w:val="right"/>
            </w:pPr>
            <w:r>
              <w:rPr>
                <w:rFonts w:ascii="宋体" w:hAnsi="宋体" w:eastAsia="宋体" w:cs="宋体"/>
                <w:b w:val="0"/>
              </w:rPr>
              <w:t>47,460,690.66</w:t>
            </w:r>
          </w:p>
        </w:tc>
        <w:tc>
          <w:tcPr>
            <w:tcW w:w="0" w:type="dxa"/>
            <w:vAlign w:val="center"/>
          </w:tcPr>
          <w:p w14:paraId="07AA6570">
            <w:pPr>
              <w:spacing w:line="240" w:lineRule="auto"/>
              <w:jc w:val="right"/>
            </w:pPr>
            <w:r>
              <w:rPr>
                <w:rFonts w:ascii="宋体" w:hAnsi="宋体" w:eastAsia="宋体" w:cs="宋体"/>
                <w:b w:val="0"/>
              </w:rPr>
              <w:t>51,877,298.93</w:t>
            </w:r>
          </w:p>
        </w:tc>
      </w:tr>
      <w:tr w14:paraId="6998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E0EC87">
            <w:pPr>
              <w:spacing w:line="240" w:lineRule="auto"/>
              <w:jc w:val="center"/>
            </w:pPr>
            <w:r>
              <w:rPr>
                <w:rFonts w:ascii="宋体" w:hAnsi="宋体" w:eastAsia="宋体" w:cs="宋体"/>
                <w:b w:val="0"/>
              </w:rPr>
              <w:t>负债</w:t>
            </w:r>
          </w:p>
        </w:tc>
        <w:tc>
          <w:tcPr>
            <w:tcW w:w="0" w:type="dxa"/>
            <w:vAlign w:val="center"/>
          </w:tcPr>
          <w:p w14:paraId="5085297F">
            <w:pPr>
              <w:spacing w:line="240" w:lineRule="auto"/>
              <w:jc w:val="right"/>
            </w:pPr>
          </w:p>
        </w:tc>
        <w:tc>
          <w:tcPr>
            <w:tcW w:w="0" w:type="dxa"/>
            <w:vAlign w:val="center"/>
          </w:tcPr>
          <w:p w14:paraId="2FE051BE">
            <w:pPr>
              <w:spacing w:line="240" w:lineRule="auto"/>
              <w:jc w:val="right"/>
            </w:pPr>
          </w:p>
        </w:tc>
        <w:tc>
          <w:tcPr>
            <w:tcW w:w="0" w:type="dxa"/>
            <w:vAlign w:val="center"/>
          </w:tcPr>
          <w:p w14:paraId="2378889F">
            <w:pPr>
              <w:spacing w:line="240" w:lineRule="auto"/>
              <w:jc w:val="right"/>
            </w:pPr>
          </w:p>
        </w:tc>
        <w:tc>
          <w:tcPr>
            <w:tcW w:w="0" w:type="dxa"/>
            <w:vAlign w:val="center"/>
          </w:tcPr>
          <w:p w14:paraId="7E669464">
            <w:pPr>
              <w:spacing w:line="240" w:lineRule="auto"/>
              <w:jc w:val="right"/>
            </w:pPr>
          </w:p>
        </w:tc>
        <w:tc>
          <w:tcPr>
            <w:tcW w:w="0" w:type="dxa"/>
            <w:vAlign w:val="center"/>
          </w:tcPr>
          <w:p w14:paraId="642D419F">
            <w:pPr>
              <w:spacing w:line="240" w:lineRule="auto"/>
              <w:jc w:val="right"/>
            </w:pPr>
          </w:p>
        </w:tc>
        <w:tc>
          <w:tcPr>
            <w:tcW w:w="0" w:type="dxa"/>
            <w:vAlign w:val="center"/>
          </w:tcPr>
          <w:p w14:paraId="1A56DA99">
            <w:pPr>
              <w:spacing w:line="240" w:lineRule="auto"/>
              <w:jc w:val="right"/>
            </w:pPr>
          </w:p>
        </w:tc>
        <w:tc>
          <w:tcPr>
            <w:tcW w:w="0" w:type="dxa"/>
            <w:vAlign w:val="center"/>
          </w:tcPr>
          <w:p w14:paraId="18B43539">
            <w:pPr>
              <w:spacing w:line="240" w:lineRule="auto"/>
              <w:jc w:val="right"/>
            </w:pPr>
          </w:p>
        </w:tc>
      </w:tr>
      <w:tr w14:paraId="0589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320105">
            <w:pPr>
              <w:spacing w:line="240" w:lineRule="auto"/>
              <w:jc w:val="center"/>
            </w:pPr>
            <w:r>
              <w:rPr>
                <w:rFonts w:ascii="宋体" w:hAnsi="宋体" w:eastAsia="宋体" w:cs="宋体"/>
                <w:b w:val="0"/>
              </w:rPr>
              <w:t>应付赎回款</w:t>
            </w:r>
          </w:p>
        </w:tc>
        <w:tc>
          <w:tcPr>
            <w:tcW w:w="0" w:type="dxa"/>
            <w:vAlign w:val="center"/>
          </w:tcPr>
          <w:p w14:paraId="33CCB9D2">
            <w:pPr>
              <w:spacing w:line="240" w:lineRule="auto"/>
              <w:jc w:val="right"/>
            </w:pPr>
            <w:r>
              <w:rPr>
                <w:rFonts w:ascii="宋体" w:hAnsi="宋体" w:eastAsia="宋体" w:cs="宋体"/>
                <w:b w:val="0"/>
              </w:rPr>
              <w:t>-</w:t>
            </w:r>
          </w:p>
        </w:tc>
        <w:tc>
          <w:tcPr>
            <w:tcW w:w="0" w:type="dxa"/>
            <w:vAlign w:val="center"/>
          </w:tcPr>
          <w:p w14:paraId="677F9927">
            <w:pPr>
              <w:spacing w:line="240" w:lineRule="auto"/>
              <w:jc w:val="right"/>
            </w:pPr>
            <w:r>
              <w:rPr>
                <w:rFonts w:ascii="宋体" w:hAnsi="宋体" w:eastAsia="宋体" w:cs="宋体"/>
                <w:b w:val="0"/>
              </w:rPr>
              <w:t>-</w:t>
            </w:r>
          </w:p>
        </w:tc>
        <w:tc>
          <w:tcPr>
            <w:tcW w:w="0" w:type="dxa"/>
            <w:vAlign w:val="center"/>
          </w:tcPr>
          <w:p w14:paraId="19A96780">
            <w:pPr>
              <w:spacing w:line="240" w:lineRule="auto"/>
              <w:jc w:val="right"/>
            </w:pPr>
            <w:r>
              <w:rPr>
                <w:rFonts w:ascii="宋体" w:hAnsi="宋体" w:eastAsia="宋体" w:cs="宋体"/>
                <w:b w:val="0"/>
              </w:rPr>
              <w:t>-</w:t>
            </w:r>
          </w:p>
        </w:tc>
        <w:tc>
          <w:tcPr>
            <w:tcW w:w="0" w:type="dxa"/>
            <w:vAlign w:val="center"/>
          </w:tcPr>
          <w:p w14:paraId="5A191ACA">
            <w:pPr>
              <w:spacing w:line="240" w:lineRule="auto"/>
              <w:jc w:val="right"/>
            </w:pPr>
            <w:r>
              <w:rPr>
                <w:rFonts w:ascii="宋体" w:hAnsi="宋体" w:eastAsia="宋体" w:cs="宋体"/>
                <w:b w:val="0"/>
              </w:rPr>
              <w:t>-</w:t>
            </w:r>
          </w:p>
        </w:tc>
        <w:tc>
          <w:tcPr>
            <w:tcW w:w="0" w:type="dxa"/>
            <w:vAlign w:val="center"/>
          </w:tcPr>
          <w:p w14:paraId="45A4F2A3">
            <w:pPr>
              <w:spacing w:line="240" w:lineRule="auto"/>
              <w:jc w:val="right"/>
            </w:pPr>
            <w:r>
              <w:rPr>
                <w:rFonts w:ascii="宋体" w:hAnsi="宋体" w:eastAsia="宋体" w:cs="宋体"/>
                <w:b w:val="0"/>
              </w:rPr>
              <w:t>-</w:t>
            </w:r>
          </w:p>
        </w:tc>
        <w:tc>
          <w:tcPr>
            <w:tcW w:w="0" w:type="dxa"/>
            <w:vAlign w:val="center"/>
          </w:tcPr>
          <w:p w14:paraId="5C7965A7">
            <w:pPr>
              <w:spacing w:line="240" w:lineRule="auto"/>
              <w:jc w:val="right"/>
            </w:pPr>
            <w:r>
              <w:rPr>
                <w:rFonts w:ascii="宋体" w:hAnsi="宋体" w:eastAsia="宋体" w:cs="宋体"/>
                <w:b w:val="0"/>
              </w:rPr>
              <w:t>767,876.92</w:t>
            </w:r>
          </w:p>
        </w:tc>
        <w:tc>
          <w:tcPr>
            <w:tcW w:w="0" w:type="dxa"/>
            <w:vAlign w:val="center"/>
          </w:tcPr>
          <w:p w14:paraId="6FB54A76">
            <w:pPr>
              <w:spacing w:line="240" w:lineRule="auto"/>
              <w:jc w:val="right"/>
            </w:pPr>
            <w:r>
              <w:rPr>
                <w:rFonts w:ascii="宋体" w:hAnsi="宋体" w:eastAsia="宋体" w:cs="宋体"/>
                <w:b w:val="0"/>
              </w:rPr>
              <w:t>767,876.92</w:t>
            </w:r>
          </w:p>
        </w:tc>
      </w:tr>
      <w:tr w14:paraId="5292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DEAD9D">
            <w:pPr>
              <w:spacing w:line="240" w:lineRule="auto"/>
              <w:jc w:val="center"/>
            </w:pPr>
            <w:r>
              <w:rPr>
                <w:rFonts w:ascii="宋体" w:hAnsi="宋体" w:eastAsia="宋体" w:cs="宋体"/>
                <w:b w:val="0"/>
              </w:rPr>
              <w:t>应付管理人报酬</w:t>
            </w:r>
          </w:p>
        </w:tc>
        <w:tc>
          <w:tcPr>
            <w:tcW w:w="0" w:type="dxa"/>
            <w:vAlign w:val="center"/>
          </w:tcPr>
          <w:p w14:paraId="03E77D4F">
            <w:pPr>
              <w:spacing w:line="240" w:lineRule="auto"/>
              <w:jc w:val="right"/>
            </w:pPr>
            <w:r>
              <w:rPr>
                <w:rFonts w:ascii="宋体" w:hAnsi="宋体" w:eastAsia="宋体" w:cs="宋体"/>
                <w:b w:val="0"/>
              </w:rPr>
              <w:t>-</w:t>
            </w:r>
          </w:p>
        </w:tc>
        <w:tc>
          <w:tcPr>
            <w:tcW w:w="0" w:type="dxa"/>
            <w:vAlign w:val="center"/>
          </w:tcPr>
          <w:p w14:paraId="0882C282">
            <w:pPr>
              <w:spacing w:line="240" w:lineRule="auto"/>
              <w:jc w:val="right"/>
            </w:pPr>
            <w:r>
              <w:rPr>
                <w:rFonts w:ascii="宋体" w:hAnsi="宋体" w:eastAsia="宋体" w:cs="宋体"/>
                <w:b w:val="0"/>
              </w:rPr>
              <w:t>-</w:t>
            </w:r>
          </w:p>
        </w:tc>
        <w:tc>
          <w:tcPr>
            <w:tcW w:w="0" w:type="dxa"/>
            <w:vAlign w:val="center"/>
          </w:tcPr>
          <w:p w14:paraId="7EC1DF76">
            <w:pPr>
              <w:spacing w:line="240" w:lineRule="auto"/>
              <w:jc w:val="right"/>
            </w:pPr>
            <w:r>
              <w:rPr>
                <w:rFonts w:ascii="宋体" w:hAnsi="宋体" w:eastAsia="宋体" w:cs="宋体"/>
                <w:b w:val="0"/>
              </w:rPr>
              <w:t>-</w:t>
            </w:r>
          </w:p>
        </w:tc>
        <w:tc>
          <w:tcPr>
            <w:tcW w:w="0" w:type="dxa"/>
            <w:vAlign w:val="center"/>
          </w:tcPr>
          <w:p w14:paraId="384ABBBA">
            <w:pPr>
              <w:spacing w:line="240" w:lineRule="auto"/>
              <w:jc w:val="right"/>
            </w:pPr>
            <w:r>
              <w:rPr>
                <w:rFonts w:ascii="宋体" w:hAnsi="宋体" w:eastAsia="宋体" w:cs="宋体"/>
                <w:b w:val="0"/>
              </w:rPr>
              <w:t>-</w:t>
            </w:r>
          </w:p>
        </w:tc>
        <w:tc>
          <w:tcPr>
            <w:tcW w:w="0" w:type="dxa"/>
            <w:vAlign w:val="center"/>
          </w:tcPr>
          <w:p w14:paraId="13894B0F">
            <w:pPr>
              <w:spacing w:line="240" w:lineRule="auto"/>
              <w:jc w:val="right"/>
            </w:pPr>
            <w:r>
              <w:rPr>
                <w:rFonts w:ascii="宋体" w:hAnsi="宋体" w:eastAsia="宋体" w:cs="宋体"/>
                <w:b w:val="0"/>
              </w:rPr>
              <w:t>-</w:t>
            </w:r>
          </w:p>
        </w:tc>
        <w:tc>
          <w:tcPr>
            <w:tcW w:w="0" w:type="dxa"/>
            <w:vAlign w:val="center"/>
          </w:tcPr>
          <w:p w14:paraId="69F44971">
            <w:pPr>
              <w:spacing w:line="240" w:lineRule="auto"/>
              <w:jc w:val="right"/>
            </w:pPr>
            <w:r>
              <w:rPr>
                <w:rFonts w:ascii="宋体" w:hAnsi="宋体" w:eastAsia="宋体" w:cs="宋体"/>
                <w:b w:val="0"/>
              </w:rPr>
              <w:t>51,974.44</w:t>
            </w:r>
          </w:p>
        </w:tc>
        <w:tc>
          <w:tcPr>
            <w:tcW w:w="0" w:type="dxa"/>
            <w:vAlign w:val="center"/>
          </w:tcPr>
          <w:p w14:paraId="492C6263">
            <w:pPr>
              <w:spacing w:line="240" w:lineRule="auto"/>
              <w:jc w:val="right"/>
            </w:pPr>
            <w:r>
              <w:rPr>
                <w:rFonts w:ascii="宋体" w:hAnsi="宋体" w:eastAsia="宋体" w:cs="宋体"/>
                <w:b w:val="0"/>
              </w:rPr>
              <w:t>51,974.44</w:t>
            </w:r>
          </w:p>
        </w:tc>
      </w:tr>
      <w:tr w14:paraId="400B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7A0406">
            <w:pPr>
              <w:spacing w:line="240" w:lineRule="auto"/>
              <w:jc w:val="center"/>
            </w:pPr>
            <w:r>
              <w:rPr>
                <w:rFonts w:ascii="宋体" w:hAnsi="宋体" w:eastAsia="宋体" w:cs="宋体"/>
                <w:b w:val="0"/>
              </w:rPr>
              <w:t>应付托管费</w:t>
            </w:r>
          </w:p>
        </w:tc>
        <w:tc>
          <w:tcPr>
            <w:tcW w:w="0" w:type="dxa"/>
            <w:vAlign w:val="center"/>
          </w:tcPr>
          <w:p w14:paraId="2EBEF926">
            <w:pPr>
              <w:spacing w:line="240" w:lineRule="auto"/>
              <w:jc w:val="right"/>
            </w:pPr>
            <w:r>
              <w:rPr>
                <w:rFonts w:ascii="宋体" w:hAnsi="宋体" w:eastAsia="宋体" w:cs="宋体"/>
                <w:b w:val="0"/>
              </w:rPr>
              <w:t>-</w:t>
            </w:r>
          </w:p>
        </w:tc>
        <w:tc>
          <w:tcPr>
            <w:tcW w:w="0" w:type="dxa"/>
            <w:vAlign w:val="center"/>
          </w:tcPr>
          <w:p w14:paraId="464124B7">
            <w:pPr>
              <w:spacing w:line="240" w:lineRule="auto"/>
              <w:jc w:val="right"/>
            </w:pPr>
            <w:r>
              <w:rPr>
                <w:rFonts w:ascii="宋体" w:hAnsi="宋体" w:eastAsia="宋体" w:cs="宋体"/>
                <w:b w:val="0"/>
              </w:rPr>
              <w:t>-</w:t>
            </w:r>
          </w:p>
        </w:tc>
        <w:tc>
          <w:tcPr>
            <w:tcW w:w="0" w:type="dxa"/>
            <w:vAlign w:val="center"/>
          </w:tcPr>
          <w:p w14:paraId="528CD9F5">
            <w:pPr>
              <w:spacing w:line="240" w:lineRule="auto"/>
              <w:jc w:val="right"/>
            </w:pPr>
            <w:r>
              <w:rPr>
                <w:rFonts w:ascii="宋体" w:hAnsi="宋体" w:eastAsia="宋体" w:cs="宋体"/>
                <w:b w:val="0"/>
              </w:rPr>
              <w:t>-</w:t>
            </w:r>
          </w:p>
        </w:tc>
        <w:tc>
          <w:tcPr>
            <w:tcW w:w="0" w:type="dxa"/>
            <w:vAlign w:val="center"/>
          </w:tcPr>
          <w:p w14:paraId="2EF63C37">
            <w:pPr>
              <w:spacing w:line="240" w:lineRule="auto"/>
              <w:jc w:val="right"/>
            </w:pPr>
            <w:r>
              <w:rPr>
                <w:rFonts w:ascii="宋体" w:hAnsi="宋体" w:eastAsia="宋体" w:cs="宋体"/>
                <w:b w:val="0"/>
              </w:rPr>
              <w:t>-</w:t>
            </w:r>
          </w:p>
        </w:tc>
        <w:tc>
          <w:tcPr>
            <w:tcW w:w="0" w:type="dxa"/>
            <w:vAlign w:val="center"/>
          </w:tcPr>
          <w:p w14:paraId="1B33722C">
            <w:pPr>
              <w:spacing w:line="240" w:lineRule="auto"/>
              <w:jc w:val="right"/>
            </w:pPr>
            <w:r>
              <w:rPr>
                <w:rFonts w:ascii="宋体" w:hAnsi="宋体" w:eastAsia="宋体" w:cs="宋体"/>
                <w:b w:val="0"/>
              </w:rPr>
              <w:t>-</w:t>
            </w:r>
          </w:p>
        </w:tc>
        <w:tc>
          <w:tcPr>
            <w:tcW w:w="0" w:type="dxa"/>
            <w:vAlign w:val="center"/>
          </w:tcPr>
          <w:p w14:paraId="1B39837C">
            <w:pPr>
              <w:spacing w:line="240" w:lineRule="auto"/>
              <w:jc w:val="right"/>
            </w:pPr>
            <w:r>
              <w:rPr>
                <w:rFonts w:ascii="宋体" w:hAnsi="宋体" w:eastAsia="宋体" w:cs="宋体"/>
                <w:b w:val="0"/>
              </w:rPr>
              <w:t>8,662.41</w:t>
            </w:r>
          </w:p>
        </w:tc>
        <w:tc>
          <w:tcPr>
            <w:tcW w:w="0" w:type="dxa"/>
            <w:vAlign w:val="center"/>
          </w:tcPr>
          <w:p w14:paraId="64CB15EE">
            <w:pPr>
              <w:spacing w:line="240" w:lineRule="auto"/>
              <w:jc w:val="right"/>
            </w:pPr>
            <w:r>
              <w:rPr>
                <w:rFonts w:ascii="宋体" w:hAnsi="宋体" w:eastAsia="宋体" w:cs="宋体"/>
                <w:b w:val="0"/>
              </w:rPr>
              <w:t>8,662.41</w:t>
            </w:r>
          </w:p>
        </w:tc>
      </w:tr>
      <w:tr w14:paraId="7230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5745F7">
            <w:pPr>
              <w:spacing w:line="240" w:lineRule="auto"/>
              <w:jc w:val="center"/>
            </w:pPr>
            <w:r>
              <w:rPr>
                <w:rFonts w:ascii="宋体" w:hAnsi="宋体" w:eastAsia="宋体" w:cs="宋体"/>
                <w:b w:val="0"/>
              </w:rPr>
              <w:t>应付销售服务费</w:t>
            </w:r>
          </w:p>
        </w:tc>
        <w:tc>
          <w:tcPr>
            <w:tcW w:w="0" w:type="dxa"/>
            <w:vAlign w:val="center"/>
          </w:tcPr>
          <w:p w14:paraId="082CE203">
            <w:pPr>
              <w:spacing w:line="240" w:lineRule="auto"/>
              <w:jc w:val="right"/>
            </w:pPr>
            <w:r>
              <w:rPr>
                <w:rFonts w:ascii="宋体" w:hAnsi="宋体" w:eastAsia="宋体" w:cs="宋体"/>
                <w:b w:val="0"/>
              </w:rPr>
              <w:t>-</w:t>
            </w:r>
          </w:p>
        </w:tc>
        <w:tc>
          <w:tcPr>
            <w:tcW w:w="0" w:type="dxa"/>
            <w:vAlign w:val="center"/>
          </w:tcPr>
          <w:p w14:paraId="7D6E731D">
            <w:pPr>
              <w:spacing w:line="240" w:lineRule="auto"/>
              <w:jc w:val="right"/>
            </w:pPr>
            <w:r>
              <w:rPr>
                <w:rFonts w:ascii="宋体" w:hAnsi="宋体" w:eastAsia="宋体" w:cs="宋体"/>
                <w:b w:val="0"/>
              </w:rPr>
              <w:t>-</w:t>
            </w:r>
          </w:p>
        </w:tc>
        <w:tc>
          <w:tcPr>
            <w:tcW w:w="0" w:type="dxa"/>
            <w:vAlign w:val="center"/>
          </w:tcPr>
          <w:p w14:paraId="62CF81A6">
            <w:pPr>
              <w:spacing w:line="240" w:lineRule="auto"/>
              <w:jc w:val="right"/>
            </w:pPr>
            <w:r>
              <w:rPr>
                <w:rFonts w:ascii="宋体" w:hAnsi="宋体" w:eastAsia="宋体" w:cs="宋体"/>
                <w:b w:val="0"/>
              </w:rPr>
              <w:t>-</w:t>
            </w:r>
          </w:p>
        </w:tc>
        <w:tc>
          <w:tcPr>
            <w:tcW w:w="0" w:type="dxa"/>
            <w:vAlign w:val="center"/>
          </w:tcPr>
          <w:p w14:paraId="3EC14BA1">
            <w:pPr>
              <w:spacing w:line="240" w:lineRule="auto"/>
              <w:jc w:val="right"/>
            </w:pPr>
            <w:r>
              <w:rPr>
                <w:rFonts w:ascii="宋体" w:hAnsi="宋体" w:eastAsia="宋体" w:cs="宋体"/>
                <w:b w:val="0"/>
              </w:rPr>
              <w:t>-</w:t>
            </w:r>
          </w:p>
        </w:tc>
        <w:tc>
          <w:tcPr>
            <w:tcW w:w="0" w:type="dxa"/>
            <w:vAlign w:val="center"/>
          </w:tcPr>
          <w:p w14:paraId="6B63DE40">
            <w:pPr>
              <w:spacing w:line="240" w:lineRule="auto"/>
              <w:jc w:val="right"/>
            </w:pPr>
            <w:r>
              <w:rPr>
                <w:rFonts w:ascii="宋体" w:hAnsi="宋体" w:eastAsia="宋体" w:cs="宋体"/>
                <w:b w:val="0"/>
              </w:rPr>
              <w:t>-</w:t>
            </w:r>
          </w:p>
        </w:tc>
        <w:tc>
          <w:tcPr>
            <w:tcW w:w="0" w:type="dxa"/>
            <w:vAlign w:val="center"/>
          </w:tcPr>
          <w:p w14:paraId="626D04ED">
            <w:pPr>
              <w:spacing w:line="240" w:lineRule="auto"/>
              <w:jc w:val="right"/>
            </w:pPr>
            <w:r>
              <w:rPr>
                <w:rFonts w:ascii="宋体" w:hAnsi="宋体" w:eastAsia="宋体" w:cs="宋体"/>
                <w:b w:val="0"/>
              </w:rPr>
              <w:t>15,565.37</w:t>
            </w:r>
          </w:p>
        </w:tc>
        <w:tc>
          <w:tcPr>
            <w:tcW w:w="0" w:type="dxa"/>
            <w:vAlign w:val="center"/>
          </w:tcPr>
          <w:p w14:paraId="67558E39">
            <w:pPr>
              <w:spacing w:line="240" w:lineRule="auto"/>
              <w:jc w:val="right"/>
            </w:pPr>
            <w:r>
              <w:rPr>
                <w:rFonts w:ascii="宋体" w:hAnsi="宋体" w:eastAsia="宋体" w:cs="宋体"/>
                <w:b w:val="0"/>
              </w:rPr>
              <w:t>15,565.37</w:t>
            </w:r>
          </w:p>
        </w:tc>
      </w:tr>
      <w:tr w14:paraId="3EC9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454B97">
            <w:pPr>
              <w:spacing w:line="240" w:lineRule="auto"/>
              <w:jc w:val="center"/>
            </w:pPr>
            <w:r>
              <w:rPr>
                <w:rFonts w:ascii="宋体" w:hAnsi="宋体" w:eastAsia="宋体" w:cs="宋体"/>
                <w:b w:val="0"/>
              </w:rPr>
              <w:t>其他负债</w:t>
            </w:r>
          </w:p>
        </w:tc>
        <w:tc>
          <w:tcPr>
            <w:tcW w:w="0" w:type="dxa"/>
            <w:vAlign w:val="center"/>
          </w:tcPr>
          <w:p w14:paraId="27F2ABE1">
            <w:pPr>
              <w:spacing w:line="240" w:lineRule="auto"/>
              <w:jc w:val="right"/>
            </w:pPr>
            <w:r>
              <w:rPr>
                <w:rFonts w:ascii="宋体" w:hAnsi="宋体" w:eastAsia="宋体" w:cs="宋体"/>
                <w:b w:val="0"/>
              </w:rPr>
              <w:t>-</w:t>
            </w:r>
          </w:p>
        </w:tc>
        <w:tc>
          <w:tcPr>
            <w:tcW w:w="0" w:type="dxa"/>
            <w:vAlign w:val="center"/>
          </w:tcPr>
          <w:p w14:paraId="697E038D">
            <w:pPr>
              <w:spacing w:line="240" w:lineRule="auto"/>
              <w:jc w:val="right"/>
            </w:pPr>
            <w:r>
              <w:rPr>
                <w:rFonts w:ascii="宋体" w:hAnsi="宋体" w:eastAsia="宋体" w:cs="宋体"/>
                <w:b w:val="0"/>
              </w:rPr>
              <w:t>-</w:t>
            </w:r>
          </w:p>
        </w:tc>
        <w:tc>
          <w:tcPr>
            <w:tcW w:w="0" w:type="dxa"/>
            <w:vAlign w:val="center"/>
          </w:tcPr>
          <w:p w14:paraId="42460DEF">
            <w:pPr>
              <w:spacing w:line="240" w:lineRule="auto"/>
              <w:jc w:val="right"/>
            </w:pPr>
            <w:r>
              <w:rPr>
                <w:rFonts w:ascii="宋体" w:hAnsi="宋体" w:eastAsia="宋体" w:cs="宋体"/>
                <w:b w:val="0"/>
              </w:rPr>
              <w:t>-</w:t>
            </w:r>
          </w:p>
        </w:tc>
        <w:tc>
          <w:tcPr>
            <w:tcW w:w="0" w:type="dxa"/>
            <w:vAlign w:val="center"/>
          </w:tcPr>
          <w:p w14:paraId="47AC9CB0">
            <w:pPr>
              <w:spacing w:line="240" w:lineRule="auto"/>
              <w:jc w:val="right"/>
            </w:pPr>
            <w:r>
              <w:rPr>
                <w:rFonts w:ascii="宋体" w:hAnsi="宋体" w:eastAsia="宋体" w:cs="宋体"/>
                <w:b w:val="0"/>
              </w:rPr>
              <w:t>-</w:t>
            </w:r>
          </w:p>
        </w:tc>
        <w:tc>
          <w:tcPr>
            <w:tcW w:w="0" w:type="dxa"/>
            <w:vAlign w:val="center"/>
          </w:tcPr>
          <w:p w14:paraId="3227A9FE">
            <w:pPr>
              <w:spacing w:line="240" w:lineRule="auto"/>
              <w:jc w:val="right"/>
            </w:pPr>
            <w:r>
              <w:rPr>
                <w:rFonts w:ascii="宋体" w:hAnsi="宋体" w:eastAsia="宋体" w:cs="宋体"/>
                <w:b w:val="0"/>
              </w:rPr>
              <w:t>-</w:t>
            </w:r>
          </w:p>
        </w:tc>
        <w:tc>
          <w:tcPr>
            <w:tcW w:w="0" w:type="dxa"/>
            <w:vAlign w:val="center"/>
          </w:tcPr>
          <w:p w14:paraId="2C284CF2">
            <w:pPr>
              <w:spacing w:line="240" w:lineRule="auto"/>
              <w:jc w:val="right"/>
            </w:pPr>
            <w:r>
              <w:rPr>
                <w:rFonts w:ascii="宋体" w:hAnsi="宋体" w:eastAsia="宋体" w:cs="宋体"/>
                <w:b w:val="0"/>
              </w:rPr>
              <w:t>33,364.10</w:t>
            </w:r>
          </w:p>
        </w:tc>
        <w:tc>
          <w:tcPr>
            <w:tcW w:w="0" w:type="dxa"/>
            <w:vAlign w:val="center"/>
          </w:tcPr>
          <w:p w14:paraId="4A279577">
            <w:pPr>
              <w:spacing w:line="240" w:lineRule="auto"/>
              <w:jc w:val="right"/>
            </w:pPr>
            <w:r>
              <w:rPr>
                <w:rFonts w:ascii="宋体" w:hAnsi="宋体" w:eastAsia="宋体" w:cs="宋体"/>
                <w:b w:val="0"/>
              </w:rPr>
              <w:t>33,364.10</w:t>
            </w:r>
          </w:p>
        </w:tc>
      </w:tr>
      <w:tr w14:paraId="265A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1DB34F">
            <w:pPr>
              <w:spacing w:line="240" w:lineRule="auto"/>
              <w:jc w:val="center"/>
            </w:pPr>
            <w:r>
              <w:rPr>
                <w:rFonts w:ascii="宋体" w:hAnsi="宋体" w:eastAsia="宋体" w:cs="宋体"/>
                <w:b w:val="0"/>
              </w:rPr>
              <w:t>负债总计</w:t>
            </w:r>
          </w:p>
        </w:tc>
        <w:tc>
          <w:tcPr>
            <w:tcW w:w="0" w:type="dxa"/>
            <w:vAlign w:val="center"/>
          </w:tcPr>
          <w:p w14:paraId="519378B7">
            <w:pPr>
              <w:spacing w:line="240" w:lineRule="auto"/>
              <w:jc w:val="right"/>
            </w:pPr>
            <w:r>
              <w:rPr>
                <w:rFonts w:ascii="宋体" w:hAnsi="宋体" w:eastAsia="宋体" w:cs="宋体"/>
                <w:b w:val="0"/>
              </w:rPr>
              <w:t>-</w:t>
            </w:r>
          </w:p>
        </w:tc>
        <w:tc>
          <w:tcPr>
            <w:tcW w:w="0" w:type="dxa"/>
            <w:vAlign w:val="center"/>
          </w:tcPr>
          <w:p w14:paraId="44F3128B">
            <w:pPr>
              <w:spacing w:line="240" w:lineRule="auto"/>
              <w:jc w:val="right"/>
            </w:pPr>
            <w:r>
              <w:rPr>
                <w:rFonts w:ascii="宋体" w:hAnsi="宋体" w:eastAsia="宋体" w:cs="宋体"/>
                <w:b w:val="0"/>
              </w:rPr>
              <w:t>-</w:t>
            </w:r>
          </w:p>
        </w:tc>
        <w:tc>
          <w:tcPr>
            <w:tcW w:w="0" w:type="dxa"/>
            <w:vAlign w:val="center"/>
          </w:tcPr>
          <w:p w14:paraId="5BB3ADC8">
            <w:pPr>
              <w:spacing w:line="240" w:lineRule="auto"/>
              <w:jc w:val="right"/>
            </w:pPr>
            <w:r>
              <w:rPr>
                <w:rFonts w:ascii="宋体" w:hAnsi="宋体" w:eastAsia="宋体" w:cs="宋体"/>
                <w:b w:val="0"/>
              </w:rPr>
              <w:t>-</w:t>
            </w:r>
          </w:p>
        </w:tc>
        <w:tc>
          <w:tcPr>
            <w:tcW w:w="0" w:type="dxa"/>
            <w:vAlign w:val="center"/>
          </w:tcPr>
          <w:p w14:paraId="3D469D02">
            <w:pPr>
              <w:spacing w:line="240" w:lineRule="auto"/>
              <w:jc w:val="right"/>
            </w:pPr>
            <w:r>
              <w:rPr>
                <w:rFonts w:ascii="宋体" w:hAnsi="宋体" w:eastAsia="宋体" w:cs="宋体"/>
                <w:b w:val="0"/>
              </w:rPr>
              <w:t>-</w:t>
            </w:r>
          </w:p>
        </w:tc>
        <w:tc>
          <w:tcPr>
            <w:tcW w:w="0" w:type="dxa"/>
            <w:vAlign w:val="center"/>
          </w:tcPr>
          <w:p w14:paraId="7DB9689D">
            <w:pPr>
              <w:spacing w:line="240" w:lineRule="auto"/>
              <w:jc w:val="right"/>
            </w:pPr>
            <w:r>
              <w:rPr>
                <w:rFonts w:ascii="宋体" w:hAnsi="宋体" w:eastAsia="宋体" w:cs="宋体"/>
                <w:b w:val="0"/>
              </w:rPr>
              <w:t>-</w:t>
            </w:r>
          </w:p>
        </w:tc>
        <w:tc>
          <w:tcPr>
            <w:tcW w:w="0" w:type="dxa"/>
            <w:vAlign w:val="center"/>
          </w:tcPr>
          <w:p w14:paraId="05E6A671">
            <w:pPr>
              <w:spacing w:line="240" w:lineRule="auto"/>
              <w:jc w:val="right"/>
            </w:pPr>
            <w:r>
              <w:rPr>
                <w:rFonts w:ascii="宋体" w:hAnsi="宋体" w:eastAsia="宋体" w:cs="宋体"/>
                <w:b w:val="0"/>
              </w:rPr>
              <w:t>877,443.24</w:t>
            </w:r>
          </w:p>
        </w:tc>
        <w:tc>
          <w:tcPr>
            <w:tcW w:w="0" w:type="dxa"/>
            <w:vAlign w:val="center"/>
          </w:tcPr>
          <w:p w14:paraId="37456D80">
            <w:pPr>
              <w:spacing w:line="240" w:lineRule="auto"/>
              <w:jc w:val="right"/>
            </w:pPr>
            <w:r>
              <w:rPr>
                <w:rFonts w:ascii="宋体" w:hAnsi="宋体" w:eastAsia="宋体" w:cs="宋体"/>
                <w:b w:val="0"/>
              </w:rPr>
              <w:t>877,443.24</w:t>
            </w:r>
          </w:p>
        </w:tc>
      </w:tr>
      <w:tr w14:paraId="0F45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389923">
            <w:pPr>
              <w:spacing w:line="240" w:lineRule="auto"/>
              <w:jc w:val="center"/>
            </w:pPr>
            <w:r>
              <w:rPr>
                <w:rFonts w:ascii="宋体" w:hAnsi="宋体" w:eastAsia="宋体" w:cs="宋体"/>
                <w:b w:val="0"/>
              </w:rPr>
              <w:t>利率敏感度缺口</w:t>
            </w:r>
          </w:p>
        </w:tc>
        <w:tc>
          <w:tcPr>
            <w:tcW w:w="0" w:type="dxa"/>
            <w:vAlign w:val="center"/>
          </w:tcPr>
          <w:p w14:paraId="0EF133A5">
            <w:pPr>
              <w:spacing w:line="240" w:lineRule="auto"/>
              <w:jc w:val="right"/>
            </w:pPr>
            <w:r>
              <w:rPr>
                <w:rFonts w:ascii="宋体" w:hAnsi="宋体" w:eastAsia="宋体" w:cs="宋体"/>
                <w:b w:val="0"/>
              </w:rPr>
              <w:t>1,591,483.45</w:t>
            </w:r>
          </w:p>
        </w:tc>
        <w:tc>
          <w:tcPr>
            <w:tcW w:w="0" w:type="dxa"/>
            <w:vAlign w:val="center"/>
          </w:tcPr>
          <w:p w14:paraId="583A4D71">
            <w:pPr>
              <w:spacing w:line="240" w:lineRule="auto"/>
              <w:jc w:val="right"/>
            </w:pPr>
            <w:r>
              <w:rPr>
                <w:rFonts w:ascii="宋体" w:hAnsi="宋体" w:eastAsia="宋体" w:cs="宋体"/>
                <w:b w:val="0"/>
              </w:rPr>
              <w:t>-</w:t>
            </w:r>
          </w:p>
        </w:tc>
        <w:tc>
          <w:tcPr>
            <w:tcW w:w="0" w:type="dxa"/>
            <w:vAlign w:val="center"/>
          </w:tcPr>
          <w:p w14:paraId="193C04B5">
            <w:pPr>
              <w:spacing w:line="240" w:lineRule="auto"/>
              <w:jc w:val="right"/>
            </w:pPr>
            <w:r>
              <w:rPr>
                <w:rFonts w:ascii="宋体" w:hAnsi="宋体" w:eastAsia="宋体" w:cs="宋体"/>
                <w:b w:val="0"/>
              </w:rPr>
              <w:t>2,825,124.82</w:t>
            </w:r>
          </w:p>
        </w:tc>
        <w:tc>
          <w:tcPr>
            <w:tcW w:w="0" w:type="dxa"/>
            <w:vAlign w:val="center"/>
          </w:tcPr>
          <w:p w14:paraId="6B65C960">
            <w:pPr>
              <w:spacing w:line="240" w:lineRule="auto"/>
              <w:jc w:val="right"/>
            </w:pPr>
            <w:r>
              <w:rPr>
                <w:rFonts w:ascii="宋体" w:hAnsi="宋体" w:eastAsia="宋体" w:cs="宋体"/>
                <w:b w:val="0"/>
              </w:rPr>
              <w:t>-</w:t>
            </w:r>
          </w:p>
        </w:tc>
        <w:tc>
          <w:tcPr>
            <w:tcW w:w="0" w:type="dxa"/>
            <w:vAlign w:val="center"/>
          </w:tcPr>
          <w:p w14:paraId="24BE6533">
            <w:pPr>
              <w:spacing w:line="240" w:lineRule="auto"/>
              <w:jc w:val="right"/>
            </w:pPr>
            <w:r>
              <w:rPr>
                <w:rFonts w:ascii="宋体" w:hAnsi="宋体" w:eastAsia="宋体" w:cs="宋体"/>
                <w:b w:val="0"/>
              </w:rPr>
              <w:t>-</w:t>
            </w:r>
          </w:p>
        </w:tc>
        <w:tc>
          <w:tcPr>
            <w:tcW w:w="0" w:type="dxa"/>
            <w:vAlign w:val="center"/>
          </w:tcPr>
          <w:p w14:paraId="62D164E9">
            <w:pPr>
              <w:spacing w:line="240" w:lineRule="auto"/>
              <w:jc w:val="right"/>
            </w:pPr>
            <w:r>
              <w:rPr>
                <w:rFonts w:ascii="宋体" w:hAnsi="宋体" w:eastAsia="宋体" w:cs="宋体"/>
                <w:b w:val="0"/>
              </w:rPr>
              <w:t>46,583,247.42</w:t>
            </w:r>
          </w:p>
        </w:tc>
        <w:tc>
          <w:tcPr>
            <w:tcW w:w="0" w:type="dxa"/>
            <w:vAlign w:val="center"/>
          </w:tcPr>
          <w:p w14:paraId="5F7A6673">
            <w:pPr>
              <w:spacing w:line="240" w:lineRule="auto"/>
              <w:jc w:val="right"/>
            </w:pPr>
            <w:r>
              <w:rPr>
                <w:rFonts w:ascii="宋体" w:hAnsi="宋体" w:eastAsia="宋体" w:cs="宋体"/>
                <w:b w:val="0"/>
              </w:rPr>
              <w:t>50,999,855.69</w:t>
            </w:r>
          </w:p>
        </w:tc>
      </w:tr>
      <w:tr w14:paraId="32A2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3CBBA0F9">
            <w:pPr>
              <w:spacing w:line="240" w:lineRule="auto"/>
              <w:jc w:val="center"/>
            </w:pPr>
            <w:r>
              <w:rPr>
                <w:rFonts w:ascii="宋体" w:hAnsi="宋体" w:eastAsia="宋体" w:cs="宋体"/>
                <w:b w:val="0"/>
              </w:rPr>
              <w:t>上年度末2024年12月31日</w:t>
            </w:r>
          </w:p>
        </w:tc>
        <w:tc>
          <w:tcPr>
            <w:tcW w:w="0" w:type="dxa"/>
            <w:shd w:val="clear" w:color="auto" w:fill="D9D9D9"/>
            <w:vAlign w:val="center"/>
          </w:tcPr>
          <w:p w14:paraId="06337FF1">
            <w:pPr>
              <w:spacing w:line="240" w:lineRule="auto"/>
              <w:jc w:val="center"/>
            </w:pPr>
            <w:r>
              <w:rPr>
                <w:rFonts w:ascii="宋体" w:hAnsi="宋体" w:eastAsia="宋体" w:cs="宋体"/>
                <w:b w:val="0"/>
              </w:rPr>
              <w:t>1个月以内</w:t>
            </w:r>
          </w:p>
        </w:tc>
        <w:tc>
          <w:tcPr>
            <w:tcW w:w="0" w:type="dxa"/>
            <w:shd w:val="clear" w:color="auto" w:fill="D9D9D9"/>
            <w:vAlign w:val="center"/>
          </w:tcPr>
          <w:p w14:paraId="4E5B42EF">
            <w:pPr>
              <w:spacing w:line="240" w:lineRule="auto"/>
              <w:jc w:val="center"/>
            </w:pPr>
            <w:r>
              <w:rPr>
                <w:rFonts w:ascii="宋体" w:hAnsi="宋体" w:eastAsia="宋体" w:cs="宋体"/>
                <w:b w:val="0"/>
              </w:rPr>
              <w:t>1-3个月</w:t>
            </w:r>
          </w:p>
        </w:tc>
        <w:tc>
          <w:tcPr>
            <w:tcW w:w="0" w:type="dxa"/>
            <w:shd w:val="clear" w:color="auto" w:fill="D9D9D9"/>
            <w:vAlign w:val="center"/>
          </w:tcPr>
          <w:p w14:paraId="66AABD60">
            <w:pPr>
              <w:spacing w:line="240" w:lineRule="auto"/>
              <w:jc w:val="center"/>
            </w:pPr>
            <w:r>
              <w:rPr>
                <w:rFonts w:ascii="宋体" w:hAnsi="宋体" w:eastAsia="宋体" w:cs="宋体"/>
                <w:b w:val="0"/>
              </w:rPr>
              <w:t>3个月-1年</w:t>
            </w:r>
          </w:p>
        </w:tc>
        <w:tc>
          <w:tcPr>
            <w:tcW w:w="0" w:type="dxa"/>
            <w:shd w:val="clear" w:color="auto" w:fill="D9D9D9"/>
            <w:vAlign w:val="center"/>
          </w:tcPr>
          <w:p w14:paraId="155C8DA4">
            <w:pPr>
              <w:spacing w:line="240" w:lineRule="auto"/>
              <w:jc w:val="center"/>
            </w:pPr>
            <w:r>
              <w:rPr>
                <w:rFonts w:ascii="宋体" w:hAnsi="宋体" w:eastAsia="宋体" w:cs="宋体"/>
                <w:b w:val="0"/>
              </w:rPr>
              <w:t>1-5年</w:t>
            </w:r>
          </w:p>
        </w:tc>
        <w:tc>
          <w:tcPr>
            <w:tcW w:w="0" w:type="dxa"/>
            <w:shd w:val="clear" w:color="auto" w:fill="D9D9D9"/>
            <w:vAlign w:val="center"/>
          </w:tcPr>
          <w:p w14:paraId="59DB85B8">
            <w:pPr>
              <w:spacing w:line="240" w:lineRule="auto"/>
              <w:jc w:val="center"/>
            </w:pPr>
            <w:r>
              <w:rPr>
                <w:rFonts w:ascii="宋体" w:hAnsi="宋体" w:eastAsia="宋体" w:cs="宋体"/>
                <w:b w:val="0"/>
              </w:rPr>
              <w:t>5年以上</w:t>
            </w:r>
          </w:p>
        </w:tc>
        <w:tc>
          <w:tcPr>
            <w:tcW w:w="0" w:type="dxa"/>
            <w:shd w:val="clear" w:color="auto" w:fill="D9D9D9"/>
            <w:vAlign w:val="center"/>
          </w:tcPr>
          <w:p w14:paraId="63EC90CC">
            <w:pPr>
              <w:spacing w:line="240" w:lineRule="auto"/>
              <w:jc w:val="center"/>
            </w:pPr>
            <w:r>
              <w:rPr>
                <w:rFonts w:ascii="宋体" w:hAnsi="宋体" w:eastAsia="宋体" w:cs="宋体"/>
                <w:b w:val="0"/>
              </w:rPr>
              <w:t>不计息</w:t>
            </w:r>
          </w:p>
        </w:tc>
        <w:tc>
          <w:tcPr>
            <w:tcW w:w="0" w:type="dxa"/>
            <w:shd w:val="clear" w:color="auto" w:fill="D9D9D9"/>
            <w:vAlign w:val="center"/>
          </w:tcPr>
          <w:p w14:paraId="1F1D3BBE">
            <w:pPr>
              <w:spacing w:line="240" w:lineRule="auto"/>
              <w:jc w:val="center"/>
            </w:pPr>
            <w:r>
              <w:rPr>
                <w:rFonts w:ascii="宋体" w:hAnsi="宋体" w:eastAsia="宋体" w:cs="宋体"/>
                <w:b w:val="0"/>
              </w:rPr>
              <w:t>合计</w:t>
            </w:r>
          </w:p>
        </w:tc>
      </w:tr>
      <w:tr w14:paraId="7F3C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F78056">
            <w:pPr>
              <w:spacing w:line="240" w:lineRule="auto"/>
              <w:jc w:val="center"/>
            </w:pPr>
            <w:r>
              <w:rPr>
                <w:rFonts w:ascii="宋体" w:hAnsi="宋体" w:eastAsia="宋体" w:cs="宋体"/>
                <w:b w:val="0"/>
              </w:rPr>
              <w:t>资产</w:t>
            </w:r>
          </w:p>
        </w:tc>
        <w:tc>
          <w:tcPr>
            <w:tcW w:w="0" w:type="dxa"/>
            <w:vAlign w:val="center"/>
          </w:tcPr>
          <w:p w14:paraId="12DC019D">
            <w:pPr>
              <w:spacing w:line="240" w:lineRule="auto"/>
              <w:jc w:val="right"/>
            </w:pPr>
          </w:p>
        </w:tc>
        <w:tc>
          <w:tcPr>
            <w:tcW w:w="0" w:type="dxa"/>
            <w:vAlign w:val="center"/>
          </w:tcPr>
          <w:p w14:paraId="1F6A6843">
            <w:pPr>
              <w:spacing w:line="240" w:lineRule="auto"/>
              <w:jc w:val="right"/>
            </w:pPr>
          </w:p>
        </w:tc>
        <w:tc>
          <w:tcPr>
            <w:tcW w:w="0" w:type="dxa"/>
            <w:vAlign w:val="center"/>
          </w:tcPr>
          <w:p w14:paraId="0A347DB0">
            <w:pPr>
              <w:spacing w:line="240" w:lineRule="auto"/>
              <w:jc w:val="right"/>
            </w:pPr>
          </w:p>
        </w:tc>
        <w:tc>
          <w:tcPr>
            <w:tcW w:w="0" w:type="dxa"/>
            <w:vAlign w:val="center"/>
          </w:tcPr>
          <w:p w14:paraId="3D66AE02">
            <w:pPr>
              <w:spacing w:line="240" w:lineRule="auto"/>
              <w:jc w:val="right"/>
            </w:pPr>
          </w:p>
        </w:tc>
        <w:tc>
          <w:tcPr>
            <w:tcW w:w="0" w:type="dxa"/>
            <w:vAlign w:val="center"/>
          </w:tcPr>
          <w:p w14:paraId="353498F0">
            <w:pPr>
              <w:spacing w:line="240" w:lineRule="auto"/>
              <w:jc w:val="right"/>
            </w:pPr>
          </w:p>
        </w:tc>
        <w:tc>
          <w:tcPr>
            <w:tcW w:w="0" w:type="dxa"/>
            <w:vAlign w:val="center"/>
          </w:tcPr>
          <w:p w14:paraId="7DC56008">
            <w:pPr>
              <w:spacing w:line="240" w:lineRule="auto"/>
              <w:jc w:val="right"/>
            </w:pPr>
          </w:p>
        </w:tc>
        <w:tc>
          <w:tcPr>
            <w:tcW w:w="0" w:type="dxa"/>
            <w:vAlign w:val="center"/>
          </w:tcPr>
          <w:p w14:paraId="13C3BDE7">
            <w:pPr>
              <w:spacing w:line="240" w:lineRule="auto"/>
              <w:jc w:val="right"/>
            </w:pPr>
          </w:p>
        </w:tc>
      </w:tr>
      <w:tr w14:paraId="1469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4B844A">
            <w:pPr>
              <w:spacing w:line="240" w:lineRule="auto"/>
              <w:jc w:val="center"/>
            </w:pPr>
            <w:r>
              <w:rPr>
                <w:rFonts w:ascii="宋体" w:hAnsi="宋体" w:eastAsia="宋体" w:cs="宋体"/>
                <w:b w:val="0"/>
              </w:rPr>
              <w:t>货币资金</w:t>
            </w:r>
          </w:p>
        </w:tc>
        <w:tc>
          <w:tcPr>
            <w:tcW w:w="0" w:type="dxa"/>
            <w:vAlign w:val="center"/>
          </w:tcPr>
          <w:p w14:paraId="7F8EECAB">
            <w:pPr>
              <w:spacing w:line="240" w:lineRule="auto"/>
              <w:jc w:val="right"/>
            </w:pPr>
            <w:r>
              <w:rPr>
                <w:rFonts w:ascii="宋体" w:hAnsi="宋体" w:eastAsia="宋体" w:cs="宋体"/>
                <w:b w:val="0"/>
              </w:rPr>
              <w:t>733,902.08</w:t>
            </w:r>
          </w:p>
        </w:tc>
        <w:tc>
          <w:tcPr>
            <w:tcW w:w="0" w:type="dxa"/>
            <w:vAlign w:val="center"/>
          </w:tcPr>
          <w:p w14:paraId="7BB56EE1">
            <w:pPr>
              <w:spacing w:line="240" w:lineRule="auto"/>
              <w:jc w:val="right"/>
            </w:pPr>
            <w:r>
              <w:rPr>
                <w:rFonts w:ascii="宋体" w:hAnsi="宋体" w:eastAsia="宋体" w:cs="宋体"/>
                <w:b w:val="0"/>
              </w:rPr>
              <w:t>-</w:t>
            </w:r>
          </w:p>
        </w:tc>
        <w:tc>
          <w:tcPr>
            <w:tcW w:w="0" w:type="dxa"/>
            <w:vAlign w:val="center"/>
          </w:tcPr>
          <w:p w14:paraId="4A1B148C">
            <w:pPr>
              <w:spacing w:line="240" w:lineRule="auto"/>
              <w:jc w:val="right"/>
            </w:pPr>
            <w:r>
              <w:rPr>
                <w:rFonts w:ascii="宋体" w:hAnsi="宋体" w:eastAsia="宋体" w:cs="宋体"/>
                <w:b w:val="0"/>
              </w:rPr>
              <w:t>-</w:t>
            </w:r>
          </w:p>
        </w:tc>
        <w:tc>
          <w:tcPr>
            <w:tcW w:w="0" w:type="dxa"/>
            <w:vAlign w:val="center"/>
          </w:tcPr>
          <w:p w14:paraId="08A85821">
            <w:pPr>
              <w:spacing w:line="240" w:lineRule="auto"/>
              <w:jc w:val="right"/>
            </w:pPr>
            <w:r>
              <w:rPr>
                <w:rFonts w:ascii="宋体" w:hAnsi="宋体" w:eastAsia="宋体" w:cs="宋体"/>
                <w:b w:val="0"/>
              </w:rPr>
              <w:t>-</w:t>
            </w:r>
          </w:p>
        </w:tc>
        <w:tc>
          <w:tcPr>
            <w:tcW w:w="0" w:type="dxa"/>
            <w:vAlign w:val="center"/>
          </w:tcPr>
          <w:p w14:paraId="73D0D90A">
            <w:pPr>
              <w:spacing w:line="240" w:lineRule="auto"/>
              <w:jc w:val="right"/>
            </w:pPr>
            <w:r>
              <w:rPr>
                <w:rFonts w:ascii="宋体" w:hAnsi="宋体" w:eastAsia="宋体" w:cs="宋体"/>
                <w:b w:val="0"/>
              </w:rPr>
              <w:t>-</w:t>
            </w:r>
          </w:p>
        </w:tc>
        <w:tc>
          <w:tcPr>
            <w:tcW w:w="0" w:type="dxa"/>
            <w:vAlign w:val="center"/>
          </w:tcPr>
          <w:p w14:paraId="6F3AE2E3">
            <w:pPr>
              <w:spacing w:line="240" w:lineRule="auto"/>
              <w:jc w:val="right"/>
            </w:pPr>
            <w:r>
              <w:rPr>
                <w:rFonts w:ascii="宋体" w:hAnsi="宋体" w:eastAsia="宋体" w:cs="宋体"/>
                <w:b w:val="0"/>
              </w:rPr>
              <w:t>-</w:t>
            </w:r>
          </w:p>
        </w:tc>
        <w:tc>
          <w:tcPr>
            <w:tcW w:w="0" w:type="dxa"/>
            <w:vAlign w:val="center"/>
          </w:tcPr>
          <w:p w14:paraId="246E66E6">
            <w:pPr>
              <w:spacing w:line="240" w:lineRule="auto"/>
              <w:jc w:val="right"/>
            </w:pPr>
            <w:r>
              <w:rPr>
                <w:rFonts w:ascii="宋体" w:hAnsi="宋体" w:eastAsia="宋体" w:cs="宋体"/>
                <w:b w:val="0"/>
              </w:rPr>
              <w:t>733,902.08</w:t>
            </w:r>
          </w:p>
        </w:tc>
      </w:tr>
      <w:tr w14:paraId="3028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5D8FF1">
            <w:pPr>
              <w:spacing w:line="240" w:lineRule="auto"/>
              <w:jc w:val="center"/>
            </w:pPr>
            <w:r>
              <w:rPr>
                <w:rFonts w:ascii="宋体" w:hAnsi="宋体" w:eastAsia="宋体" w:cs="宋体"/>
                <w:b w:val="0"/>
              </w:rPr>
              <w:t>交易性金融资产</w:t>
            </w:r>
          </w:p>
        </w:tc>
        <w:tc>
          <w:tcPr>
            <w:tcW w:w="0" w:type="dxa"/>
            <w:vAlign w:val="center"/>
          </w:tcPr>
          <w:p w14:paraId="5A9BAAB1">
            <w:pPr>
              <w:spacing w:line="240" w:lineRule="auto"/>
              <w:jc w:val="right"/>
            </w:pPr>
            <w:r>
              <w:rPr>
                <w:rFonts w:ascii="宋体" w:hAnsi="宋体" w:eastAsia="宋体" w:cs="宋体"/>
                <w:b w:val="0"/>
              </w:rPr>
              <w:t>-</w:t>
            </w:r>
          </w:p>
        </w:tc>
        <w:tc>
          <w:tcPr>
            <w:tcW w:w="0" w:type="dxa"/>
            <w:vAlign w:val="center"/>
          </w:tcPr>
          <w:p w14:paraId="49C373FE">
            <w:pPr>
              <w:spacing w:line="240" w:lineRule="auto"/>
              <w:jc w:val="right"/>
            </w:pPr>
            <w:r>
              <w:rPr>
                <w:rFonts w:ascii="宋体" w:hAnsi="宋体" w:eastAsia="宋体" w:cs="宋体"/>
                <w:b w:val="0"/>
              </w:rPr>
              <w:t>-</w:t>
            </w:r>
          </w:p>
        </w:tc>
        <w:tc>
          <w:tcPr>
            <w:tcW w:w="0" w:type="dxa"/>
            <w:vAlign w:val="center"/>
          </w:tcPr>
          <w:p w14:paraId="0844A99E">
            <w:pPr>
              <w:spacing w:line="240" w:lineRule="auto"/>
              <w:jc w:val="right"/>
            </w:pPr>
            <w:r>
              <w:rPr>
                <w:rFonts w:ascii="宋体" w:hAnsi="宋体" w:eastAsia="宋体" w:cs="宋体"/>
                <w:b w:val="0"/>
              </w:rPr>
              <w:t>607,580.38</w:t>
            </w:r>
          </w:p>
        </w:tc>
        <w:tc>
          <w:tcPr>
            <w:tcW w:w="0" w:type="dxa"/>
            <w:vAlign w:val="center"/>
          </w:tcPr>
          <w:p w14:paraId="695F0FD4">
            <w:pPr>
              <w:spacing w:line="240" w:lineRule="auto"/>
              <w:jc w:val="right"/>
            </w:pPr>
            <w:r>
              <w:rPr>
                <w:rFonts w:ascii="宋体" w:hAnsi="宋体" w:eastAsia="宋体" w:cs="宋体"/>
                <w:b w:val="0"/>
              </w:rPr>
              <w:t>-</w:t>
            </w:r>
          </w:p>
        </w:tc>
        <w:tc>
          <w:tcPr>
            <w:tcW w:w="0" w:type="dxa"/>
            <w:vAlign w:val="center"/>
          </w:tcPr>
          <w:p w14:paraId="09AA2E20">
            <w:pPr>
              <w:spacing w:line="240" w:lineRule="auto"/>
              <w:jc w:val="right"/>
            </w:pPr>
            <w:r>
              <w:rPr>
                <w:rFonts w:ascii="宋体" w:hAnsi="宋体" w:eastAsia="宋体" w:cs="宋体"/>
                <w:b w:val="0"/>
              </w:rPr>
              <w:t>-</w:t>
            </w:r>
          </w:p>
        </w:tc>
        <w:tc>
          <w:tcPr>
            <w:tcW w:w="0" w:type="dxa"/>
            <w:vAlign w:val="center"/>
          </w:tcPr>
          <w:p w14:paraId="49EA4CD3">
            <w:pPr>
              <w:spacing w:line="240" w:lineRule="auto"/>
              <w:jc w:val="right"/>
            </w:pPr>
            <w:r>
              <w:rPr>
                <w:rFonts w:ascii="宋体" w:hAnsi="宋体" w:eastAsia="宋体" w:cs="宋体"/>
                <w:b w:val="0"/>
              </w:rPr>
              <w:t>10,622,205.86</w:t>
            </w:r>
          </w:p>
        </w:tc>
        <w:tc>
          <w:tcPr>
            <w:tcW w:w="0" w:type="dxa"/>
            <w:vAlign w:val="center"/>
          </w:tcPr>
          <w:p w14:paraId="759C2FF0">
            <w:pPr>
              <w:spacing w:line="240" w:lineRule="auto"/>
              <w:jc w:val="right"/>
            </w:pPr>
            <w:r>
              <w:rPr>
                <w:rFonts w:ascii="宋体" w:hAnsi="宋体" w:eastAsia="宋体" w:cs="宋体"/>
                <w:b w:val="0"/>
              </w:rPr>
              <w:t>11,229,786.24</w:t>
            </w:r>
          </w:p>
        </w:tc>
      </w:tr>
      <w:tr w14:paraId="69AA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6B2315">
            <w:pPr>
              <w:spacing w:line="240" w:lineRule="auto"/>
              <w:jc w:val="center"/>
            </w:pPr>
            <w:r>
              <w:rPr>
                <w:rFonts w:ascii="宋体" w:hAnsi="宋体" w:eastAsia="宋体" w:cs="宋体"/>
                <w:b w:val="0"/>
              </w:rPr>
              <w:t>应收申购款</w:t>
            </w:r>
          </w:p>
        </w:tc>
        <w:tc>
          <w:tcPr>
            <w:tcW w:w="0" w:type="dxa"/>
            <w:vAlign w:val="center"/>
          </w:tcPr>
          <w:p w14:paraId="4D2C48B4">
            <w:pPr>
              <w:spacing w:line="240" w:lineRule="auto"/>
              <w:jc w:val="right"/>
            </w:pPr>
            <w:r>
              <w:rPr>
                <w:rFonts w:ascii="宋体" w:hAnsi="宋体" w:eastAsia="宋体" w:cs="宋体"/>
                <w:b w:val="0"/>
              </w:rPr>
              <w:t>-</w:t>
            </w:r>
          </w:p>
        </w:tc>
        <w:tc>
          <w:tcPr>
            <w:tcW w:w="0" w:type="dxa"/>
            <w:vAlign w:val="center"/>
          </w:tcPr>
          <w:p w14:paraId="47266E01">
            <w:pPr>
              <w:spacing w:line="240" w:lineRule="auto"/>
              <w:jc w:val="right"/>
            </w:pPr>
            <w:r>
              <w:rPr>
                <w:rFonts w:ascii="宋体" w:hAnsi="宋体" w:eastAsia="宋体" w:cs="宋体"/>
                <w:b w:val="0"/>
              </w:rPr>
              <w:t>-</w:t>
            </w:r>
          </w:p>
        </w:tc>
        <w:tc>
          <w:tcPr>
            <w:tcW w:w="0" w:type="dxa"/>
            <w:vAlign w:val="center"/>
          </w:tcPr>
          <w:p w14:paraId="40AE28D7">
            <w:pPr>
              <w:spacing w:line="240" w:lineRule="auto"/>
              <w:jc w:val="right"/>
            </w:pPr>
            <w:r>
              <w:rPr>
                <w:rFonts w:ascii="宋体" w:hAnsi="宋体" w:eastAsia="宋体" w:cs="宋体"/>
                <w:b w:val="0"/>
              </w:rPr>
              <w:t>-</w:t>
            </w:r>
          </w:p>
        </w:tc>
        <w:tc>
          <w:tcPr>
            <w:tcW w:w="0" w:type="dxa"/>
            <w:vAlign w:val="center"/>
          </w:tcPr>
          <w:p w14:paraId="4C43BD67">
            <w:pPr>
              <w:spacing w:line="240" w:lineRule="auto"/>
              <w:jc w:val="right"/>
            </w:pPr>
            <w:r>
              <w:rPr>
                <w:rFonts w:ascii="宋体" w:hAnsi="宋体" w:eastAsia="宋体" w:cs="宋体"/>
                <w:b w:val="0"/>
              </w:rPr>
              <w:t>-</w:t>
            </w:r>
          </w:p>
        </w:tc>
        <w:tc>
          <w:tcPr>
            <w:tcW w:w="0" w:type="dxa"/>
            <w:vAlign w:val="center"/>
          </w:tcPr>
          <w:p w14:paraId="4FB02E3B">
            <w:pPr>
              <w:spacing w:line="240" w:lineRule="auto"/>
              <w:jc w:val="right"/>
            </w:pPr>
            <w:r>
              <w:rPr>
                <w:rFonts w:ascii="宋体" w:hAnsi="宋体" w:eastAsia="宋体" w:cs="宋体"/>
                <w:b w:val="0"/>
              </w:rPr>
              <w:t>-</w:t>
            </w:r>
          </w:p>
        </w:tc>
        <w:tc>
          <w:tcPr>
            <w:tcW w:w="0" w:type="dxa"/>
            <w:vAlign w:val="center"/>
          </w:tcPr>
          <w:p w14:paraId="749B29AE">
            <w:pPr>
              <w:spacing w:line="240" w:lineRule="auto"/>
              <w:jc w:val="right"/>
            </w:pPr>
            <w:r>
              <w:rPr>
                <w:rFonts w:ascii="宋体" w:hAnsi="宋体" w:eastAsia="宋体" w:cs="宋体"/>
                <w:b w:val="0"/>
              </w:rPr>
              <w:t>1,098.35</w:t>
            </w:r>
          </w:p>
        </w:tc>
        <w:tc>
          <w:tcPr>
            <w:tcW w:w="0" w:type="dxa"/>
            <w:vAlign w:val="center"/>
          </w:tcPr>
          <w:p w14:paraId="01992523">
            <w:pPr>
              <w:spacing w:line="240" w:lineRule="auto"/>
              <w:jc w:val="right"/>
            </w:pPr>
            <w:r>
              <w:rPr>
                <w:rFonts w:ascii="宋体" w:hAnsi="宋体" w:eastAsia="宋体" w:cs="宋体"/>
                <w:b w:val="0"/>
              </w:rPr>
              <w:t>1,098.35</w:t>
            </w:r>
          </w:p>
        </w:tc>
      </w:tr>
      <w:tr w14:paraId="00F0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11E4C0">
            <w:pPr>
              <w:spacing w:line="240" w:lineRule="auto"/>
              <w:jc w:val="center"/>
            </w:pPr>
            <w:r>
              <w:rPr>
                <w:rFonts w:ascii="宋体" w:hAnsi="宋体" w:eastAsia="宋体" w:cs="宋体"/>
                <w:b w:val="0"/>
              </w:rPr>
              <w:t>资产总计</w:t>
            </w:r>
          </w:p>
        </w:tc>
        <w:tc>
          <w:tcPr>
            <w:tcW w:w="0" w:type="dxa"/>
            <w:vAlign w:val="center"/>
          </w:tcPr>
          <w:p w14:paraId="6F55C51D">
            <w:pPr>
              <w:spacing w:line="240" w:lineRule="auto"/>
              <w:jc w:val="right"/>
            </w:pPr>
            <w:r>
              <w:rPr>
                <w:rFonts w:ascii="宋体" w:hAnsi="宋体" w:eastAsia="宋体" w:cs="宋体"/>
                <w:b w:val="0"/>
              </w:rPr>
              <w:t>733,902.08</w:t>
            </w:r>
          </w:p>
        </w:tc>
        <w:tc>
          <w:tcPr>
            <w:tcW w:w="0" w:type="dxa"/>
            <w:vAlign w:val="center"/>
          </w:tcPr>
          <w:p w14:paraId="6AC0B074">
            <w:pPr>
              <w:spacing w:line="240" w:lineRule="auto"/>
              <w:jc w:val="right"/>
            </w:pPr>
            <w:r>
              <w:rPr>
                <w:rFonts w:ascii="宋体" w:hAnsi="宋体" w:eastAsia="宋体" w:cs="宋体"/>
                <w:b w:val="0"/>
              </w:rPr>
              <w:t>-</w:t>
            </w:r>
          </w:p>
        </w:tc>
        <w:tc>
          <w:tcPr>
            <w:tcW w:w="0" w:type="dxa"/>
            <w:vAlign w:val="center"/>
          </w:tcPr>
          <w:p w14:paraId="25B03BFC">
            <w:pPr>
              <w:spacing w:line="240" w:lineRule="auto"/>
              <w:jc w:val="right"/>
            </w:pPr>
            <w:r>
              <w:rPr>
                <w:rFonts w:ascii="宋体" w:hAnsi="宋体" w:eastAsia="宋体" w:cs="宋体"/>
                <w:b w:val="0"/>
              </w:rPr>
              <w:t>607,580.38</w:t>
            </w:r>
          </w:p>
        </w:tc>
        <w:tc>
          <w:tcPr>
            <w:tcW w:w="0" w:type="dxa"/>
            <w:vAlign w:val="center"/>
          </w:tcPr>
          <w:p w14:paraId="76139A2F">
            <w:pPr>
              <w:spacing w:line="240" w:lineRule="auto"/>
              <w:jc w:val="right"/>
            </w:pPr>
            <w:r>
              <w:rPr>
                <w:rFonts w:ascii="宋体" w:hAnsi="宋体" w:eastAsia="宋体" w:cs="宋体"/>
                <w:b w:val="0"/>
              </w:rPr>
              <w:t>-</w:t>
            </w:r>
          </w:p>
        </w:tc>
        <w:tc>
          <w:tcPr>
            <w:tcW w:w="0" w:type="dxa"/>
            <w:vAlign w:val="center"/>
          </w:tcPr>
          <w:p w14:paraId="57218904">
            <w:pPr>
              <w:spacing w:line="240" w:lineRule="auto"/>
              <w:jc w:val="right"/>
            </w:pPr>
            <w:r>
              <w:rPr>
                <w:rFonts w:ascii="宋体" w:hAnsi="宋体" w:eastAsia="宋体" w:cs="宋体"/>
                <w:b w:val="0"/>
              </w:rPr>
              <w:t>-</w:t>
            </w:r>
          </w:p>
        </w:tc>
        <w:tc>
          <w:tcPr>
            <w:tcW w:w="0" w:type="dxa"/>
            <w:vAlign w:val="center"/>
          </w:tcPr>
          <w:p w14:paraId="76B89AD4">
            <w:pPr>
              <w:spacing w:line="240" w:lineRule="auto"/>
              <w:jc w:val="right"/>
            </w:pPr>
            <w:r>
              <w:rPr>
                <w:rFonts w:ascii="宋体" w:hAnsi="宋体" w:eastAsia="宋体" w:cs="宋体"/>
                <w:b w:val="0"/>
              </w:rPr>
              <w:t>10,623,304.21</w:t>
            </w:r>
          </w:p>
        </w:tc>
        <w:tc>
          <w:tcPr>
            <w:tcW w:w="0" w:type="dxa"/>
            <w:vAlign w:val="center"/>
          </w:tcPr>
          <w:p w14:paraId="432448FB">
            <w:pPr>
              <w:spacing w:line="240" w:lineRule="auto"/>
              <w:jc w:val="right"/>
            </w:pPr>
            <w:r>
              <w:rPr>
                <w:rFonts w:ascii="宋体" w:hAnsi="宋体" w:eastAsia="宋体" w:cs="宋体"/>
                <w:b w:val="0"/>
              </w:rPr>
              <w:t>11,964,786.67</w:t>
            </w:r>
          </w:p>
        </w:tc>
      </w:tr>
      <w:tr w14:paraId="1640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C1DA51">
            <w:pPr>
              <w:spacing w:line="240" w:lineRule="auto"/>
              <w:jc w:val="center"/>
            </w:pPr>
            <w:r>
              <w:rPr>
                <w:rFonts w:ascii="宋体" w:hAnsi="宋体" w:eastAsia="宋体" w:cs="宋体"/>
                <w:b w:val="0"/>
              </w:rPr>
              <w:t>负债</w:t>
            </w:r>
          </w:p>
        </w:tc>
        <w:tc>
          <w:tcPr>
            <w:tcW w:w="0" w:type="dxa"/>
            <w:vAlign w:val="center"/>
          </w:tcPr>
          <w:p w14:paraId="612272C4">
            <w:pPr>
              <w:spacing w:line="240" w:lineRule="auto"/>
              <w:jc w:val="right"/>
            </w:pPr>
          </w:p>
        </w:tc>
        <w:tc>
          <w:tcPr>
            <w:tcW w:w="0" w:type="dxa"/>
            <w:vAlign w:val="center"/>
          </w:tcPr>
          <w:p w14:paraId="2E13ED3F">
            <w:pPr>
              <w:spacing w:line="240" w:lineRule="auto"/>
              <w:jc w:val="right"/>
            </w:pPr>
          </w:p>
        </w:tc>
        <w:tc>
          <w:tcPr>
            <w:tcW w:w="0" w:type="dxa"/>
            <w:vAlign w:val="center"/>
          </w:tcPr>
          <w:p w14:paraId="00FE74E9">
            <w:pPr>
              <w:spacing w:line="240" w:lineRule="auto"/>
              <w:jc w:val="right"/>
            </w:pPr>
          </w:p>
        </w:tc>
        <w:tc>
          <w:tcPr>
            <w:tcW w:w="0" w:type="dxa"/>
            <w:vAlign w:val="center"/>
          </w:tcPr>
          <w:p w14:paraId="341F1B6E">
            <w:pPr>
              <w:spacing w:line="240" w:lineRule="auto"/>
              <w:jc w:val="right"/>
            </w:pPr>
          </w:p>
        </w:tc>
        <w:tc>
          <w:tcPr>
            <w:tcW w:w="0" w:type="dxa"/>
            <w:vAlign w:val="center"/>
          </w:tcPr>
          <w:p w14:paraId="37A04A1D">
            <w:pPr>
              <w:spacing w:line="240" w:lineRule="auto"/>
              <w:jc w:val="right"/>
            </w:pPr>
          </w:p>
        </w:tc>
        <w:tc>
          <w:tcPr>
            <w:tcW w:w="0" w:type="dxa"/>
            <w:vAlign w:val="center"/>
          </w:tcPr>
          <w:p w14:paraId="21A5B547">
            <w:pPr>
              <w:spacing w:line="240" w:lineRule="auto"/>
              <w:jc w:val="right"/>
            </w:pPr>
          </w:p>
        </w:tc>
        <w:tc>
          <w:tcPr>
            <w:tcW w:w="0" w:type="dxa"/>
            <w:vAlign w:val="center"/>
          </w:tcPr>
          <w:p w14:paraId="496405E9">
            <w:pPr>
              <w:spacing w:line="240" w:lineRule="auto"/>
              <w:jc w:val="right"/>
            </w:pPr>
          </w:p>
        </w:tc>
      </w:tr>
      <w:tr w14:paraId="0B9F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C71CEE">
            <w:pPr>
              <w:spacing w:line="240" w:lineRule="auto"/>
              <w:jc w:val="center"/>
            </w:pPr>
            <w:r>
              <w:rPr>
                <w:rFonts w:ascii="宋体" w:hAnsi="宋体" w:eastAsia="宋体" w:cs="宋体"/>
                <w:b w:val="0"/>
              </w:rPr>
              <w:t>应付清算款</w:t>
            </w:r>
          </w:p>
        </w:tc>
        <w:tc>
          <w:tcPr>
            <w:tcW w:w="0" w:type="dxa"/>
            <w:vAlign w:val="center"/>
          </w:tcPr>
          <w:p w14:paraId="2F088023">
            <w:pPr>
              <w:spacing w:line="240" w:lineRule="auto"/>
              <w:jc w:val="right"/>
            </w:pPr>
            <w:r>
              <w:rPr>
                <w:rFonts w:ascii="宋体" w:hAnsi="宋体" w:eastAsia="宋体" w:cs="宋体"/>
                <w:b w:val="0"/>
              </w:rPr>
              <w:t>-</w:t>
            </w:r>
          </w:p>
        </w:tc>
        <w:tc>
          <w:tcPr>
            <w:tcW w:w="0" w:type="dxa"/>
            <w:vAlign w:val="center"/>
          </w:tcPr>
          <w:p w14:paraId="191D1C5B">
            <w:pPr>
              <w:spacing w:line="240" w:lineRule="auto"/>
              <w:jc w:val="right"/>
            </w:pPr>
            <w:r>
              <w:rPr>
                <w:rFonts w:ascii="宋体" w:hAnsi="宋体" w:eastAsia="宋体" w:cs="宋体"/>
                <w:b w:val="0"/>
              </w:rPr>
              <w:t>-</w:t>
            </w:r>
          </w:p>
        </w:tc>
        <w:tc>
          <w:tcPr>
            <w:tcW w:w="0" w:type="dxa"/>
            <w:vAlign w:val="center"/>
          </w:tcPr>
          <w:p w14:paraId="4695F1D8">
            <w:pPr>
              <w:spacing w:line="240" w:lineRule="auto"/>
              <w:jc w:val="right"/>
            </w:pPr>
            <w:r>
              <w:rPr>
                <w:rFonts w:ascii="宋体" w:hAnsi="宋体" w:eastAsia="宋体" w:cs="宋体"/>
                <w:b w:val="0"/>
              </w:rPr>
              <w:t>-</w:t>
            </w:r>
          </w:p>
        </w:tc>
        <w:tc>
          <w:tcPr>
            <w:tcW w:w="0" w:type="dxa"/>
            <w:vAlign w:val="center"/>
          </w:tcPr>
          <w:p w14:paraId="5E23DEDE">
            <w:pPr>
              <w:spacing w:line="240" w:lineRule="auto"/>
              <w:jc w:val="right"/>
            </w:pPr>
            <w:r>
              <w:rPr>
                <w:rFonts w:ascii="宋体" w:hAnsi="宋体" w:eastAsia="宋体" w:cs="宋体"/>
                <w:b w:val="0"/>
              </w:rPr>
              <w:t>-</w:t>
            </w:r>
          </w:p>
        </w:tc>
        <w:tc>
          <w:tcPr>
            <w:tcW w:w="0" w:type="dxa"/>
            <w:vAlign w:val="center"/>
          </w:tcPr>
          <w:p w14:paraId="76EEB460">
            <w:pPr>
              <w:spacing w:line="240" w:lineRule="auto"/>
              <w:jc w:val="right"/>
            </w:pPr>
            <w:r>
              <w:rPr>
                <w:rFonts w:ascii="宋体" w:hAnsi="宋体" w:eastAsia="宋体" w:cs="宋体"/>
                <w:b w:val="0"/>
              </w:rPr>
              <w:t>-</w:t>
            </w:r>
          </w:p>
        </w:tc>
        <w:tc>
          <w:tcPr>
            <w:tcW w:w="0" w:type="dxa"/>
            <w:vAlign w:val="center"/>
          </w:tcPr>
          <w:p w14:paraId="2C9EC650">
            <w:pPr>
              <w:spacing w:line="240" w:lineRule="auto"/>
              <w:jc w:val="right"/>
            </w:pPr>
            <w:r>
              <w:rPr>
                <w:rFonts w:ascii="宋体" w:hAnsi="宋体" w:eastAsia="宋体" w:cs="宋体"/>
                <w:b w:val="0"/>
              </w:rPr>
              <w:t>479,252.21</w:t>
            </w:r>
          </w:p>
        </w:tc>
        <w:tc>
          <w:tcPr>
            <w:tcW w:w="0" w:type="dxa"/>
            <w:vAlign w:val="center"/>
          </w:tcPr>
          <w:p w14:paraId="580ED1CA">
            <w:pPr>
              <w:spacing w:line="240" w:lineRule="auto"/>
              <w:jc w:val="right"/>
            </w:pPr>
            <w:r>
              <w:rPr>
                <w:rFonts w:ascii="宋体" w:hAnsi="宋体" w:eastAsia="宋体" w:cs="宋体"/>
                <w:b w:val="0"/>
              </w:rPr>
              <w:t>479,252.21</w:t>
            </w:r>
          </w:p>
        </w:tc>
      </w:tr>
      <w:tr w14:paraId="641D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5F2CEF">
            <w:pPr>
              <w:spacing w:line="240" w:lineRule="auto"/>
              <w:jc w:val="center"/>
            </w:pPr>
            <w:r>
              <w:rPr>
                <w:rFonts w:ascii="宋体" w:hAnsi="宋体" w:eastAsia="宋体" w:cs="宋体"/>
                <w:b w:val="0"/>
              </w:rPr>
              <w:t>应付赎回款</w:t>
            </w:r>
          </w:p>
        </w:tc>
        <w:tc>
          <w:tcPr>
            <w:tcW w:w="0" w:type="dxa"/>
            <w:vAlign w:val="center"/>
          </w:tcPr>
          <w:p w14:paraId="08DAFE4E">
            <w:pPr>
              <w:spacing w:line="240" w:lineRule="auto"/>
              <w:jc w:val="right"/>
            </w:pPr>
            <w:r>
              <w:rPr>
                <w:rFonts w:ascii="宋体" w:hAnsi="宋体" w:eastAsia="宋体" w:cs="宋体"/>
                <w:b w:val="0"/>
              </w:rPr>
              <w:t>-</w:t>
            </w:r>
          </w:p>
        </w:tc>
        <w:tc>
          <w:tcPr>
            <w:tcW w:w="0" w:type="dxa"/>
            <w:vAlign w:val="center"/>
          </w:tcPr>
          <w:p w14:paraId="497FD168">
            <w:pPr>
              <w:spacing w:line="240" w:lineRule="auto"/>
              <w:jc w:val="right"/>
            </w:pPr>
            <w:r>
              <w:rPr>
                <w:rFonts w:ascii="宋体" w:hAnsi="宋体" w:eastAsia="宋体" w:cs="宋体"/>
                <w:b w:val="0"/>
              </w:rPr>
              <w:t>-</w:t>
            </w:r>
          </w:p>
        </w:tc>
        <w:tc>
          <w:tcPr>
            <w:tcW w:w="0" w:type="dxa"/>
            <w:vAlign w:val="center"/>
          </w:tcPr>
          <w:p w14:paraId="176AC748">
            <w:pPr>
              <w:spacing w:line="240" w:lineRule="auto"/>
              <w:jc w:val="right"/>
            </w:pPr>
            <w:r>
              <w:rPr>
                <w:rFonts w:ascii="宋体" w:hAnsi="宋体" w:eastAsia="宋体" w:cs="宋体"/>
                <w:b w:val="0"/>
              </w:rPr>
              <w:t>-</w:t>
            </w:r>
          </w:p>
        </w:tc>
        <w:tc>
          <w:tcPr>
            <w:tcW w:w="0" w:type="dxa"/>
            <w:vAlign w:val="center"/>
          </w:tcPr>
          <w:p w14:paraId="21C71C48">
            <w:pPr>
              <w:spacing w:line="240" w:lineRule="auto"/>
              <w:jc w:val="right"/>
            </w:pPr>
            <w:r>
              <w:rPr>
                <w:rFonts w:ascii="宋体" w:hAnsi="宋体" w:eastAsia="宋体" w:cs="宋体"/>
                <w:b w:val="0"/>
              </w:rPr>
              <w:t>-</w:t>
            </w:r>
          </w:p>
        </w:tc>
        <w:tc>
          <w:tcPr>
            <w:tcW w:w="0" w:type="dxa"/>
            <w:vAlign w:val="center"/>
          </w:tcPr>
          <w:p w14:paraId="0DC15050">
            <w:pPr>
              <w:spacing w:line="240" w:lineRule="auto"/>
              <w:jc w:val="right"/>
            </w:pPr>
            <w:r>
              <w:rPr>
                <w:rFonts w:ascii="宋体" w:hAnsi="宋体" w:eastAsia="宋体" w:cs="宋体"/>
                <w:b w:val="0"/>
              </w:rPr>
              <w:t>-</w:t>
            </w:r>
          </w:p>
        </w:tc>
        <w:tc>
          <w:tcPr>
            <w:tcW w:w="0" w:type="dxa"/>
            <w:vAlign w:val="center"/>
          </w:tcPr>
          <w:p w14:paraId="11577EA3">
            <w:pPr>
              <w:spacing w:line="240" w:lineRule="auto"/>
              <w:jc w:val="right"/>
            </w:pPr>
            <w:r>
              <w:rPr>
                <w:rFonts w:ascii="宋体" w:hAnsi="宋体" w:eastAsia="宋体" w:cs="宋体"/>
                <w:b w:val="0"/>
              </w:rPr>
              <w:t>8.81</w:t>
            </w:r>
          </w:p>
        </w:tc>
        <w:tc>
          <w:tcPr>
            <w:tcW w:w="0" w:type="dxa"/>
            <w:vAlign w:val="center"/>
          </w:tcPr>
          <w:p w14:paraId="7FEE53BA">
            <w:pPr>
              <w:spacing w:line="240" w:lineRule="auto"/>
              <w:jc w:val="right"/>
            </w:pPr>
            <w:r>
              <w:rPr>
                <w:rFonts w:ascii="宋体" w:hAnsi="宋体" w:eastAsia="宋体" w:cs="宋体"/>
                <w:b w:val="0"/>
              </w:rPr>
              <w:t>8.81</w:t>
            </w:r>
          </w:p>
        </w:tc>
      </w:tr>
      <w:tr w14:paraId="2D6E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AD1EAB">
            <w:pPr>
              <w:spacing w:line="240" w:lineRule="auto"/>
              <w:jc w:val="center"/>
            </w:pPr>
            <w:r>
              <w:rPr>
                <w:rFonts w:ascii="宋体" w:hAnsi="宋体" w:eastAsia="宋体" w:cs="宋体"/>
                <w:b w:val="0"/>
              </w:rPr>
              <w:t>应付管理人报酬</w:t>
            </w:r>
          </w:p>
        </w:tc>
        <w:tc>
          <w:tcPr>
            <w:tcW w:w="0" w:type="dxa"/>
            <w:vAlign w:val="center"/>
          </w:tcPr>
          <w:p w14:paraId="3C8D4AE5">
            <w:pPr>
              <w:spacing w:line="240" w:lineRule="auto"/>
              <w:jc w:val="right"/>
            </w:pPr>
            <w:r>
              <w:rPr>
                <w:rFonts w:ascii="宋体" w:hAnsi="宋体" w:eastAsia="宋体" w:cs="宋体"/>
                <w:b w:val="0"/>
              </w:rPr>
              <w:t>-</w:t>
            </w:r>
          </w:p>
        </w:tc>
        <w:tc>
          <w:tcPr>
            <w:tcW w:w="0" w:type="dxa"/>
            <w:vAlign w:val="center"/>
          </w:tcPr>
          <w:p w14:paraId="2206EA19">
            <w:pPr>
              <w:spacing w:line="240" w:lineRule="auto"/>
              <w:jc w:val="right"/>
            </w:pPr>
            <w:r>
              <w:rPr>
                <w:rFonts w:ascii="宋体" w:hAnsi="宋体" w:eastAsia="宋体" w:cs="宋体"/>
                <w:b w:val="0"/>
              </w:rPr>
              <w:t>-</w:t>
            </w:r>
          </w:p>
        </w:tc>
        <w:tc>
          <w:tcPr>
            <w:tcW w:w="0" w:type="dxa"/>
            <w:vAlign w:val="center"/>
          </w:tcPr>
          <w:p w14:paraId="2FA624F5">
            <w:pPr>
              <w:spacing w:line="240" w:lineRule="auto"/>
              <w:jc w:val="right"/>
            </w:pPr>
            <w:r>
              <w:rPr>
                <w:rFonts w:ascii="宋体" w:hAnsi="宋体" w:eastAsia="宋体" w:cs="宋体"/>
                <w:b w:val="0"/>
              </w:rPr>
              <w:t>-</w:t>
            </w:r>
          </w:p>
        </w:tc>
        <w:tc>
          <w:tcPr>
            <w:tcW w:w="0" w:type="dxa"/>
            <w:vAlign w:val="center"/>
          </w:tcPr>
          <w:p w14:paraId="46909F7B">
            <w:pPr>
              <w:spacing w:line="240" w:lineRule="auto"/>
              <w:jc w:val="right"/>
            </w:pPr>
            <w:r>
              <w:rPr>
                <w:rFonts w:ascii="宋体" w:hAnsi="宋体" w:eastAsia="宋体" w:cs="宋体"/>
                <w:b w:val="0"/>
              </w:rPr>
              <w:t>-</w:t>
            </w:r>
          </w:p>
        </w:tc>
        <w:tc>
          <w:tcPr>
            <w:tcW w:w="0" w:type="dxa"/>
            <w:vAlign w:val="center"/>
          </w:tcPr>
          <w:p w14:paraId="325D54D8">
            <w:pPr>
              <w:spacing w:line="240" w:lineRule="auto"/>
              <w:jc w:val="right"/>
            </w:pPr>
            <w:r>
              <w:rPr>
                <w:rFonts w:ascii="宋体" w:hAnsi="宋体" w:eastAsia="宋体" w:cs="宋体"/>
                <w:b w:val="0"/>
              </w:rPr>
              <w:t>-</w:t>
            </w:r>
          </w:p>
        </w:tc>
        <w:tc>
          <w:tcPr>
            <w:tcW w:w="0" w:type="dxa"/>
            <w:vAlign w:val="center"/>
          </w:tcPr>
          <w:p w14:paraId="72064BCD">
            <w:pPr>
              <w:spacing w:line="240" w:lineRule="auto"/>
              <w:jc w:val="right"/>
            </w:pPr>
            <w:r>
              <w:rPr>
                <w:rFonts w:ascii="宋体" w:hAnsi="宋体" w:eastAsia="宋体" w:cs="宋体"/>
                <w:b w:val="0"/>
              </w:rPr>
              <w:t>11,777.52</w:t>
            </w:r>
          </w:p>
        </w:tc>
        <w:tc>
          <w:tcPr>
            <w:tcW w:w="0" w:type="dxa"/>
            <w:vAlign w:val="center"/>
          </w:tcPr>
          <w:p w14:paraId="6F28E163">
            <w:pPr>
              <w:spacing w:line="240" w:lineRule="auto"/>
              <w:jc w:val="right"/>
            </w:pPr>
            <w:r>
              <w:rPr>
                <w:rFonts w:ascii="宋体" w:hAnsi="宋体" w:eastAsia="宋体" w:cs="宋体"/>
                <w:b w:val="0"/>
              </w:rPr>
              <w:t>11,777.52</w:t>
            </w:r>
          </w:p>
        </w:tc>
      </w:tr>
      <w:tr w14:paraId="7CF7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404F6B">
            <w:pPr>
              <w:spacing w:line="240" w:lineRule="auto"/>
              <w:jc w:val="center"/>
            </w:pPr>
            <w:r>
              <w:rPr>
                <w:rFonts w:ascii="宋体" w:hAnsi="宋体" w:eastAsia="宋体" w:cs="宋体"/>
                <w:b w:val="0"/>
              </w:rPr>
              <w:t>应付托管费</w:t>
            </w:r>
          </w:p>
        </w:tc>
        <w:tc>
          <w:tcPr>
            <w:tcW w:w="0" w:type="dxa"/>
            <w:vAlign w:val="center"/>
          </w:tcPr>
          <w:p w14:paraId="05CDBB21">
            <w:pPr>
              <w:spacing w:line="240" w:lineRule="auto"/>
              <w:jc w:val="right"/>
            </w:pPr>
            <w:r>
              <w:rPr>
                <w:rFonts w:ascii="宋体" w:hAnsi="宋体" w:eastAsia="宋体" w:cs="宋体"/>
                <w:b w:val="0"/>
              </w:rPr>
              <w:t>-</w:t>
            </w:r>
          </w:p>
        </w:tc>
        <w:tc>
          <w:tcPr>
            <w:tcW w:w="0" w:type="dxa"/>
            <w:vAlign w:val="center"/>
          </w:tcPr>
          <w:p w14:paraId="2DEB34FA">
            <w:pPr>
              <w:spacing w:line="240" w:lineRule="auto"/>
              <w:jc w:val="right"/>
            </w:pPr>
            <w:r>
              <w:rPr>
                <w:rFonts w:ascii="宋体" w:hAnsi="宋体" w:eastAsia="宋体" w:cs="宋体"/>
                <w:b w:val="0"/>
              </w:rPr>
              <w:t>-</w:t>
            </w:r>
          </w:p>
        </w:tc>
        <w:tc>
          <w:tcPr>
            <w:tcW w:w="0" w:type="dxa"/>
            <w:vAlign w:val="center"/>
          </w:tcPr>
          <w:p w14:paraId="68285283">
            <w:pPr>
              <w:spacing w:line="240" w:lineRule="auto"/>
              <w:jc w:val="right"/>
            </w:pPr>
            <w:r>
              <w:rPr>
                <w:rFonts w:ascii="宋体" w:hAnsi="宋体" w:eastAsia="宋体" w:cs="宋体"/>
                <w:b w:val="0"/>
              </w:rPr>
              <w:t>-</w:t>
            </w:r>
          </w:p>
        </w:tc>
        <w:tc>
          <w:tcPr>
            <w:tcW w:w="0" w:type="dxa"/>
            <w:vAlign w:val="center"/>
          </w:tcPr>
          <w:p w14:paraId="67F9CA1A">
            <w:pPr>
              <w:spacing w:line="240" w:lineRule="auto"/>
              <w:jc w:val="right"/>
            </w:pPr>
            <w:r>
              <w:rPr>
                <w:rFonts w:ascii="宋体" w:hAnsi="宋体" w:eastAsia="宋体" w:cs="宋体"/>
                <w:b w:val="0"/>
              </w:rPr>
              <w:t>-</w:t>
            </w:r>
          </w:p>
        </w:tc>
        <w:tc>
          <w:tcPr>
            <w:tcW w:w="0" w:type="dxa"/>
            <w:vAlign w:val="center"/>
          </w:tcPr>
          <w:p w14:paraId="7507B930">
            <w:pPr>
              <w:spacing w:line="240" w:lineRule="auto"/>
              <w:jc w:val="right"/>
            </w:pPr>
            <w:r>
              <w:rPr>
                <w:rFonts w:ascii="宋体" w:hAnsi="宋体" w:eastAsia="宋体" w:cs="宋体"/>
                <w:b w:val="0"/>
              </w:rPr>
              <w:t>-</w:t>
            </w:r>
          </w:p>
        </w:tc>
        <w:tc>
          <w:tcPr>
            <w:tcW w:w="0" w:type="dxa"/>
            <w:vAlign w:val="center"/>
          </w:tcPr>
          <w:p w14:paraId="561FCAFF">
            <w:pPr>
              <w:spacing w:line="240" w:lineRule="auto"/>
              <w:jc w:val="right"/>
            </w:pPr>
            <w:r>
              <w:rPr>
                <w:rFonts w:ascii="宋体" w:hAnsi="宋体" w:eastAsia="宋体" w:cs="宋体"/>
                <w:b w:val="0"/>
              </w:rPr>
              <w:t>1,962.91</w:t>
            </w:r>
          </w:p>
        </w:tc>
        <w:tc>
          <w:tcPr>
            <w:tcW w:w="0" w:type="dxa"/>
            <w:vAlign w:val="center"/>
          </w:tcPr>
          <w:p w14:paraId="7D47EF00">
            <w:pPr>
              <w:spacing w:line="240" w:lineRule="auto"/>
              <w:jc w:val="right"/>
            </w:pPr>
            <w:r>
              <w:rPr>
                <w:rFonts w:ascii="宋体" w:hAnsi="宋体" w:eastAsia="宋体" w:cs="宋体"/>
                <w:b w:val="0"/>
              </w:rPr>
              <w:t>1,962.91</w:t>
            </w:r>
          </w:p>
        </w:tc>
      </w:tr>
      <w:tr w14:paraId="5DDD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E4C28D">
            <w:pPr>
              <w:spacing w:line="240" w:lineRule="auto"/>
              <w:jc w:val="center"/>
            </w:pPr>
            <w:r>
              <w:rPr>
                <w:rFonts w:ascii="宋体" w:hAnsi="宋体" w:eastAsia="宋体" w:cs="宋体"/>
                <w:b w:val="0"/>
              </w:rPr>
              <w:t>应付销售服务费</w:t>
            </w:r>
          </w:p>
        </w:tc>
        <w:tc>
          <w:tcPr>
            <w:tcW w:w="0" w:type="dxa"/>
            <w:vAlign w:val="center"/>
          </w:tcPr>
          <w:p w14:paraId="64386A6B">
            <w:pPr>
              <w:spacing w:line="240" w:lineRule="auto"/>
              <w:jc w:val="right"/>
            </w:pPr>
            <w:r>
              <w:rPr>
                <w:rFonts w:ascii="宋体" w:hAnsi="宋体" w:eastAsia="宋体" w:cs="宋体"/>
                <w:b w:val="0"/>
              </w:rPr>
              <w:t>-</w:t>
            </w:r>
          </w:p>
        </w:tc>
        <w:tc>
          <w:tcPr>
            <w:tcW w:w="0" w:type="dxa"/>
            <w:vAlign w:val="center"/>
          </w:tcPr>
          <w:p w14:paraId="4214276C">
            <w:pPr>
              <w:spacing w:line="240" w:lineRule="auto"/>
              <w:jc w:val="right"/>
            </w:pPr>
            <w:r>
              <w:rPr>
                <w:rFonts w:ascii="宋体" w:hAnsi="宋体" w:eastAsia="宋体" w:cs="宋体"/>
                <w:b w:val="0"/>
              </w:rPr>
              <w:t>-</w:t>
            </w:r>
          </w:p>
        </w:tc>
        <w:tc>
          <w:tcPr>
            <w:tcW w:w="0" w:type="dxa"/>
            <w:vAlign w:val="center"/>
          </w:tcPr>
          <w:p w14:paraId="1501F056">
            <w:pPr>
              <w:spacing w:line="240" w:lineRule="auto"/>
              <w:jc w:val="right"/>
            </w:pPr>
            <w:r>
              <w:rPr>
                <w:rFonts w:ascii="宋体" w:hAnsi="宋体" w:eastAsia="宋体" w:cs="宋体"/>
                <w:b w:val="0"/>
              </w:rPr>
              <w:t>-</w:t>
            </w:r>
          </w:p>
        </w:tc>
        <w:tc>
          <w:tcPr>
            <w:tcW w:w="0" w:type="dxa"/>
            <w:vAlign w:val="center"/>
          </w:tcPr>
          <w:p w14:paraId="514AD599">
            <w:pPr>
              <w:spacing w:line="240" w:lineRule="auto"/>
              <w:jc w:val="right"/>
            </w:pPr>
            <w:r>
              <w:rPr>
                <w:rFonts w:ascii="宋体" w:hAnsi="宋体" w:eastAsia="宋体" w:cs="宋体"/>
                <w:b w:val="0"/>
              </w:rPr>
              <w:t>-</w:t>
            </w:r>
          </w:p>
        </w:tc>
        <w:tc>
          <w:tcPr>
            <w:tcW w:w="0" w:type="dxa"/>
            <w:vAlign w:val="center"/>
          </w:tcPr>
          <w:p w14:paraId="118A672C">
            <w:pPr>
              <w:spacing w:line="240" w:lineRule="auto"/>
              <w:jc w:val="right"/>
            </w:pPr>
            <w:r>
              <w:rPr>
                <w:rFonts w:ascii="宋体" w:hAnsi="宋体" w:eastAsia="宋体" w:cs="宋体"/>
                <w:b w:val="0"/>
              </w:rPr>
              <w:t>-</w:t>
            </w:r>
          </w:p>
        </w:tc>
        <w:tc>
          <w:tcPr>
            <w:tcW w:w="0" w:type="dxa"/>
            <w:vAlign w:val="center"/>
          </w:tcPr>
          <w:p w14:paraId="1FDDB995">
            <w:pPr>
              <w:spacing w:line="240" w:lineRule="auto"/>
              <w:jc w:val="right"/>
            </w:pPr>
            <w:r>
              <w:rPr>
                <w:rFonts w:ascii="宋体" w:hAnsi="宋体" w:eastAsia="宋体" w:cs="宋体"/>
                <w:b w:val="0"/>
              </w:rPr>
              <w:t>44.35</w:t>
            </w:r>
          </w:p>
        </w:tc>
        <w:tc>
          <w:tcPr>
            <w:tcW w:w="0" w:type="dxa"/>
            <w:vAlign w:val="center"/>
          </w:tcPr>
          <w:p w14:paraId="7599021C">
            <w:pPr>
              <w:spacing w:line="240" w:lineRule="auto"/>
              <w:jc w:val="right"/>
            </w:pPr>
            <w:r>
              <w:rPr>
                <w:rFonts w:ascii="宋体" w:hAnsi="宋体" w:eastAsia="宋体" w:cs="宋体"/>
                <w:b w:val="0"/>
              </w:rPr>
              <w:t>44.35</w:t>
            </w:r>
          </w:p>
        </w:tc>
      </w:tr>
      <w:tr w14:paraId="549C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1F2FFB">
            <w:pPr>
              <w:spacing w:line="240" w:lineRule="auto"/>
              <w:jc w:val="center"/>
            </w:pPr>
            <w:r>
              <w:rPr>
                <w:rFonts w:ascii="宋体" w:hAnsi="宋体" w:eastAsia="宋体" w:cs="宋体"/>
                <w:b w:val="0"/>
              </w:rPr>
              <w:t>其他负债</w:t>
            </w:r>
          </w:p>
        </w:tc>
        <w:tc>
          <w:tcPr>
            <w:tcW w:w="0" w:type="dxa"/>
            <w:vAlign w:val="center"/>
          </w:tcPr>
          <w:p w14:paraId="7B70F16B">
            <w:pPr>
              <w:spacing w:line="240" w:lineRule="auto"/>
              <w:jc w:val="right"/>
            </w:pPr>
            <w:r>
              <w:rPr>
                <w:rFonts w:ascii="宋体" w:hAnsi="宋体" w:eastAsia="宋体" w:cs="宋体"/>
                <w:b w:val="0"/>
              </w:rPr>
              <w:t>-</w:t>
            </w:r>
          </w:p>
        </w:tc>
        <w:tc>
          <w:tcPr>
            <w:tcW w:w="0" w:type="dxa"/>
            <w:vAlign w:val="center"/>
          </w:tcPr>
          <w:p w14:paraId="07D37D4F">
            <w:pPr>
              <w:spacing w:line="240" w:lineRule="auto"/>
              <w:jc w:val="right"/>
            </w:pPr>
            <w:r>
              <w:rPr>
                <w:rFonts w:ascii="宋体" w:hAnsi="宋体" w:eastAsia="宋体" w:cs="宋体"/>
                <w:b w:val="0"/>
              </w:rPr>
              <w:t>-</w:t>
            </w:r>
          </w:p>
        </w:tc>
        <w:tc>
          <w:tcPr>
            <w:tcW w:w="0" w:type="dxa"/>
            <w:vAlign w:val="center"/>
          </w:tcPr>
          <w:p w14:paraId="6DC7BB6B">
            <w:pPr>
              <w:spacing w:line="240" w:lineRule="auto"/>
              <w:jc w:val="right"/>
            </w:pPr>
            <w:r>
              <w:rPr>
                <w:rFonts w:ascii="宋体" w:hAnsi="宋体" w:eastAsia="宋体" w:cs="宋体"/>
                <w:b w:val="0"/>
              </w:rPr>
              <w:t>-</w:t>
            </w:r>
          </w:p>
        </w:tc>
        <w:tc>
          <w:tcPr>
            <w:tcW w:w="0" w:type="dxa"/>
            <w:vAlign w:val="center"/>
          </w:tcPr>
          <w:p w14:paraId="2DB2CC8D">
            <w:pPr>
              <w:spacing w:line="240" w:lineRule="auto"/>
              <w:jc w:val="right"/>
            </w:pPr>
            <w:r>
              <w:rPr>
                <w:rFonts w:ascii="宋体" w:hAnsi="宋体" w:eastAsia="宋体" w:cs="宋体"/>
                <w:b w:val="0"/>
              </w:rPr>
              <w:t>-</w:t>
            </w:r>
          </w:p>
        </w:tc>
        <w:tc>
          <w:tcPr>
            <w:tcW w:w="0" w:type="dxa"/>
            <w:vAlign w:val="center"/>
          </w:tcPr>
          <w:p w14:paraId="076E68C4">
            <w:pPr>
              <w:spacing w:line="240" w:lineRule="auto"/>
              <w:jc w:val="right"/>
            </w:pPr>
            <w:r>
              <w:rPr>
                <w:rFonts w:ascii="宋体" w:hAnsi="宋体" w:eastAsia="宋体" w:cs="宋体"/>
                <w:b w:val="0"/>
              </w:rPr>
              <w:t>-</w:t>
            </w:r>
          </w:p>
        </w:tc>
        <w:tc>
          <w:tcPr>
            <w:tcW w:w="0" w:type="dxa"/>
            <w:vAlign w:val="center"/>
          </w:tcPr>
          <w:p w14:paraId="450F0FDA">
            <w:pPr>
              <w:spacing w:line="240" w:lineRule="auto"/>
              <w:jc w:val="right"/>
            </w:pPr>
            <w:r>
              <w:rPr>
                <w:rFonts w:ascii="宋体" w:hAnsi="宋体" w:eastAsia="宋体" w:cs="宋体"/>
                <w:b w:val="0"/>
              </w:rPr>
              <w:t>10,000.00</w:t>
            </w:r>
          </w:p>
        </w:tc>
        <w:tc>
          <w:tcPr>
            <w:tcW w:w="0" w:type="dxa"/>
            <w:vAlign w:val="center"/>
          </w:tcPr>
          <w:p w14:paraId="7CB85536">
            <w:pPr>
              <w:spacing w:line="240" w:lineRule="auto"/>
              <w:jc w:val="right"/>
            </w:pPr>
            <w:r>
              <w:rPr>
                <w:rFonts w:ascii="宋体" w:hAnsi="宋体" w:eastAsia="宋体" w:cs="宋体"/>
                <w:b w:val="0"/>
              </w:rPr>
              <w:t>10,000.00</w:t>
            </w:r>
          </w:p>
        </w:tc>
      </w:tr>
      <w:tr w14:paraId="1286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EC4293">
            <w:pPr>
              <w:spacing w:line="240" w:lineRule="auto"/>
              <w:jc w:val="center"/>
            </w:pPr>
            <w:r>
              <w:rPr>
                <w:rFonts w:ascii="宋体" w:hAnsi="宋体" w:eastAsia="宋体" w:cs="宋体"/>
                <w:b w:val="0"/>
              </w:rPr>
              <w:t>负债总计</w:t>
            </w:r>
          </w:p>
        </w:tc>
        <w:tc>
          <w:tcPr>
            <w:tcW w:w="0" w:type="dxa"/>
            <w:vAlign w:val="center"/>
          </w:tcPr>
          <w:p w14:paraId="0FFCCCD4">
            <w:pPr>
              <w:spacing w:line="240" w:lineRule="auto"/>
              <w:jc w:val="right"/>
            </w:pPr>
            <w:r>
              <w:rPr>
                <w:rFonts w:ascii="宋体" w:hAnsi="宋体" w:eastAsia="宋体" w:cs="宋体"/>
                <w:b w:val="0"/>
              </w:rPr>
              <w:t>-</w:t>
            </w:r>
          </w:p>
        </w:tc>
        <w:tc>
          <w:tcPr>
            <w:tcW w:w="0" w:type="dxa"/>
            <w:vAlign w:val="center"/>
          </w:tcPr>
          <w:p w14:paraId="5887D9C7">
            <w:pPr>
              <w:spacing w:line="240" w:lineRule="auto"/>
              <w:jc w:val="right"/>
            </w:pPr>
            <w:r>
              <w:rPr>
                <w:rFonts w:ascii="宋体" w:hAnsi="宋体" w:eastAsia="宋体" w:cs="宋体"/>
                <w:b w:val="0"/>
              </w:rPr>
              <w:t>-</w:t>
            </w:r>
          </w:p>
        </w:tc>
        <w:tc>
          <w:tcPr>
            <w:tcW w:w="0" w:type="dxa"/>
            <w:vAlign w:val="center"/>
          </w:tcPr>
          <w:p w14:paraId="0C102AE7">
            <w:pPr>
              <w:spacing w:line="240" w:lineRule="auto"/>
              <w:jc w:val="right"/>
            </w:pPr>
            <w:r>
              <w:rPr>
                <w:rFonts w:ascii="宋体" w:hAnsi="宋体" w:eastAsia="宋体" w:cs="宋体"/>
                <w:b w:val="0"/>
              </w:rPr>
              <w:t>-</w:t>
            </w:r>
          </w:p>
        </w:tc>
        <w:tc>
          <w:tcPr>
            <w:tcW w:w="0" w:type="dxa"/>
            <w:vAlign w:val="center"/>
          </w:tcPr>
          <w:p w14:paraId="248E05E8">
            <w:pPr>
              <w:spacing w:line="240" w:lineRule="auto"/>
              <w:jc w:val="right"/>
            </w:pPr>
            <w:r>
              <w:rPr>
                <w:rFonts w:ascii="宋体" w:hAnsi="宋体" w:eastAsia="宋体" w:cs="宋体"/>
                <w:b w:val="0"/>
              </w:rPr>
              <w:t>-</w:t>
            </w:r>
          </w:p>
        </w:tc>
        <w:tc>
          <w:tcPr>
            <w:tcW w:w="0" w:type="dxa"/>
            <w:vAlign w:val="center"/>
          </w:tcPr>
          <w:p w14:paraId="4FAE2BEA">
            <w:pPr>
              <w:spacing w:line="240" w:lineRule="auto"/>
              <w:jc w:val="right"/>
            </w:pPr>
            <w:r>
              <w:rPr>
                <w:rFonts w:ascii="宋体" w:hAnsi="宋体" w:eastAsia="宋体" w:cs="宋体"/>
                <w:b w:val="0"/>
              </w:rPr>
              <w:t>-</w:t>
            </w:r>
          </w:p>
        </w:tc>
        <w:tc>
          <w:tcPr>
            <w:tcW w:w="0" w:type="dxa"/>
            <w:vAlign w:val="center"/>
          </w:tcPr>
          <w:p w14:paraId="14CADD7F">
            <w:pPr>
              <w:spacing w:line="240" w:lineRule="auto"/>
              <w:jc w:val="right"/>
            </w:pPr>
            <w:r>
              <w:rPr>
                <w:rFonts w:ascii="宋体" w:hAnsi="宋体" w:eastAsia="宋体" w:cs="宋体"/>
                <w:b w:val="0"/>
              </w:rPr>
              <w:t>503,045.80</w:t>
            </w:r>
          </w:p>
        </w:tc>
        <w:tc>
          <w:tcPr>
            <w:tcW w:w="0" w:type="dxa"/>
            <w:vAlign w:val="center"/>
          </w:tcPr>
          <w:p w14:paraId="38E980CB">
            <w:pPr>
              <w:spacing w:line="240" w:lineRule="auto"/>
              <w:jc w:val="right"/>
            </w:pPr>
            <w:r>
              <w:rPr>
                <w:rFonts w:ascii="宋体" w:hAnsi="宋体" w:eastAsia="宋体" w:cs="宋体"/>
                <w:b w:val="0"/>
              </w:rPr>
              <w:t>503,045.80</w:t>
            </w:r>
          </w:p>
        </w:tc>
      </w:tr>
      <w:tr w14:paraId="11AC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3CD30B">
            <w:pPr>
              <w:spacing w:line="240" w:lineRule="auto"/>
              <w:jc w:val="center"/>
            </w:pPr>
            <w:r>
              <w:rPr>
                <w:rFonts w:ascii="宋体" w:hAnsi="宋体" w:eastAsia="宋体" w:cs="宋体"/>
                <w:b w:val="0"/>
              </w:rPr>
              <w:t>利率敏感度缺口</w:t>
            </w:r>
          </w:p>
        </w:tc>
        <w:tc>
          <w:tcPr>
            <w:tcW w:w="0" w:type="dxa"/>
            <w:vAlign w:val="center"/>
          </w:tcPr>
          <w:p w14:paraId="75059D6E">
            <w:pPr>
              <w:spacing w:line="240" w:lineRule="auto"/>
              <w:jc w:val="right"/>
            </w:pPr>
            <w:r>
              <w:rPr>
                <w:rFonts w:ascii="宋体" w:hAnsi="宋体" w:eastAsia="宋体" w:cs="宋体"/>
                <w:b w:val="0"/>
              </w:rPr>
              <w:t>733,902.08</w:t>
            </w:r>
          </w:p>
        </w:tc>
        <w:tc>
          <w:tcPr>
            <w:tcW w:w="0" w:type="dxa"/>
            <w:vAlign w:val="center"/>
          </w:tcPr>
          <w:p w14:paraId="491816E0">
            <w:pPr>
              <w:spacing w:line="240" w:lineRule="auto"/>
              <w:jc w:val="right"/>
            </w:pPr>
            <w:r>
              <w:rPr>
                <w:rFonts w:ascii="宋体" w:hAnsi="宋体" w:eastAsia="宋体" w:cs="宋体"/>
                <w:b w:val="0"/>
              </w:rPr>
              <w:t>-</w:t>
            </w:r>
          </w:p>
        </w:tc>
        <w:tc>
          <w:tcPr>
            <w:tcW w:w="0" w:type="dxa"/>
            <w:vAlign w:val="center"/>
          </w:tcPr>
          <w:p w14:paraId="050405A5">
            <w:pPr>
              <w:spacing w:line="240" w:lineRule="auto"/>
              <w:jc w:val="right"/>
            </w:pPr>
            <w:r>
              <w:rPr>
                <w:rFonts w:ascii="宋体" w:hAnsi="宋体" w:eastAsia="宋体" w:cs="宋体"/>
                <w:b w:val="0"/>
              </w:rPr>
              <w:t>607,580.38</w:t>
            </w:r>
          </w:p>
        </w:tc>
        <w:tc>
          <w:tcPr>
            <w:tcW w:w="0" w:type="dxa"/>
            <w:vAlign w:val="center"/>
          </w:tcPr>
          <w:p w14:paraId="0B4A14A4">
            <w:pPr>
              <w:spacing w:line="240" w:lineRule="auto"/>
              <w:jc w:val="right"/>
            </w:pPr>
            <w:r>
              <w:rPr>
                <w:rFonts w:ascii="宋体" w:hAnsi="宋体" w:eastAsia="宋体" w:cs="宋体"/>
                <w:b w:val="0"/>
              </w:rPr>
              <w:t>-</w:t>
            </w:r>
          </w:p>
        </w:tc>
        <w:tc>
          <w:tcPr>
            <w:tcW w:w="0" w:type="dxa"/>
            <w:vAlign w:val="center"/>
          </w:tcPr>
          <w:p w14:paraId="28247AAD">
            <w:pPr>
              <w:spacing w:line="240" w:lineRule="auto"/>
              <w:jc w:val="right"/>
            </w:pPr>
            <w:r>
              <w:rPr>
                <w:rFonts w:ascii="宋体" w:hAnsi="宋体" w:eastAsia="宋体" w:cs="宋体"/>
                <w:b w:val="0"/>
              </w:rPr>
              <w:t>-</w:t>
            </w:r>
          </w:p>
        </w:tc>
        <w:tc>
          <w:tcPr>
            <w:tcW w:w="0" w:type="dxa"/>
            <w:vAlign w:val="center"/>
          </w:tcPr>
          <w:p w14:paraId="63CB4216">
            <w:pPr>
              <w:spacing w:line="240" w:lineRule="auto"/>
              <w:jc w:val="right"/>
            </w:pPr>
            <w:r>
              <w:rPr>
                <w:rFonts w:ascii="宋体" w:hAnsi="宋体" w:eastAsia="宋体" w:cs="宋体"/>
                <w:b w:val="0"/>
              </w:rPr>
              <w:t>10,120,258.41</w:t>
            </w:r>
          </w:p>
        </w:tc>
        <w:tc>
          <w:tcPr>
            <w:tcW w:w="0" w:type="dxa"/>
            <w:vAlign w:val="center"/>
          </w:tcPr>
          <w:p w14:paraId="13C67687">
            <w:pPr>
              <w:spacing w:line="240" w:lineRule="auto"/>
              <w:jc w:val="right"/>
            </w:pPr>
            <w:r>
              <w:rPr>
                <w:rFonts w:ascii="宋体" w:hAnsi="宋体" w:eastAsia="宋体" w:cs="宋体"/>
                <w:b w:val="0"/>
              </w:rPr>
              <w:t>11,461,740.87</w:t>
            </w:r>
          </w:p>
        </w:tc>
      </w:tr>
    </w:tbl>
    <w:p w14:paraId="3E5EB230">
      <w:r>
        <w:rPr>
          <w:rFonts w:ascii="宋体" w:hAnsi="宋体" w:eastAsia="宋体" w:cs="宋体"/>
          <w:b w:val="0"/>
        </w:rPr>
        <w:t xml:space="preserve">    表中所示为本基金资产及负债的账面价值，并按照合约规定的利率重新定价日或到期日孰早者予以分类。</w:t>
      </w:r>
    </w:p>
    <w:p w14:paraId="2DFBD3B4"/>
    <w:p w14:paraId="6B65E33C">
      <w:r>
        <w:rPr>
          <w:rFonts w:ascii="宋体" w:hAnsi="宋体" w:eastAsia="宋体" w:cs="宋体"/>
          <w:b/>
        </w:rPr>
        <w:t>6.4.13.4.1.2 利率风险的敏感性分析</w:t>
      </w:r>
    </w:p>
    <w:p w14:paraId="04DB5258">
      <w:r>
        <w:rPr>
          <w:rFonts w:ascii="宋体" w:hAnsi="宋体" w:eastAsia="宋体" w:cs="宋体"/>
          <w:b w:val="0"/>
        </w:rPr>
        <w:t xml:space="preserve">    于2025年06月30日，本基金持有的交易性债券投资公允价值占基金资产净值的比例为5.54%，(2024年12月31日：5.30%)，因此市场利率的变动对于本基金净资产无重大影响，(2024年12月31日：同)。</w:t>
      </w:r>
    </w:p>
    <w:p w14:paraId="3177DF6D"/>
    <w:p w14:paraId="147E4068">
      <w:r>
        <w:rPr>
          <w:rFonts w:ascii="宋体" w:hAnsi="宋体" w:eastAsia="宋体" w:cs="宋体"/>
          <w:b/>
        </w:rPr>
        <w:t>6.4.13.4.2 外汇风险</w:t>
      </w:r>
    </w:p>
    <w:p w14:paraId="375C94D3">
      <w:pPr>
        <w:jc w:val="left"/>
      </w:pPr>
      <w:r>
        <w:rPr>
          <w:rFonts w:ascii="宋体" w:hAnsi="宋体" w:eastAsia="宋体" w:cs="宋体"/>
          <w:b w:val="0"/>
        </w:rPr>
        <w:t xml:space="preserve">    外汇风险是指金融工具的公允价值或未来现金流量因外汇汇率变动而发生波动的风险。本基金持有不以记账本位币计价的资产，因此存在相应的外汇风险。本基金管理人每日对本基金的外汇头寸进行监控。</w:t>
      </w:r>
    </w:p>
    <w:p w14:paraId="7EE233DA"/>
    <w:p w14:paraId="720E590B">
      <w:r>
        <w:rPr>
          <w:rFonts w:ascii="宋体" w:hAnsi="宋体" w:eastAsia="宋体" w:cs="宋体"/>
          <w:b/>
        </w:rPr>
        <w:t>6.4.13.4.2.1 外汇风险敞口</w:t>
      </w:r>
    </w:p>
    <w:p w14:paraId="0C113EC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1525"/>
        <w:gridCol w:w="1581"/>
        <w:gridCol w:w="1525"/>
        <w:gridCol w:w="1582"/>
      </w:tblGrid>
      <w:tr w14:paraId="64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632125E">
            <w:pPr>
              <w:spacing w:line="240" w:lineRule="auto"/>
              <w:jc w:val="center"/>
            </w:pPr>
            <w:r>
              <w:rPr>
                <w:rFonts w:ascii="宋体" w:hAnsi="宋体" w:eastAsia="宋体" w:cs="宋体"/>
                <w:b w:val="0"/>
              </w:rPr>
              <w:t>项目</w:t>
            </w:r>
          </w:p>
        </w:tc>
        <w:tc>
          <w:tcPr>
            <w:tcW w:w="3077" w:type="pct"/>
            <w:gridSpan w:val="4"/>
            <w:shd w:val="clear" w:color="auto" w:fill="D9D9D9"/>
            <w:vAlign w:val="center"/>
          </w:tcPr>
          <w:p w14:paraId="5CB1746C">
            <w:pPr>
              <w:spacing w:line="240" w:lineRule="auto"/>
              <w:jc w:val="center"/>
            </w:pPr>
            <w:r>
              <w:rPr>
                <w:rFonts w:ascii="宋体" w:hAnsi="宋体" w:eastAsia="宋体" w:cs="宋体"/>
                <w:b w:val="0"/>
              </w:rPr>
              <w:t>本期末2025年06月30日</w:t>
            </w:r>
          </w:p>
        </w:tc>
      </w:tr>
      <w:tr w14:paraId="7F29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DFB8211"/>
        </w:tc>
        <w:tc>
          <w:tcPr>
            <w:tcW w:w="769" w:type="pct"/>
            <w:shd w:val="clear" w:color="auto" w:fill="D9D9D9"/>
            <w:vAlign w:val="center"/>
          </w:tcPr>
          <w:p w14:paraId="72B4826A">
            <w:pPr>
              <w:spacing w:line="240" w:lineRule="auto"/>
              <w:jc w:val="center"/>
            </w:pPr>
            <w:r>
              <w:rPr>
                <w:rFonts w:ascii="宋体" w:hAnsi="宋体" w:eastAsia="宋体" w:cs="宋体"/>
                <w:b w:val="0"/>
              </w:rPr>
              <w:t>美元折合人民币</w:t>
            </w:r>
          </w:p>
        </w:tc>
        <w:tc>
          <w:tcPr>
            <w:tcW w:w="769" w:type="pct"/>
            <w:shd w:val="clear" w:color="auto" w:fill="D9D9D9"/>
            <w:vAlign w:val="center"/>
          </w:tcPr>
          <w:p w14:paraId="6B435F88">
            <w:pPr>
              <w:spacing w:line="240" w:lineRule="auto"/>
              <w:jc w:val="center"/>
            </w:pPr>
            <w:r>
              <w:rPr>
                <w:rFonts w:ascii="宋体" w:hAnsi="宋体" w:eastAsia="宋体" w:cs="宋体"/>
                <w:b w:val="0"/>
              </w:rPr>
              <w:t>港币折合人民币</w:t>
            </w:r>
          </w:p>
        </w:tc>
        <w:tc>
          <w:tcPr>
            <w:tcW w:w="769" w:type="pct"/>
            <w:shd w:val="clear" w:color="auto" w:fill="D9D9D9"/>
            <w:vAlign w:val="center"/>
          </w:tcPr>
          <w:p w14:paraId="66924963">
            <w:pPr>
              <w:spacing w:line="240" w:lineRule="auto"/>
              <w:jc w:val="center"/>
            </w:pPr>
            <w:r>
              <w:rPr>
                <w:rFonts w:ascii="宋体" w:hAnsi="宋体" w:eastAsia="宋体" w:cs="宋体"/>
                <w:b w:val="0"/>
              </w:rPr>
              <w:t>其他币种折合人民币</w:t>
            </w:r>
          </w:p>
        </w:tc>
        <w:tc>
          <w:tcPr>
            <w:tcW w:w="769" w:type="pct"/>
            <w:shd w:val="clear" w:color="auto" w:fill="D9D9D9"/>
            <w:vAlign w:val="center"/>
          </w:tcPr>
          <w:p w14:paraId="359EB86C">
            <w:pPr>
              <w:spacing w:line="240" w:lineRule="auto"/>
              <w:jc w:val="center"/>
            </w:pPr>
            <w:r>
              <w:rPr>
                <w:rFonts w:ascii="宋体" w:hAnsi="宋体" w:eastAsia="宋体" w:cs="宋体"/>
                <w:b w:val="0"/>
              </w:rPr>
              <w:t>合计</w:t>
            </w:r>
          </w:p>
        </w:tc>
      </w:tr>
      <w:tr w14:paraId="3818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FB4AD3">
            <w:pPr>
              <w:spacing w:line="240" w:lineRule="auto"/>
              <w:jc w:val="left"/>
            </w:pPr>
            <w:r>
              <w:rPr>
                <w:rFonts w:ascii="宋体" w:hAnsi="宋体" w:eastAsia="宋体" w:cs="宋体"/>
                <w:b w:val="0"/>
              </w:rPr>
              <w:t>以外币计价的资产</w:t>
            </w:r>
          </w:p>
        </w:tc>
        <w:tc>
          <w:tcPr>
            <w:tcW w:w="0" w:type="dxa"/>
          </w:tcPr>
          <w:p w14:paraId="2C77F1B8">
            <w:pPr>
              <w:spacing w:line="240" w:lineRule="auto"/>
              <w:jc w:val="right"/>
            </w:pPr>
          </w:p>
        </w:tc>
        <w:tc>
          <w:tcPr>
            <w:tcW w:w="0" w:type="dxa"/>
          </w:tcPr>
          <w:p w14:paraId="7BD16DF8">
            <w:pPr>
              <w:spacing w:line="240" w:lineRule="auto"/>
              <w:jc w:val="right"/>
            </w:pPr>
          </w:p>
        </w:tc>
        <w:tc>
          <w:tcPr>
            <w:tcW w:w="0" w:type="dxa"/>
          </w:tcPr>
          <w:p w14:paraId="72B982A4">
            <w:pPr>
              <w:spacing w:line="240" w:lineRule="auto"/>
              <w:jc w:val="right"/>
            </w:pPr>
          </w:p>
        </w:tc>
        <w:tc>
          <w:tcPr>
            <w:tcW w:w="0" w:type="dxa"/>
          </w:tcPr>
          <w:p w14:paraId="7BB9FCE3">
            <w:pPr>
              <w:spacing w:line="240" w:lineRule="auto"/>
              <w:jc w:val="right"/>
            </w:pPr>
          </w:p>
        </w:tc>
      </w:tr>
      <w:tr w14:paraId="2D32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EBF5A2">
            <w:pPr>
              <w:spacing w:line="240" w:lineRule="auto"/>
              <w:jc w:val="left"/>
            </w:pPr>
            <w:r>
              <w:rPr>
                <w:rFonts w:ascii="宋体" w:hAnsi="宋体" w:eastAsia="宋体" w:cs="宋体"/>
                <w:b w:val="0"/>
              </w:rPr>
              <w:t>交易性金融资产</w:t>
            </w:r>
          </w:p>
        </w:tc>
        <w:tc>
          <w:tcPr>
            <w:tcW w:w="0" w:type="dxa"/>
          </w:tcPr>
          <w:p w14:paraId="234F7482">
            <w:pPr>
              <w:spacing w:line="240" w:lineRule="auto"/>
              <w:jc w:val="right"/>
            </w:pPr>
            <w:r>
              <w:rPr>
                <w:rFonts w:ascii="宋体" w:hAnsi="宋体" w:eastAsia="宋体" w:cs="宋体"/>
                <w:b w:val="0"/>
              </w:rPr>
              <w:t>-</w:t>
            </w:r>
          </w:p>
        </w:tc>
        <w:tc>
          <w:tcPr>
            <w:tcW w:w="0" w:type="dxa"/>
          </w:tcPr>
          <w:p w14:paraId="4B3C7039">
            <w:pPr>
              <w:spacing w:line="240" w:lineRule="auto"/>
              <w:jc w:val="right"/>
            </w:pPr>
            <w:r>
              <w:rPr>
                <w:rFonts w:ascii="宋体" w:hAnsi="宋体" w:eastAsia="宋体" w:cs="宋体"/>
                <w:b w:val="0"/>
              </w:rPr>
              <w:t>20,716,072.35</w:t>
            </w:r>
          </w:p>
        </w:tc>
        <w:tc>
          <w:tcPr>
            <w:tcW w:w="0" w:type="dxa"/>
          </w:tcPr>
          <w:p w14:paraId="5D092D8D">
            <w:pPr>
              <w:spacing w:line="240" w:lineRule="auto"/>
              <w:jc w:val="right"/>
            </w:pPr>
            <w:r>
              <w:rPr>
                <w:rFonts w:ascii="宋体" w:hAnsi="宋体" w:eastAsia="宋体" w:cs="宋体"/>
                <w:b w:val="0"/>
              </w:rPr>
              <w:t>-</w:t>
            </w:r>
          </w:p>
        </w:tc>
        <w:tc>
          <w:tcPr>
            <w:tcW w:w="0" w:type="dxa"/>
          </w:tcPr>
          <w:p w14:paraId="34A9D984">
            <w:pPr>
              <w:spacing w:line="240" w:lineRule="auto"/>
              <w:jc w:val="right"/>
            </w:pPr>
            <w:r>
              <w:rPr>
                <w:rFonts w:ascii="宋体" w:hAnsi="宋体" w:eastAsia="宋体" w:cs="宋体"/>
                <w:b w:val="0"/>
              </w:rPr>
              <w:t>20,716,072.35</w:t>
            </w:r>
          </w:p>
        </w:tc>
      </w:tr>
      <w:tr w14:paraId="1EDA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F7D3AC">
            <w:pPr>
              <w:spacing w:line="240" w:lineRule="auto"/>
              <w:jc w:val="left"/>
            </w:pPr>
            <w:r>
              <w:rPr>
                <w:rFonts w:ascii="宋体" w:hAnsi="宋体" w:eastAsia="宋体" w:cs="宋体"/>
                <w:b w:val="0"/>
              </w:rPr>
              <w:t>应收股利</w:t>
            </w:r>
          </w:p>
        </w:tc>
        <w:tc>
          <w:tcPr>
            <w:tcW w:w="0" w:type="dxa"/>
          </w:tcPr>
          <w:p w14:paraId="1F52ADFE">
            <w:pPr>
              <w:spacing w:line="240" w:lineRule="auto"/>
              <w:jc w:val="right"/>
            </w:pPr>
            <w:r>
              <w:rPr>
                <w:rFonts w:ascii="宋体" w:hAnsi="宋体" w:eastAsia="宋体" w:cs="宋体"/>
                <w:b w:val="0"/>
              </w:rPr>
              <w:t>-</w:t>
            </w:r>
          </w:p>
        </w:tc>
        <w:tc>
          <w:tcPr>
            <w:tcW w:w="0" w:type="dxa"/>
          </w:tcPr>
          <w:p w14:paraId="68802D68">
            <w:pPr>
              <w:spacing w:line="240" w:lineRule="auto"/>
              <w:jc w:val="right"/>
            </w:pPr>
            <w:r>
              <w:rPr>
                <w:rFonts w:ascii="宋体" w:hAnsi="宋体" w:eastAsia="宋体" w:cs="宋体"/>
                <w:b w:val="0"/>
              </w:rPr>
              <w:t>31,598.60</w:t>
            </w:r>
          </w:p>
        </w:tc>
        <w:tc>
          <w:tcPr>
            <w:tcW w:w="0" w:type="dxa"/>
          </w:tcPr>
          <w:p w14:paraId="00F8750D">
            <w:pPr>
              <w:spacing w:line="240" w:lineRule="auto"/>
              <w:jc w:val="right"/>
            </w:pPr>
            <w:r>
              <w:rPr>
                <w:rFonts w:ascii="宋体" w:hAnsi="宋体" w:eastAsia="宋体" w:cs="宋体"/>
                <w:b w:val="0"/>
              </w:rPr>
              <w:t>-</w:t>
            </w:r>
          </w:p>
        </w:tc>
        <w:tc>
          <w:tcPr>
            <w:tcW w:w="0" w:type="dxa"/>
          </w:tcPr>
          <w:p w14:paraId="42D7CB54">
            <w:pPr>
              <w:spacing w:line="240" w:lineRule="auto"/>
              <w:jc w:val="right"/>
            </w:pPr>
            <w:r>
              <w:rPr>
                <w:rFonts w:ascii="宋体" w:hAnsi="宋体" w:eastAsia="宋体" w:cs="宋体"/>
                <w:b w:val="0"/>
              </w:rPr>
              <w:t>31,598.60</w:t>
            </w:r>
          </w:p>
        </w:tc>
      </w:tr>
      <w:tr w14:paraId="52B9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162EF1">
            <w:pPr>
              <w:spacing w:line="240" w:lineRule="auto"/>
              <w:jc w:val="left"/>
            </w:pPr>
            <w:r>
              <w:rPr>
                <w:rFonts w:ascii="宋体" w:hAnsi="宋体" w:eastAsia="宋体" w:cs="宋体"/>
                <w:b w:val="0"/>
              </w:rPr>
              <w:t>资产合计</w:t>
            </w:r>
          </w:p>
        </w:tc>
        <w:tc>
          <w:tcPr>
            <w:tcW w:w="0" w:type="dxa"/>
          </w:tcPr>
          <w:p w14:paraId="3297036F">
            <w:pPr>
              <w:spacing w:line="240" w:lineRule="auto"/>
              <w:jc w:val="right"/>
            </w:pPr>
            <w:r>
              <w:rPr>
                <w:rFonts w:ascii="宋体" w:hAnsi="宋体" w:eastAsia="宋体" w:cs="宋体"/>
                <w:b w:val="0"/>
              </w:rPr>
              <w:t>-</w:t>
            </w:r>
          </w:p>
        </w:tc>
        <w:tc>
          <w:tcPr>
            <w:tcW w:w="0" w:type="dxa"/>
          </w:tcPr>
          <w:p w14:paraId="43C0C55D">
            <w:pPr>
              <w:spacing w:line="240" w:lineRule="auto"/>
              <w:jc w:val="right"/>
            </w:pPr>
            <w:r>
              <w:rPr>
                <w:rFonts w:ascii="宋体" w:hAnsi="宋体" w:eastAsia="宋体" w:cs="宋体"/>
                <w:b w:val="0"/>
              </w:rPr>
              <w:t>20,747,670.95</w:t>
            </w:r>
          </w:p>
        </w:tc>
        <w:tc>
          <w:tcPr>
            <w:tcW w:w="0" w:type="dxa"/>
          </w:tcPr>
          <w:p w14:paraId="0A98E770">
            <w:pPr>
              <w:spacing w:line="240" w:lineRule="auto"/>
              <w:jc w:val="right"/>
            </w:pPr>
            <w:r>
              <w:rPr>
                <w:rFonts w:ascii="宋体" w:hAnsi="宋体" w:eastAsia="宋体" w:cs="宋体"/>
                <w:b w:val="0"/>
              </w:rPr>
              <w:t>-</w:t>
            </w:r>
          </w:p>
        </w:tc>
        <w:tc>
          <w:tcPr>
            <w:tcW w:w="0" w:type="dxa"/>
          </w:tcPr>
          <w:p w14:paraId="49604485">
            <w:pPr>
              <w:spacing w:line="240" w:lineRule="auto"/>
              <w:jc w:val="right"/>
            </w:pPr>
            <w:r>
              <w:rPr>
                <w:rFonts w:ascii="宋体" w:hAnsi="宋体" w:eastAsia="宋体" w:cs="宋体"/>
                <w:b w:val="0"/>
              </w:rPr>
              <w:t>20,747,670.95</w:t>
            </w:r>
          </w:p>
        </w:tc>
      </w:tr>
      <w:tr w14:paraId="2623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4C91E8">
            <w:pPr>
              <w:spacing w:line="240" w:lineRule="auto"/>
              <w:jc w:val="left"/>
            </w:pPr>
            <w:r>
              <w:rPr>
                <w:rFonts w:ascii="宋体" w:hAnsi="宋体" w:eastAsia="宋体" w:cs="宋体"/>
                <w:b w:val="0"/>
              </w:rPr>
              <w:t>以外币计价的负债</w:t>
            </w:r>
          </w:p>
        </w:tc>
        <w:tc>
          <w:tcPr>
            <w:tcW w:w="0" w:type="dxa"/>
          </w:tcPr>
          <w:p w14:paraId="299820D2">
            <w:pPr>
              <w:spacing w:line="240" w:lineRule="auto"/>
              <w:jc w:val="right"/>
            </w:pPr>
          </w:p>
        </w:tc>
        <w:tc>
          <w:tcPr>
            <w:tcW w:w="0" w:type="dxa"/>
          </w:tcPr>
          <w:p w14:paraId="53322032">
            <w:pPr>
              <w:spacing w:line="240" w:lineRule="auto"/>
              <w:jc w:val="right"/>
            </w:pPr>
          </w:p>
        </w:tc>
        <w:tc>
          <w:tcPr>
            <w:tcW w:w="0" w:type="dxa"/>
          </w:tcPr>
          <w:p w14:paraId="0AC96E13">
            <w:pPr>
              <w:spacing w:line="240" w:lineRule="auto"/>
              <w:jc w:val="right"/>
            </w:pPr>
          </w:p>
        </w:tc>
        <w:tc>
          <w:tcPr>
            <w:tcW w:w="0" w:type="dxa"/>
          </w:tcPr>
          <w:p w14:paraId="19580FB2">
            <w:pPr>
              <w:spacing w:line="240" w:lineRule="auto"/>
              <w:jc w:val="right"/>
            </w:pPr>
          </w:p>
        </w:tc>
      </w:tr>
      <w:tr w14:paraId="017F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292B3C">
            <w:pPr>
              <w:spacing w:line="240" w:lineRule="auto"/>
              <w:jc w:val="left"/>
            </w:pPr>
            <w:r>
              <w:rPr>
                <w:rFonts w:ascii="宋体" w:hAnsi="宋体" w:eastAsia="宋体" w:cs="宋体"/>
                <w:b w:val="0"/>
              </w:rPr>
              <w:t>负债合计</w:t>
            </w:r>
          </w:p>
        </w:tc>
        <w:tc>
          <w:tcPr>
            <w:tcW w:w="0" w:type="dxa"/>
          </w:tcPr>
          <w:p w14:paraId="6E21AF53">
            <w:pPr>
              <w:spacing w:line="240" w:lineRule="auto"/>
              <w:jc w:val="right"/>
            </w:pPr>
            <w:r>
              <w:rPr>
                <w:rFonts w:ascii="宋体" w:hAnsi="宋体" w:eastAsia="宋体" w:cs="宋体"/>
                <w:b w:val="0"/>
              </w:rPr>
              <w:t>-</w:t>
            </w:r>
          </w:p>
        </w:tc>
        <w:tc>
          <w:tcPr>
            <w:tcW w:w="0" w:type="dxa"/>
          </w:tcPr>
          <w:p w14:paraId="0C45F760">
            <w:pPr>
              <w:spacing w:line="240" w:lineRule="auto"/>
              <w:jc w:val="right"/>
            </w:pPr>
            <w:r>
              <w:rPr>
                <w:rFonts w:ascii="宋体" w:hAnsi="宋体" w:eastAsia="宋体" w:cs="宋体"/>
                <w:b w:val="0"/>
              </w:rPr>
              <w:t>-</w:t>
            </w:r>
          </w:p>
        </w:tc>
        <w:tc>
          <w:tcPr>
            <w:tcW w:w="0" w:type="dxa"/>
          </w:tcPr>
          <w:p w14:paraId="427F87CA">
            <w:pPr>
              <w:spacing w:line="240" w:lineRule="auto"/>
              <w:jc w:val="right"/>
            </w:pPr>
            <w:r>
              <w:rPr>
                <w:rFonts w:ascii="宋体" w:hAnsi="宋体" w:eastAsia="宋体" w:cs="宋体"/>
                <w:b w:val="0"/>
              </w:rPr>
              <w:t>-</w:t>
            </w:r>
          </w:p>
        </w:tc>
        <w:tc>
          <w:tcPr>
            <w:tcW w:w="0" w:type="dxa"/>
          </w:tcPr>
          <w:p w14:paraId="44DA2EBB">
            <w:pPr>
              <w:spacing w:line="240" w:lineRule="auto"/>
              <w:jc w:val="right"/>
            </w:pPr>
            <w:r>
              <w:rPr>
                <w:rFonts w:ascii="宋体" w:hAnsi="宋体" w:eastAsia="宋体" w:cs="宋体"/>
                <w:b w:val="0"/>
              </w:rPr>
              <w:t>-</w:t>
            </w:r>
          </w:p>
        </w:tc>
      </w:tr>
      <w:tr w14:paraId="7F20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49728B">
            <w:pPr>
              <w:spacing w:line="240" w:lineRule="auto"/>
              <w:jc w:val="left"/>
            </w:pPr>
            <w:r>
              <w:rPr>
                <w:rFonts w:ascii="宋体" w:hAnsi="宋体" w:eastAsia="宋体" w:cs="宋体"/>
                <w:b w:val="0"/>
              </w:rPr>
              <w:t>资产负债表外汇风险敞口净额</w:t>
            </w:r>
          </w:p>
        </w:tc>
        <w:tc>
          <w:tcPr>
            <w:tcW w:w="0" w:type="dxa"/>
          </w:tcPr>
          <w:p w14:paraId="7B1CC1F9">
            <w:pPr>
              <w:spacing w:line="240" w:lineRule="auto"/>
              <w:jc w:val="right"/>
            </w:pPr>
            <w:r>
              <w:rPr>
                <w:rFonts w:ascii="宋体" w:hAnsi="宋体" w:eastAsia="宋体" w:cs="宋体"/>
                <w:b w:val="0"/>
              </w:rPr>
              <w:t>-</w:t>
            </w:r>
          </w:p>
        </w:tc>
        <w:tc>
          <w:tcPr>
            <w:tcW w:w="0" w:type="dxa"/>
          </w:tcPr>
          <w:p w14:paraId="01F2CEFF">
            <w:pPr>
              <w:spacing w:line="240" w:lineRule="auto"/>
              <w:jc w:val="right"/>
            </w:pPr>
            <w:r>
              <w:rPr>
                <w:rFonts w:ascii="宋体" w:hAnsi="宋体" w:eastAsia="宋体" w:cs="宋体"/>
                <w:b w:val="0"/>
              </w:rPr>
              <w:t>20,747,670.95</w:t>
            </w:r>
          </w:p>
        </w:tc>
        <w:tc>
          <w:tcPr>
            <w:tcW w:w="0" w:type="dxa"/>
          </w:tcPr>
          <w:p w14:paraId="0946BAD4">
            <w:pPr>
              <w:spacing w:line="240" w:lineRule="auto"/>
              <w:jc w:val="right"/>
            </w:pPr>
            <w:r>
              <w:rPr>
                <w:rFonts w:ascii="宋体" w:hAnsi="宋体" w:eastAsia="宋体" w:cs="宋体"/>
                <w:b w:val="0"/>
              </w:rPr>
              <w:t>-</w:t>
            </w:r>
          </w:p>
        </w:tc>
        <w:tc>
          <w:tcPr>
            <w:tcW w:w="0" w:type="dxa"/>
          </w:tcPr>
          <w:p w14:paraId="6310ECED">
            <w:pPr>
              <w:spacing w:line="240" w:lineRule="auto"/>
              <w:jc w:val="right"/>
            </w:pPr>
            <w:r>
              <w:rPr>
                <w:rFonts w:ascii="宋体" w:hAnsi="宋体" w:eastAsia="宋体" w:cs="宋体"/>
                <w:b w:val="0"/>
              </w:rPr>
              <w:t>20,747,670.95</w:t>
            </w:r>
          </w:p>
        </w:tc>
      </w:tr>
      <w:tr w14:paraId="5E1B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634A1A62">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12DAC1D1">
            <w:pPr>
              <w:spacing w:line="240" w:lineRule="auto"/>
              <w:jc w:val="center"/>
            </w:pPr>
            <w:r>
              <w:rPr>
                <w:rFonts w:ascii="宋体" w:hAnsi="宋体" w:eastAsia="宋体" w:cs="宋体"/>
                <w:b w:val="0"/>
              </w:rPr>
              <w:t>上年度末2024年12月31日</w:t>
            </w:r>
          </w:p>
        </w:tc>
      </w:tr>
      <w:tr w14:paraId="1A41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F97B073"/>
        </w:tc>
        <w:tc>
          <w:tcPr>
            <w:tcW w:w="0" w:type="dxa"/>
            <w:shd w:val="clear" w:color="auto" w:fill="D9D9D9"/>
            <w:vAlign w:val="center"/>
          </w:tcPr>
          <w:p w14:paraId="60564057">
            <w:pPr>
              <w:spacing w:line="240" w:lineRule="auto"/>
              <w:jc w:val="center"/>
            </w:pPr>
            <w:r>
              <w:rPr>
                <w:rFonts w:ascii="宋体" w:hAnsi="宋体" w:eastAsia="宋体" w:cs="宋体"/>
                <w:b w:val="0"/>
              </w:rPr>
              <w:t>美元折合人民币</w:t>
            </w:r>
          </w:p>
        </w:tc>
        <w:tc>
          <w:tcPr>
            <w:tcW w:w="0" w:type="dxa"/>
            <w:shd w:val="clear" w:color="auto" w:fill="D9D9D9"/>
            <w:vAlign w:val="center"/>
          </w:tcPr>
          <w:p w14:paraId="0421CE25">
            <w:pPr>
              <w:spacing w:line="240" w:lineRule="auto"/>
              <w:jc w:val="center"/>
            </w:pPr>
            <w:r>
              <w:rPr>
                <w:rFonts w:ascii="宋体" w:hAnsi="宋体" w:eastAsia="宋体" w:cs="宋体"/>
                <w:b w:val="0"/>
              </w:rPr>
              <w:t>港币折合人民币</w:t>
            </w:r>
          </w:p>
        </w:tc>
        <w:tc>
          <w:tcPr>
            <w:tcW w:w="0" w:type="dxa"/>
            <w:shd w:val="clear" w:color="auto" w:fill="D9D9D9"/>
            <w:vAlign w:val="center"/>
          </w:tcPr>
          <w:p w14:paraId="3214BBB2">
            <w:pPr>
              <w:spacing w:line="240" w:lineRule="auto"/>
              <w:jc w:val="center"/>
            </w:pPr>
            <w:r>
              <w:rPr>
                <w:rFonts w:ascii="宋体" w:hAnsi="宋体" w:eastAsia="宋体" w:cs="宋体"/>
                <w:b w:val="0"/>
              </w:rPr>
              <w:t>其他币种折合人民币</w:t>
            </w:r>
          </w:p>
        </w:tc>
        <w:tc>
          <w:tcPr>
            <w:tcW w:w="0" w:type="dxa"/>
            <w:shd w:val="clear" w:color="auto" w:fill="D9D9D9"/>
            <w:vAlign w:val="center"/>
          </w:tcPr>
          <w:p w14:paraId="2823313F">
            <w:pPr>
              <w:spacing w:line="240" w:lineRule="auto"/>
              <w:jc w:val="center"/>
            </w:pPr>
            <w:r>
              <w:rPr>
                <w:rFonts w:ascii="宋体" w:hAnsi="宋体" w:eastAsia="宋体" w:cs="宋体"/>
                <w:b w:val="0"/>
              </w:rPr>
              <w:t>合计</w:t>
            </w:r>
          </w:p>
        </w:tc>
      </w:tr>
      <w:tr w14:paraId="2E82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131A41">
            <w:pPr>
              <w:spacing w:line="240" w:lineRule="auto"/>
              <w:jc w:val="left"/>
            </w:pPr>
            <w:r>
              <w:rPr>
                <w:rFonts w:ascii="宋体" w:hAnsi="宋体" w:eastAsia="宋体" w:cs="宋体"/>
                <w:b w:val="0"/>
              </w:rPr>
              <w:t>以外币计价的资产</w:t>
            </w:r>
          </w:p>
        </w:tc>
        <w:tc>
          <w:tcPr>
            <w:tcW w:w="0" w:type="dxa"/>
          </w:tcPr>
          <w:p w14:paraId="79F40014">
            <w:pPr>
              <w:spacing w:line="240" w:lineRule="auto"/>
              <w:jc w:val="right"/>
            </w:pPr>
          </w:p>
        </w:tc>
        <w:tc>
          <w:tcPr>
            <w:tcW w:w="0" w:type="dxa"/>
          </w:tcPr>
          <w:p w14:paraId="38AD9266">
            <w:pPr>
              <w:spacing w:line="240" w:lineRule="auto"/>
              <w:jc w:val="right"/>
            </w:pPr>
          </w:p>
        </w:tc>
        <w:tc>
          <w:tcPr>
            <w:tcW w:w="0" w:type="dxa"/>
          </w:tcPr>
          <w:p w14:paraId="1BED9B9C">
            <w:pPr>
              <w:spacing w:line="240" w:lineRule="auto"/>
              <w:jc w:val="right"/>
            </w:pPr>
          </w:p>
        </w:tc>
        <w:tc>
          <w:tcPr>
            <w:tcW w:w="0" w:type="dxa"/>
          </w:tcPr>
          <w:p w14:paraId="5E4CBA17">
            <w:pPr>
              <w:spacing w:line="240" w:lineRule="auto"/>
              <w:jc w:val="right"/>
            </w:pPr>
          </w:p>
        </w:tc>
      </w:tr>
      <w:tr w14:paraId="53F5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9653DD">
            <w:pPr>
              <w:spacing w:line="240" w:lineRule="auto"/>
              <w:jc w:val="left"/>
            </w:pPr>
            <w:r>
              <w:rPr>
                <w:rFonts w:ascii="宋体" w:hAnsi="宋体" w:eastAsia="宋体" w:cs="宋体"/>
                <w:b w:val="0"/>
              </w:rPr>
              <w:t>交易性金融资产</w:t>
            </w:r>
          </w:p>
        </w:tc>
        <w:tc>
          <w:tcPr>
            <w:tcW w:w="0" w:type="dxa"/>
          </w:tcPr>
          <w:p w14:paraId="0205F9D0">
            <w:pPr>
              <w:spacing w:line="240" w:lineRule="auto"/>
              <w:jc w:val="right"/>
            </w:pPr>
            <w:r>
              <w:rPr>
                <w:rFonts w:ascii="宋体" w:hAnsi="宋体" w:eastAsia="宋体" w:cs="宋体"/>
                <w:b w:val="0"/>
              </w:rPr>
              <w:t>-</w:t>
            </w:r>
          </w:p>
        </w:tc>
        <w:tc>
          <w:tcPr>
            <w:tcW w:w="0" w:type="dxa"/>
          </w:tcPr>
          <w:p w14:paraId="1AA70D7E">
            <w:pPr>
              <w:spacing w:line="240" w:lineRule="auto"/>
              <w:jc w:val="right"/>
            </w:pPr>
            <w:r>
              <w:rPr>
                <w:rFonts w:ascii="宋体" w:hAnsi="宋体" w:eastAsia="宋体" w:cs="宋体"/>
                <w:b w:val="0"/>
              </w:rPr>
              <w:t>4,304,316.35</w:t>
            </w:r>
          </w:p>
        </w:tc>
        <w:tc>
          <w:tcPr>
            <w:tcW w:w="0" w:type="dxa"/>
          </w:tcPr>
          <w:p w14:paraId="61D82D49">
            <w:pPr>
              <w:spacing w:line="240" w:lineRule="auto"/>
              <w:jc w:val="right"/>
            </w:pPr>
            <w:r>
              <w:rPr>
                <w:rFonts w:ascii="宋体" w:hAnsi="宋体" w:eastAsia="宋体" w:cs="宋体"/>
                <w:b w:val="0"/>
              </w:rPr>
              <w:t>-</w:t>
            </w:r>
          </w:p>
        </w:tc>
        <w:tc>
          <w:tcPr>
            <w:tcW w:w="0" w:type="dxa"/>
          </w:tcPr>
          <w:p w14:paraId="762F4991">
            <w:pPr>
              <w:spacing w:line="240" w:lineRule="auto"/>
              <w:jc w:val="right"/>
            </w:pPr>
            <w:r>
              <w:rPr>
                <w:rFonts w:ascii="宋体" w:hAnsi="宋体" w:eastAsia="宋体" w:cs="宋体"/>
                <w:b w:val="0"/>
              </w:rPr>
              <w:t>4,304,316.35</w:t>
            </w:r>
          </w:p>
        </w:tc>
      </w:tr>
      <w:tr w14:paraId="639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BFFCA9">
            <w:pPr>
              <w:spacing w:line="240" w:lineRule="auto"/>
              <w:jc w:val="left"/>
            </w:pPr>
            <w:r>
              <w:rPr>
                <w:rFonts w:ascii="宋体" w:hAnsi="宋体" w:eastAsia="宋体" w:cs="宋体"/>
                <w:b w:val="0"/>
              </w:rPr>
              <w:t>资产合计</w:t>
            </w:r>
          </w:p>
        </w:tc>
        <w:tc>
          <w:tcPr>
            <w:tcW w:w="0" w:type="dxa"/>
          </w:tcPr>
          <w:p w14:paraId="0485C2A5">
            <w:pPr>
              <w:spacing w:line="240" w:lineRule="auto"/>
              <w:jc w:val="right"/>
            </w:pPr>
            <w:r>
              <w:rPr>
                <w:rFonts w:ascii="宋体" w:hAnsi="宋体" w:eastAsia="宋体" w:cs="宋体"/>
                <w:b w:val="0"/>
              </w:rPr>
              <w:t>-</w:t>
            </w:r>
          </w:p>
        </w:tc>
        <w:tc>
          <w:tcPr>
            <w:tcW w:w="0" w:type="dxa"/>
          </w:tcPr>
          <w:p w14:paraId="45D044CC">
            <w:pPr>
              <w:spacing w:line="240" w:lineRule="auto"/>
              <w:jc w:val="right"/>
            </w:pPr>
            <w:r>
              <w:rPr>
                <w:rFonts w:ascii="宋体" w:hAnsi="宋体" w:eastAsia="宋体" w:cs="宋体"/>
                <w:b w:val="0"/>
              </w:rPr>
              <w:t>4,304,316.35</w:t>
            </w:r>
          </w:p>
        </w:tc>
        <w:tc>
          <w:tcPr>
            <w:tcW w:w="0" w:type="dxa"/>
          </w:tcPr>
          <w:p w14:paraId="45058316">
            <w:pPr>
              <w:spacing w:line="240" w:lineRule="auto"/>
              <w:jc w:val="right"/>
            </w:pPr>
            <w:r>
              <w:rPr>
                <w:rFonts w:ascii="宋体" w:hAnsi="宋体" w:eastAsia="宋体" w:cs="宋体"/>
                <w:b w:val="0"/>
              </w:rPr>
              <w:t>-</w:t>
            </w:r>
          </w:p>
        </w:tc>
        <w:tc>
          <w:tcPr>
            <w:tcW w:w="0" w:type="dxa"/>
          </w:tcPr>
          <w:p w14:paraId="2994C1D5">
            <w:pPr>
              <w:spacing w:line="240" w:lineRule="auto"/>
              <w:jc w:val="right"/>
            </w:pPr>
            <w:r>
              <w:rPr>
                <w:rFonts w:ascii="宋体" w:hAnsi="宋体" w:eastAsia="宋体" w:cs="宋体"/>
                <w:b w:val="0"/>
              </w:rPr>
              <w:t>4,304,316.35</w:t>
            </w:r>
          </w:p>
        </w:tc>
      </w:tr>
      <w:tr w14:paraId="0B18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053FC0">
            <w:pPr>
              <w:spacing w:line="240" w:lineRule="auto"/>
              <w:jc w:val="left"/>
            </w:pPr>
            <w:r>
              <w:rPr>
                <w:rFonts w:ascii="宋体" w:hAnsi="宋体" w:eastAsia="宋体" w:cs="宋体"/>
                <w:b w:val="0"/>
              </w:rPr>
              <w:t>以外币计价的负债</w:t>
            </w:r>
          </w:p>
        </w:tc>
        <w:tc>
          <w:tcPr>
            <w:tcW w:w="0" w:type="dxa"/>
          </w:tcPr>
          <w:p w14:paraId="7DFB10B5">
            <w:pPr>
              <w:spacing w:line="240" w:lineRule="auto"/>
              <w:jc w:val="right"/>
            </w:pPr>
          </w:p>
        </w:tc>
        <w:tc>
          <w:tcPr>
            <w:tcW w:w="0" w:type="dxa"/>
          </w:tcPr>
          <w:p w14:paraId="5F0638A3">
            <w:pPr>
              <w:spacing w:line="240" w:lineRule="auto"/>
              <w:jc w:val="right"/>
            </w:pPr>
          </w:p>
        </w:tc>
        <w:tc>
          <w:tcPr>
            <w:tcW w:w="0" w:type="dxa"/>
          </w:tcPr>
          <w:p w14:paraId="5C71E447">
            <w:pPr>
              <w:spacing w:line="240" w:lineRule="auto"/>
              <w:jc w:val="right"/>
            </w:pPr>
          </w:p>
        </w:tc>
        <w:tc>
          <w:tcPr>
            <w:tcW w:w="0" w:type="dxa"/>
          </w:tcPr>
          <w:p w14:paraId="2D138B8F">
            <w:pPr>
              <w:spacing w:line="240" w:lineRule="auto"/>
              <w:jc w:val="right"/>
            </w:pPr>
          </w:p>
        </w:tc>
      </w:tr>
      <w:tr w14:paraId="7CAA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7D8B0EF">
            <w:pPr>
              <w:spacing w:line="240" w:lineRule="auto"/>
              <w:jc w:val="left"/>
            </w:pPr>
            <w:r>
              <w:rPr>
                <w:rFonts w:ascii="宋体" w:hAnsi="宋体" w:eastAsia="宋体" w:cs="宋体"/>
                <w:b w:val="0"/>
              </w:rPr>
              <w:t>负债合计</w:t>
            </w:r>
          </w:p>
        </w:tc>
        <w:tc>
          <w:tcPr>
            <w:tcW w:w="0" w:type="dxa"/>
          </w:tcPr>
          <w:p w14:paraId="38B24AF9">
            <w:pPr>
              <w:spacing w:line="240" w:lineRule="auto"/>
              <w:jc w:val="right"/>
            </w:pPr>
            <w:r>
              <w:rPr>
                <w:rFonts w:ascii="宋体" w:hAnsi="宋体" w:eastAsia="宋体" w:cs="宋体"/>
                <w:b w:val="0"/>
              </w:rPr>
              <w:t>-</w:t>
            </w:r>
          </w:p>
        </w:tc>
        <w:tc>
          <w:tcPr>
            <w:tcW w:w="0" w:type="dxa"/>
          </w:tcPr>
          <w:p w14:paraId="473204C2">
            <w:pPr>
              <w:spacing w:line="240" w:lineRule="auto"/>
              <w:jc w:val="right"/>
            </w:pPr>
            <w:r>
              <w:rPr>
                <w:rFonts w:ascii="宋体" w:hAnsi="宋体" w:eastAsia="宋体" w:cs="宋体"/>
                <w:b w:val="0"/>
              </w:rPr>
              <w:t>-</w:t>
            </w:r>
          </w:p>
        </w:tc>
        <w:tc>
          <w:tcPr>
            <w:tcW w:w="0" w:type="dxa"/>
          </w:tcPr>
          <w:p w14:paraId="1366BAA4">
            <w:pPr>
              <w:spacing w:line="240" w:lineRule="auto"/>
              <w:jc w:val="right"/>
            </w:pPr>
            <w:r>
              <w:rPr>
                <w:rFonts w:ascii="宋体" w:hAnsi="宋体" w:eastAsia="宋体" w:cs="宋体"/>
                <w:b w:val="0"/>
              </w:rPr>
              <w:t>-</w:t>
            </w:r>
          </w:p>
        </w:tc>
        <w:tc>
          <w:tcPr>
            <w:tcW w:w="0" w:type="dxa"/>
          </w:tcPr>
          <w:p w14:paraId="0F01F4B7">
            <w:pPr>
              <w:spacing w:line="240" w:lineRule="auto"/>
              <w:jc w:val="right"/>
            </w:pPr>
            <w:r>
              <w:rPr>
                <w:rFonts w:ascii="宋体" w:hAnsi="宋体" w:eastAsia="宋体" w:cs="宋体"/>
                <w:b w:val="0"/>
              </w:rPr>
              <w:t>-</w:t>
            </w:r>
          </w:p>
        </w:tc>
      </w:tr>
      <w:tr w14:paraId="3050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698533">
            <w:pPr>
              <w:spacing w:line="240" w:lineRule="auto"/>
              <w:jc w:val="left"/>
            </w:pPr>
            <w:r>
              <w:rPr>
                <w:rFonts w:ascii="宋体" w:hAnsi="宋体" w:eastAsia="宋体" w:cs="宋体"/>
                <w:b w:val="0"/>
              </w:rPr>
              <w:t>资产负债表外汇风险敞口净额</w:t>
            </w:r>
          </w:p>
        </w:tc>
        <w:tc>
          <w:tcPr>
            <w:tcW w:w="0" w:type="dxa"/>
          </w:tcPr>
          <w:p w14:paraId="7DD1050E">
            <w:pPr>
              <w:spacing w:line="240" w:lineRule="auto"/>
              <w:jc w:val="right"/>
            </w:pPr>
            <w:r>
              <w:rPr>
                <w:rFonts w:ascii="宋体" w:hAnsi="宋体" w:eastAsia="宋体" w:cs="宋体"/>
                <w:b w:val="0"/>
              </w:rPr>
              <w:t>-</w:t>
            </w:r>
          </w:p>
        </w:tc>
        <w:tc>
          <w:tcPr>
            <w:tcW w:w="0" w:type="dxa"/>
          </w:tcPr>
          <w:p w14:paraId="79704617">
            <w:pPr>
              <w:spacing w:line="240" w:lineRule="auto"/>
              <w:jc w:val="right"/>
            </w:pPr>
            <w:r>
              <w:rPr>
                <w:rFonts w:ascii="宋体" w:hAnsi="宋体" w:eastAsia="宋体" w:cs="宋体"/>
                <w:b w:val="0"/>
              </w:rPr>
              <w:t>4,304,316.35</w:t>
            </w:r>
          </w:p>
        </w:tc>
        <w:tc>
          <w:tcPr>
            <w:tcW w:w="0" w:type="dxa"/>
          </w:tcPr>
          <w:p w14:paraId="132DD393">
            <w:pPr>
              <w:spacing w:line="240" w:lineRule="auto"/>
              <w:jc w:val="right"/>
            </w:pPr>
            <w:r>
              <w:rPr>
                <w:rFonts w:ascii="宋体" w:hAnsi="宋体" w:eastAsia="宋体" w:cs="宋体"/>
                <w:b w:val="0"/>
              </w:rPr>
              <w:t>-</w:t>
            </w:r>
          </w:p>
        </w:tc>
        <w:tc>
          <w:tcPr>
            <w:tcW w:w="0" w:type="dxa"/>
          </w:tcPr>
          <w:p w14:paraId="76FBF817">
            <w:pPr>
              <w:spacing w:line="240" w:lineRule="auto"/>
              <w:jc w:val="right"/>
            </w:pPr>
            <w:r>
              <w:rPr>
                <w:rFonts w:ascii="宋体" w:hAnsi="宋体" w:eastAsia="宋体" w:cs="宋体"/>
                <w:b w:val="0"/>
              </w:rPr>
              <w:t>4,304,316.35</w:t>
            </w:r>
          </w:p>
        </w:tc>
      </w:tr>
    </w:tbl>
    <w:p w14:paraId="02A24554"/>
    <w:p w14:paraId="109D4E22">
      <w:r>
        <w:rPr>
          <w:rFonts w:ascii="宋体" w:hAnsi="宋体" w:eastAsia="宋体" w:cs="宋体"/>
          <w:b/>
        </w:rPr>
        <w:t>6.4.13.4.2.2 外汇风险的敏感性分析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322"/>
        <w:gridCol w:w="2708"/>
        <w:gridCol w:w="2709"/>
      </w:tblGrid>
      <w:tr w14:paraId="728C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A743986">
            <w:pPr>
              <w:spacing w:line="240" w:lineRule="auto"/>
              <w:jc w:val="center"/>
            </w:pPr>
            <w:r>
              <w:rPr>
                <w:rFonts w:ascii="宋体" w:hAnsi="宋体" w:eastAsia="宋体" w:cs="宋体"/>
                <w:b w:val="0"/>
              </w:rPr>
              <w:t>假设</w:t>
            </w:r>
          </w:p>
        </w:tc>
        <w:tc>
          <w:tcPr>
            <w:tcW w:w="3846" w:type="pct"/>
            <w:gridSpan w:val="3"/>
            <w:vAlign w:val="center"/>
          </w:tcPr>
          <w:p w14:paraId="038DB7C0">
            <w:pPr>
              <w:spacing w:line="240" w:lineRule="auto"/>
              <w:jc w:val="left"/>
            </w:pPr>
            <w:r>
              <w:rPr>
                <w:rFonts w:ascii="宋体" w:hAnsi="宋体" w:eastAsia="宋体" w:cs="宋体"/>
                <w:b w:val="0"/>
              </w:rPr>
              <w:t>除汇率以外的其他市场变量保持不变</w:t>
            </w:r>
          </w:p>
        </w:tc>
      </w:tr>
      <w:tr w14:paraId="1AC8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194E6BE">
            <w:pPr>
              <w:spacing w:line="240" w:lineRule="auto"/>
              <w:jc w:val="center"/>
            </w:pPr>
            <w:r>
              <w:rPr>
                <w:rFonts w:ascii="宋体" w:hAnsi="宋体" w:eastAsia="宋体" w:cs="宋体"/>
                <w:b w:val="0"/>
              </w:rPr>
              <w:t>分析</w:t>
            </w:r>
          </w:p>
        </w:tc>
        <w:tc>
          <w:tcPr>
            <w:tcW w:w="1154" w:type="pct"/>
            <w:vMerge w:val="restart"/>
            <w:vAlign w:val="center"/>
          </w:tcPr>
          <w:p w14:paraId="6F2CB44D">
            <w:pPr>
              <w:spacing w:line="240" w:lineRule="auto"/>
              <w:jc w:val="center"/>
            </w:pPr>
            <w:r>
              <w:rPr>
                <w:rFonts w:ascii="宋体" w:hAnsi="宋体" w:eastAsia="宋体" w:cs="宋体"/>
                <w:b w:val="0"/>
              </w:rPr>
              <w:t>相关风险变量的变动</w:t>
            </w:r>
          </w:p>
        </w:tc>
        <w:tc>
          <w:tcPr>
            <w:tcW w:w="2692" w:type="pct"/>
            <w:gridSpan w:val="2"/>
            <w:vAlign w:val="center"/>
          </w:tcPr>
          <w:p w14:paraId="2B902063">
            <w:pPr>
              <w:spacing w:line="240" w:lineRule="auto"/>
              <w:jc w:val="center"/>
            </w:pPr>
            <w:r>
              <w:rPr>
                <w:rFonts w:ascii="宋体" w:hAnsi="宋体" w:eastAsia="宋体" w:cs="宋体"/>
                <w:b w:val="0"/>
              </w:rPr>
              <w:t>对资产负债表日基金资产净值的影响金额（单位：人民币元）</w:t>
            </w:r>
          </w:p>
        </w:tc>
      </w:tr>
      <w:tr w14:paraId="1B93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6E6F40A"/>
        </w:tc>
        <w:tc>
          <w:tcPr>
            <w:vMerge w:val="continue"/>
          </w:tcPr>
          <w:p w14:paraId="5C6F40C6"/>
        </w:tc>
        <w:tc>
          <w:tcPr>
            <w:tcW w:w="1346" w:type="pct"/>
            <w:vAlign w:val="center"/>
          </w:tcPr>
          <w:p w14:paraId="37122CB1">
            <w:pPr>
              <w:spacing w:line="240" w:lineRule="auto"/>
              <w:jc w:val="center"/>
            </w:pPr>
            <w:r>
              <w:rPr>
                <w:rFonts w:ascii="宋体" w:hAnsi="宋体" w:eastAsia="宋体" w:cs="宋体"/>
                <w:b w:val="0"/>
              </w:rPr>
              <w:t>本期末2025年06月30日</w:t>
            </w:r>
          </w:p>
        </w:tc>
        <w:tc>
          <w:tcPr>
            <w:tcW w:w="1346" w:type="pct"/>
            <w:vAlign w:val="center"/>
          </w:tcPr>
          <w:p w14:paraId="2E0AF332">
            <w:pPr>
              <w:spacing w:line="240" w:lineRule="auto"/>
              <w:jc w:val="center"/>
            </w:pPr>
            <w:r>
              <w:rPr>
                <w:rFonts w:ascii="宋体" w:hAnsi="宋体" w:eastAsia="宋体" w:cs="宋体"/>
                <w:b w:val="0"/>
              </w:rPr>
              <w:t>上年度末2024年12月31日</w:t>
            </w:r>
          </w:p>
        </w:tc>
      </w:tr>
      <w:tr w14:paraId="6182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34A3955"/>
        </w:tc>
        <w:tc>
          <w:tcPr>
            <w:tcW w:w="0" w:type="dxa"/>
            <w:vAlign w:val="center"/>
          </w:tcPr>
          <w:p w14:paraId="4218CAA8">
            <w:pPr>
              <w:spacing w:line="240" w:lineRule="auto"/>
              <w:jc w:val="left"/>
            </w:pPr>
            <w:r>
              <w:rPr>
                <w:rFonts w:ascii="宋体" w:hAnsi="宋体" w:eastAsia="宋体" w:cs="宋体"/>
                <w:b w:val="0"/>
              </w:rPr>
              <w:t>1. 所有外币相对人民币升值5%</w:t>
            </w:r>
          </w:p>
        </w:tc>
        <w:tc>
          <w:tcPr>
            <w:tcW w:w="0" w:type="dxa"/>
            <w:vAlign w:val="center"/>
          </w:tcPr>
          <w:p w14:paraId="53BA9E71">
            <w:pPr>
              <w:spacing w:line="240" w:lineRule="auto"/>
              <w:jc w:val="right"/>
            </w:pPr>
            <w:r>
              <w:rPr>
                <w:rFonts w:ascii="宋体" w:hAnsi="宋体" w:eastAsia="宋体" w:cs="宋体"/>
                <w:b w:val="0"/>
              </w:rPr>
              <w:t>1,037,383.55</w:t>
            </w:r>
          </w:p>
        </w:tc>
        <w:tc>
          <w:tcPr>
            <w:tcW w:w="0" w:type="dxa"/>
            <w:vAlign w:val="center"/>
          </w:tcPr>
          <w:p w14:paraId="12A63598">
            <w:pPr>
              <w:spacing w:line="240" w:lineRule="auto"/>
              <w:jc w:val="right"/>
            </w:pPr>
            <w:r>
              <w:rPr>
                <w:rFonts w:ascii="宋体" w:hAnsi="宋体" w:eastAsia="宋体" w:cs="宋体"/>
                <w:b w:val="0"/>
              </w:rPr>
              <w:t>215,215.82</w:t>
            </w:r>
          </w:p>
        </w:tc>
      </w:tr>
      <w:tr w14:paraId="5BA1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D1D43B6"/>
        </w:tc>
        <w:tc>
          <w:tcPr>
            <w:tcW w:w="0" w:type="dxa"/>
            <w:vAlign w:val="center"/>
          </w:tcPr>
          <w:p w14:paraId="40BCC02E">
            <w:pPr>
              <w:spacing w:line="240" w:lineRule="auto"/>
              <w:jc w:val="left"/>
            </w:pPr>
            <w:r>
              <w:rPr>
                <w:rFonts w:ascii="宋体" w:hAnsi="宋体" w:eastAsia="宋体" w:cs="宋体"/>
                <w:b w:val="0"/>
              </w:rPr>
              <w:t>2. 所有外币相对人民币贬值5%</w:t>
            </w:r>
          </w:p>
        </w:tc>
        <w:tc>
          <w:tcPr>
            <w:tcW w:w="0" w:type="dxa"/>
            <w:vAlign w:val="center"/>
          </w:tcPr>
          <w:p w14:paraId="13D43627">
            <w:pPr>
              <w:spacing w:line="240" w:lineRule="auto"/>
              <w:jc w:val="right"/>
            </w:pPr>
            <w:r>
              <w:rPr>
                <w:rFonts w:ascii="宋体" w:hAnsi="宋体" w:eastAsia="宋体" w:cs="宋体"/>
                <w:b w:val="0"/>
              </w:rPr>
              <w:t>-1,037,383.55</w:t>
            </w:r>
          </w:p>
        </w:tc>
        <w:tc>
          <w:tcPr>
            <w:tcW w:w="0" w:type="dxa"/>
            <w:vAlign w:val="center"/>
          </w:tcPr>
          <w:p w14:paraId="6F0DB292">
            <w:pPr>
              <w:spacing w:line="240" w:lineRule="auto"/>
              <w:jc w:val="right"/>
            </w:pPr>
            <w:r>
              <w:rPr>
                <w:rFonts w:ascii="宋体" w:hAnsi="宋体" w:eastAsia="宋体" w:cs="宋体"/>
                <w:b w:val="0"/>
              </w:rPr>
              <w:t>-215,215.82</w:t>
            </w:r>
          </w:p>
        </w:tc>
      </w:tr>
    </w:tbl>
    <w:p w14:paraId="20018A14"/>
    <w:p w14:paraId="038CD9E3">
      <w:r>
        <w:rPr>
          <w:rFonts w:ascii="宋体" w:hAnsi="宋体" w:eastAsia="宋体" w:cs="宋体"/>
          <w:b/>
        </w:rPr>
        <w:t>6.4.13.4.3 其他价格风险</w:t>
      </w:r>
    </w:p>
    <w:p w14:paraId="49BE73C0">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 60%-95%，其中对港股通标的股票（包括沪港通股票及深港通股票）的投资比例不超过股票资产的 50%。本基金每个交易日日终在扣除股指期货、国债期货及股票期权合约需缴纳的交易保证金后，保持现金或者到期日在一年以内的政府债券投资比例合计不低于基金资产净值的 5%，其中现金不包括结算备付金、存出保证金、应收申购款等。</w:t>
      </w:r>
    </w:p>
    <w:p w14:paraId="38691D80"/>
    <w:p w14:paraId="3DD47279">
      <w:r>
        <w:rPr>
          <w:rFonts w:ascii="宋体" w:hAnsi="宋体" w:eastAsia="宋体" w:cs="宋体"/>
          <w:b/>
        </w:rPr>
        <w:t>6.4.13.4.3.1 其他价格风险敞口</w:t>
      </w:r>
    </w:p>
    <w:p w14:paraId="68B216E2">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1581"/>
        <w:gridCol w:w="1629"/>
        <w:gridCol w:w="1581"/>
        <w:gridCol w:w="1629"/>
      </w:tblGrid>
      <w:tr w14:paraId="0A36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C1297CD">
            <w:pPr>
              <w:spacing w:line="240" w:lineRule="auto"/>
              <w:jc w:val="center"/>
            </w:pPr>
            <w:r>
              <w:rPr>
                <w:rFonts w:ascii="宋体" w:hAnsi="宋体" w:eastAsia="宋体" w:cs="宋体"/>
                <w:b w:val="0"/>
              </w:rPr>
              <w:t>项目</w:t>
            </w:r>
          </w:p>
        </w:tc>
        <w:tc>
          <w:tcPr>
            <w:tcW w:w="1538" w:type="pct"/>
            <w:gridSpan w:val="2"/>
            <w:shd w:val="clear" w:color="auto" w:fill="D9D9D9"/>
          </w:tcPr>
          <w:p w14:paraId="2DF04949">
            <w:pPr>
              <w:spacing w:line="240" w:lineRule="auto"/>
              <w:jc w:val="center"/>
            </w:pPr>
            <w:r>
              <w:rPr>
                <w:rFonts w:ascii="宋体" w:hAnsi="宋体" w:eastAsia="宋体" w:cs="宋体"/>
                <w:b w:val="0"/>
              </w:rPr>
              <w:t>本期末2025年06月30日</w:t>
            </w:r>
          </w:p>
        </w:tc>
        <w:tc>
          <w:tcPr>
            <w:tcW w:w="1538" w:type="pct"/>
            <w:gridSpan w:val="2"/>
            <w:shd w:val="clear" w:color="auto" w:fill="D9D9D9"/>
          </w:tcPr>
          <w:p w14:paraId="7BA87D74">
            <w:pPr>
              <w:spacing w:line="240" w:lineRule="auto"/>
              <w:jc w:val="center"/>
            </w:pPr>
            <w:r>
              <w:rPr>
                <w:rFonts w:ascii="宋体" w:hAnsi="宋体" w:eastAsia="宋体" w:cs="宋体"/>
                <w:b w:val="0"/>
              </w:rPr>
              <w:t>上年度末2024年12月31日</w:t>
            </w:r>
          </w:p>
        </w:tc>
      </w:tr>
      <w:tr w14:paraId="62F1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D5FFC77"/>
        </w:tc>
        <w:tc>
          <w:tcPr>
            <w:tcW w:w="615" w:type="pct"/>
            <w:shd w:val="clear" w:color="auto" w:fill="D9D9D9"/>
          </w:tcPr>
          <w:p w14:paraId="0243E85B">
            <w:pPr>
              <w:spacing w:line="240" w:lineRule="auto"/>
              <w:jc w:val="center"/>
            </w:pPr>
            <w:r>
              <w:rPr>
                <w:rFonts w:ascii="宋体" w:hAnsi="宋体" w:eastAsia="宋体" w:cs="宋体"/>
                <w:b w:val="0"/>
              </w:rPr>
              <w:t>公允价值</w:t>
            </w:r>
          </w:p>
        </w:tc>
        <w:tc>
          <w:tcPr>
            <w:tcW w:w="923" w:type="pct"/>
            <w:shd w:val="clear" w:color="auto" w:fill="D9D9D9"/>
          </w:tcPr>
          <w:p w14:paraId="38F1FB4D">
            <w:pPr>
              <w:spacing w:line="240" w:lineRule="auto"/>
              <w:jc w:val="center"/>
            </w:pPr>
            <w:r>
              <w:rPr>
                <w:rFonts w:ascii="宋体" w:hAnsi="宋体" w:eastAsia="宋体" w:cs="宋体"/>
                <w:b w:val="0"/>
              </w:rPr>
              <w:t>占基金资产净值比例(%)</w:t>
            </w:r>
          </w:p>
        </w:tc>
        <w:tc>
          <w:tcPr>
            <w:tcW w:w="615" w:type="pct"/>
            <w:shd w:val="clear" w:color="auto" w:fill="D9D9D9"/>
          </w:tcPr>
          <w:p w14:paraId="33DBC43E">
            <w:pPr>
              <w:spacing w:line="240" w:lineRule="auto"/>
              <w:jc w:val="center"/>
            </w:pPr>
            <w:r>
              <w:rPr>
                <w:rFonts w:ascii="宋体" w:hAnsi="宋体" w:eastAsia="宋体" w:cs="宋体"/>
                <w:b w:val="0"/>
              </w:rPr>
              <w:t>公允价值</w:t>
            </w:r>
          </w:p>
        </w:tc>
        <w:tc>
          <w:tcPr>
            <w:tcW w:w="923" w:type="pct"/>
            <w:shd w:val="clear" w:color="auto" w:fill="D9D9D9"/>
          </w:tcPr>
          <w:p w14:paraId="198BE08E">
            <w:pPr>
              <w:spacing w:line="240" w:lineRule="auto"/>
              <w:jc w:val="center"/>
            </w:pPr>
            <w:r>
              <w:rPr>
                <w:rFonts w:ascii="宋体" w:hAnsi="宋体" w:eastAsia="宋体" w:cs="宋体"/>
                <w:b w:val="0"/>
              </w:rPr>
              <w:t>占基金资产净值比例(%)</w:t>
            </w:r>
          </w:p>
        </w:tc>
      </w:tr>
      <w:tr w14:paraId="39E7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46AC9A">
            <w:pPr>
              <w:spacing w:line="240" w:lineRule="auto"/>
              <w:jc w:val="left"/>
            </w:pPr>
            <w:r>
              <w:rPr>
                <w:rFonts w:ascii="宋体" w:hAnsi="宋体" w:eastAsia="宋体" w:cs="宋体"/>
                <w:b w:val="0"/>
              </w:rPr>
              <w:t>交易性金融资产－股票投资</w:t>
            </w:r>
          </w:p>
        </w:tc>
        <w:tc>
          <w:tcPr>
            <w:tcW w:w="0" w:type="dxa"/>
          </w:tcPr>
          <w:p w14:paraId="639FB85D">
            <w:pPr>
              <w:spacing w:line="240" w:lineRule="auto"/>
              <w:jc w:val="right"/>
            </w:pPr>
            <w:r>
              <w:rPr>
                <w:rFonts w:ascii="宋体" w:hAnsi="宋体" w:eastAsia="宋体" w:cs="宋体"/>
                <w:b w:val="0"/>
              </w:rPr>
              <w:t>43,251,415.98</w:t>
            </w:r>
          </w:p>
        </w:tc>
        <w:tc>
          <w:tcPr>
            <w:tcW w:w="0" w:type="dxa"/>
          </w:tcPr>
          <w:p w14:paraId="43B5B138">
            <w:pPr>
              <w:spacing w:line="240" w:lineRule="auto"/>
              <w:jc w:val="right"/>
            </w:pPr>
            <w:r>
              <w:rPr>
                <w:rFonts w:ascii="宋体" w:hAnsi="宋体" w:eastAsia="宋体" w:cs="宋体"/>
                <w:b w:val="0"/>
              </w:rPr>
              <w:t>84.81</w:t>
            </w:r>
          </w:p>
        </w:tc>
        <w:tc>
          <w:tcPr>
            <w:tcW w:w="0" w:type="dxa"/>
          </w:tcPr>
          <w:p w14:paraId="5F4A6BBA">
            <w:pPr>
              <w:spacing w:line="240" w:lineRule="auto"/>
              <w:jc w:val="right"/>
            </w:pPr>
            <w:r>
              <w:rPr>
                <w:rFonts w:ascii="宋体" w:hAnsi="宋体" w:eastAsia="宋体" w:cs="宋体"/>
                <w:b w:val="0"/>
              </w:rPr>
              <w:t>10,622,205.86</w:t>
            </w:r>
          </w:p>
        </w:tc>
        <w:tc>
          <w:tcPr>
            <w:tcW w:w="0" w:type="dxa"/>
          </w:tcPr>
          <w:p w14:paraId="027FB31B">
            <w:pPr>
              <w:spacing w:line="240" w:lineRule="auto"/>
              <w:jc w:val="right"/>
            </w:pPr>
            <w:r>
              <w:rPr>
                <w:rFonts w:ascii="宋体" w:hAnsi="宋体" w:eastAsia="宋体" w:cs="宋体"/>
                <w:b w:val="0"/>
              </w:rPr>
              <w:t>92.68</w:t>
            </w:r>
          </w:p>
        </w:tc>
      </w:tr>
      <w:tr w14:paraId="22E6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E4F4F5">
            <w:pPr>
              <w:spacing w:line="240" w:lineRule="auto"/>
              <w:jc w:val="left"/>
            </w:pPr>
            <w:r>
              <w:rPr>
                <w:rFonts w:ascii="宋体" w:hAnsi="宋体" w:eastAsia="宋体" w:cs="宋体"/>
                <w:b w:val="0"/>
              </w:rPr>
              <w:t>交易性金融资产－基金投资</w:t>
            </w:r>
          </w:p>
        </w:tc>
        <w:tc>
          <w:tcPr>
            <w:tcW w:w="0" w:type="dxa"/>
          </w:tcPr>
          <w:p w14:paraId="4BD0DFA4">
            <w:pPr>
              <w:spacing w:line="240" w:lineRule="auto"/>
              <w:jc w:val="right"/>
            </w:pPr>
            <w:r>
              <w:rPr>
                <w:rFonts w:ascii="宋体" w:hAnsi="宋体" w:eastAsia="宋体" w:cs="宋体"/>
                <w:b w:val="0"/>
              </w:rPr>
              <w:t>-</w:t>
            </w:r>
          </w:p>
        </w:tc>
        <w:tc>
          <w:tcPr>
            <w:tcW w:w="0" w:type="dxa"/>
          </w:tcPr>
          <w:p w14:paraId="488A0DB7">
            <w:pPr>
              <w:spacing w:line="240" w:lineRule="auto"/>
              <w:jc w:val="right"/>
            </w:pPr>
            <w:r>
              <w:rPr>
                <w:rFonts w:ascii="宋体" w:hAnsi="宋体" w:eastAsia="宋体" w:cs="宋体"/>
                <w:b w:val="0"/>
              </w:rPr>
              <w:t>-</w:t>
            </w:r>
          </w:p>
        </w:tc>
        <w:tc>
          <w:tcPr>
            <w:tcW w:w="0" w:type="dxa"/>
          </w:tcPr>
          <w:p w14:paraId="0551391C">
            <w:pPr>
              <w:spacing w:line="240" w:lineRule="auto"/>
              <w:jc w:val="right"/>
            </w:pPr>
            <w:r>
              <w:rPr>
                <w:rFonts w:ascii="宋体" w:hAnsi="宋体" w:eastAsia="宋体" w:cs="宋体"/>
                <w:b w:val="0"/>
              </w:rPr>
              <w:t>-</w:t>
            </w:r>
          </w:p>
        </w:tc>
        <w:tc>
          <w:tcPr>
            <w:tcW w:w="0" w:type="dxa"/>
          </w:tcPr>
          <w:p w14:paraId="2433D2AF">
            <w:pPr>
              <w:spacing w:line="240" w:lineRule="auto"/>
              <w:jc w:val="right"/>
            </w:pPr>
            <w:r>
              <w:rPr>
                <w:rFonts w:ascii="宋体" w:hAnsi="宋体" w:eastAsia="宋体" w:cs="宋体"/>
                <w:b w:val="0"/>
              </w:rPr>
              <w:t>-</w:t>
            </w:r>
          </w:p>
        </w:tc>
      </w:tr>
      <w:tr w14:paraId="16A0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EF7A5E">
            <w:pPr>
              <w:spacing w:line="240" w:lineRule="auto"/>
              <w:jc w:val="left"/>
            </w:pPr>
            <w:r>
              <w:rPr>
                <w:rFonts w:ascii="宋体" w:hAnsi="宋体" w:eastAsia="宋体" w:cs="宋体"/>
                <w:b w:val="0"/>
              </w:rPr>
              <w:t>交易性金融资产－贵金属投资</w:t>
            </w:r>
          </w:p>
        </w:tc>
        <w:tc>
          <w:tcPr>
            <w:tcW w:w="0" w:type="dxa"/>
          </w:tcPr>
          <w:p w14:paraId="5A01B570">
            <w:pPr>
              <w:spacing w:line="240" w:lineRule="auto"/>
              <w:jc w:val="right"/>
            </w:pPr>
            <w:r>
              <w:rPr>
                <w:rFonts w:ascii="宋体" w:hAnsi="宋体" w:eastAsia="宋体" w:cs="宋体"/>
                <w:b w:val="0"/>
              </w:rPr>
              <w:t>-</w:t>
            </w:r>
          </w:p>
        </w:tc>
        <w:tc>
          <w:tcPr>
            <w:tcW w:w="0" w:type="dxa"/>
          </w:tcPr>
          <w:p w14:paraId="391F796F">
            <w:pPr>
              <w:spacing w:line="240" w:lineRule="auto"/>
              <w:jc w:val="right"/>
            </w:pPr>
            <w:r>
              <w:rPr>
                <w:rFonts w:ascii="宋体" w:hAnsi="宋体" w:eastAsia="宋体" w:cs="宋体"/>
                <w:b w:val="0"/>
              </w:rPr>
              <w:t>-</w:t>
            </w:r>
          </w:p>
        </w:tc>
        <w:tc>
          <w:tcPr>
            <w:tcW w:w="0" w:type="dxa"/>
          </w:tcPr>
          <w:p w14:paraId="2898DE97">
            <w:pPr>
              <w:spacing w:line="240" w:lineRule="auto"/>
              <w:jc w:val="right"/>
            </w:pPr>
            <w:r>
              <w:rPr>
                <w:rFonts w:ascii="宋体" w:hAnsi="宋体" w:eastAsia="宋体" w:cs="宋体"/>
                <w:b w:val="0"/>
              </w:rPr>
              <w:t>-</w:t>
            </w:r>
          </w:p>
        </w:tc>
        <w:tc>
          <w:tcPr>
            <w:tcW w:w="0" w:type="dxa"/>
          </w:tcPr>
          <w:p w14:paraId="2002F04B">
            <w:pPr>
              <w:spacing w:line="240" w:lineRule="auto"/>
              <w:jc w:val="right"/>
            </w:pPr>
            <w:r>
              <w:rPr>
                <w:rFonts w:ascii="宋体" w:hAnsi="宋体" w:eastAsia="宋体" w:cs="宋体"/>
                <w:b w:val="0"/>
              </w:rPr>
              <w:t>-</w:t>
            </w:r>
          </w:p>
        </w:tc>
      </w:tr>
      <w:tr w14:paraId="25A8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6EC879">
            <w:pPr>
              <w:spacing w:line="240" w:lineRule="auto"/>
              <w:jc w:val="left"/>
            </w:pPr>
            <w:r>
              <w:rPr>
                <w:rFonts w:ascii="宋体" w:hAnsi="宋体" w:eastAsia="宋体" w:cs="宋体"/>
                <w:b w:val="0"/>
              </w:rPr>
              <w:t>衍生金融资产－权证投资</w:t>
            </w:r>
          </w:p>
        </w:tc>
        <w:tc>
          <w:tcPr>
            <w:tcW w:w="0" w:type="dxa"/>
          </w:tcPr>
          <w:p w14:paraId="1A86E948">
            <w:pPr>
              <w:spacing w:line="240" w:lineRule="auto"/>
              <w:jc w:val="right"/>
            </w:pPr>
            <w:r>
              <w:rPr>
                <w:rFonts w:ascii="宋体" w:hAnsi="宋体" w:eastAsia="宋体" w:cs="宋体"/>
                <w:b w:val="0"/>
              </w:rPr>
              <w:t>-</w:t>
            </w:r>
          </w:p>
        </w:tc>
        <w:tc>
          <w:tcPr>
            <w:tcW w:w="0" w:type="dxa"/>
          </w:tcPr>
          <w:p w14:paraId="7609964E">
            <w:pPr>
              <w:spacing w:line="240" w:lineRule="auto"/>
              <w:jc w:val="right"/>
            </w:pPr>
            <w:r>
              <w:rPr>
                <w:rFonts w:ascii="宋体" w:hAnsi="宋体" w:eastAsia="宋体" w:cs="宋体"/>
                <w:b w:val="0"/>
              </w:rPr>
              <w:t>-</w:t>
            </w:r>
          </w:p>
        </w:tc>
        <w:tc>
          <w:tcPr>
            <w:tcW w:w="0" w:type="dxa"/>
          </w:tcPr>
          <w:p w14:paraId="678271B4">
            <w:pPr>
              <w:spacing w:line="240" w:lineRule="auto"/>
              <w:jc w:val="right"/>
            </w:pPr>
            <w:r>
              <w:rPr>
                <w:rFonts w:ascii="宋体" w:hAnsi="宋体" w:eastAsia="宋体" w:cs="宋体"/>
                <w:b w:val="0"/>
              </w:rPr>
              <w:t>-</w:t>
            </w:r>
          </w:p>
        </w:tc>
        <w:tc>
          <w:tcPr>
            <w:tcW w:w="0" w:type="dxa"/>
          </w:tcPr>
          <w:p w14:paraId="3BD8B95B">
            <w:pPr>
              <w:spacing w:line="240" w:lineRule="auto"/>
              <w:jc w:val="right"/>
            </w:pPr>
            <w:r>
              <w:rPr>
                <w:rFonts w:ascii="宋体" w:hAnsi="宋体" w:eastAsia="宋体" w:cs="宋体"/>
                <w:b w:val="0"/>
              </w:rPr>
              <w:t>-</w:t>
            </w:r>
          </w:p>
        </w:tc>
      </w:tr>
      <w:tr w14:paraId="0239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64FD52">
            <w:pPr>
              <w:spacing w:line="240" w:lineRule="auto"/>
              <w:jc w:val="left"/>
            </w:pPr>
            <w:r>
              <w:rPr>
                <w:rFonts w:ascii="宋体" w:hAnsi="宋体" w:eastAsia="宋体" w:cs="宋体"/>
                <w:b w:val="0"/>
              </w:rPr>
              <w:t>其他</w:t>
            </w:r>
          </w:p>
        </w:tc>
        <w:tc>
          <w:tcPr>
            <w:tcW w:w="0" w:type="dxa"/>
          </w:tcPr>
          <w:p w14:paraId="4CA58555">
            <w:pPr>
              <w:spacing w:line="240" w:lineRule="auto"/>
              <w:jc w:val="right"/>
            </w:pPr>
            <w:r>
              <w:rPr>
                <w:rFonts w:ascii="宋体" w:hAnsi="宋体" w:eastAsia="宋体" w:cs="宋体"/>
                <w:b w:val="0"/>
              </w:rPr>
              <w:t>-</w:t>
            </w:r>
          </w:p>
        </w:tc>
        <w:tc>
          <w:tcPr>
            <w:tcW w:w="0" w:type="dxa"/>
          </w:tcPr>
          <w:p w14:paraId="76989A06">
            <w:pPr>
              <w:spacing w:line="240" w:lineRule="auto"/>
              <w:jc w:val="right"/>
            </w:pPr>
            <w:r>
              <w:rPr>
                <w:rFonts w:ascii="宋体" w:hAnsi="宋体" w:eastAsia="宋体" w:cs="宋体"/>
                <w:b w:val="0"/>
              </w:rPr>
              <w:t>-</w:t>
            </w:r>
          </w:p>
        </w:tc>
        <w:tc>
          <w:tcPr>
            <w:tcW w:w="0" w:type="dxa"/>
          </w:tcPr>
          <w:p w14:paraId="59158ADB">
            <w:pPr>
              <w:spacing w:line="240" w:lineRule="auto"/>
              <w:jc w:val="right"/>
            </w:pPr>
            <w:r>
              <w:rPr>
                <w:rFonts w:ascii="宋体" w:hAnsi="宋体" w:eastAsia="宋体" w:cs="宋体"/>
                <w:b w:val="0"/>
              </w:rPr>
              <w:t>-</w:t>
            </w:r>
          </w:p>
        </w:tc>
        <w:tc>
          <w:tcPr>
            <w:tcW w:w="0" w:type="dxa"/>
          </w:tcPr>
          <w:p w14:paraId="22D86FA4">
            <w:pPr>
              <w:spacing w:line="240" w:lineRule="auto"/>
              <w:jc w:val="right"/>
            </w:pPr>
            <w:r>
              <w:rPr>
                <w:rFonts w:ascii="宋体" w:hAnsi="宋体" w:eastAsia="宋体" w:cs="宋体"/>
                <w:b w:val="0"/>
              </w:rPr>
              <w:t>-</w:t>
            </w:r>
          </w:p>
        </w:tc>
      </w:tr>
      <w:tr w14:paraId="3CFC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FFD008">
            <w:pPr>
              <w:spacing w:line="240" w:lineRule="auto"/>
              <w:jc w:val="center"/>
            </w:pPr>
            <w:r>
              <w:rPr>
                <w:rFonts w:ascii="宋体" w:hAnsi="宋体" w:eastAsia="宋体" w:cs="宋体"/>
                <w:b w:val="0"/>
              </w:rPr>
              <w:t>合计</w:t>
            </w:r>
          </w:p>
        </w:tc>
        <w:tc>
          <w:tcPr>
            <w:tcW w:w="0" w:type="dxa"/>
          </w:tcPr>
          <w:p w14:paraId="4395EE64">
            <w:pPr>
              <w:spacing w:line="240" w:lineRule="auto"/>
              <w:jc w:val="right"/>
            </w:pPr>
            <w:r>
              <w:rPr>
                <w:rFonts w:ascii="宋体" w:hAnsi="宋体" w:eastAsia="宋体" w:cs="宋体"/>
                <w:b w:val="0"/>
              </w:rPr>
              <w:t>43,251,415.98</w:t>
            </w:r>
          </w:p>
        </w:tc>
        <w:tc>
          <w:tcPr>
            <w:tcW w:w="0" w:type="dxa"/>
          </w:tcPr>
          <w:p w14:paraId="04A31AF2">
            <w:pPr>
              <w:spacing w:line="240" w:lineRule="auto"/>
              <w:jc w:val="right"/>
            </w:pPr>
            <w:r>
              <w:rPr>
                <w:rFonts w:ascii="宋体" w:hAnsi="宋体" w:eastAsia="宋体" w:cs="宋体"/>
                <w:b w:val="0"/>
              </w:rPr>
              <w:t>84.81</w:t>
            </w:r>
          </w:p>
        </w:tc>
        <w:tc>
          <w:tcPr>
            <w:tcW w:w="0" w:type="dxa"/>
          </w:tcPr>
          <w:p w14:paraId="69A1B876">
            <w:pPr>
              <w:spacing w:line="240" w:lineRule="auto"/>
              <w:jc w:val="right"/>
            </w:pPr>
            <w:r>
              <w:rPr>
                <w:rFonts w:ascii="宋体" w:hAnsi="宋体" w:eastAsia="宋体" w:cs="宋体"/>
                <w:b w:val="0"/>
              </w:rPr>
              <w:t>10,622,205.86</w:t>
            </w:r>
          </w:p>
        </w:tc>
        <w:tc>
          <w:tcPr>
            <w:tcW w:w="0" w:type="dxa"/>
          </w:tcPr>
          <w:p w14:paraId="3F32F2D7">
            <w:pPr>
              <w:spacing w:line="240" w:lineRule="auto"/>
              <w:jc w:val="right"/>
            </w:pPr>
            <w:r>
              <w:rPr>
                <w:rFonts w:ascii="宋体" w:hAnsi="宋体" w:eastAsia="宋体" w:cs="宋体"/>
                <w:b w:val="0"/>
              </w:rPr>
              <w:t>92.68</w:t>
            </w:r>
          </w:p>
        </w:tc>
      </w:tr>
    </w:tbl>
    <w:p w14:paraId="03B0D32B"/>
    <w:p w14:paraId="7AA0D10D">
      <w:r>
        <w:rPr>
          <w:rFonts w:ascii="宋体" w:hAnsi="宋体" w:eastAsia="宋体" w:cs="宋体"/>
          <w:b/>
        </w:rPr>
        <w:t>6.4.13.4.3.2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322"/>
        <w:gridCol w:w="2708"/>
        <w:gridCol w:w="2709"/>
      </w:tblGrid>
      <w:tr w14:paraId="0BEA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DDD8DCB">
            <w:pPr>
              <w:spacing w:line="240" w:lineRule="auto"/>
              <w:jc w:val="center"/>
            </w:pPr>
            <w:r>
              <w:rPr>
                <w:rFonts w:ascii="宋体" w:hAnsi="宋体" w:eastAsia="宋体" w:cs="宋体"/>
                <w:b w:val="0"/>
              </w:rPr>
              <w:t>假设</w:t>
            </w:r>
          </w:p>
        </w:tc>
        <w:tc>
          <w:tcPr>
            <w:tcW w:w="3846" w:type="pct"/>
            <w:gridSpan w:val="3"/>
          </w:tcPr>
          <w:p w14:paraId="4B18210F">
            <w:pPr>
              <w:spacing w:line="240" w:lineRule="auto"/>
              <w:jc w:val="left"/>
            </w:pPr>
            <w:r>
              <w:rPr>
                <w:rFonts w:ascii="宋体" w:hAnsi="宋体" w:eastAsia="宋体" w:cs="宋体"/>
                <w:b w:val="0"/>
              </w:rPr>
              <w:t>除沪深300指数以外的其他市场变量保持不变</w:t>
            </w:r>
          </w:p>
        </w:tc>
      </w:tr>
      <w:tr w14:paraId="3679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67DBBEEC">
            <w:pPr>
              <w:spacing w:line="240" w:lineRule="auto"/>
              <w:jc w:val="center"/>
            </w:pPr>
            <w:r>
              <w:rPr>
                <w:rFonts w:ascii="宋体" w:hAnsi="宋体" w:eastAsia="宋体" w:cs="宋体"/>
                <w:b w:val="0"/>
              </w:rPr>
              <w:t>分析</w:t>
            </w:r>
          </w:p>
        </w:tc>
        <w:tc>
          <w:tcPr>
            <w:tcW w:w="1154" w:type="pct"/>
            <w:vMerge w:val="restart"/>
            <w:vAlign w:val="center"/>
          </w:tcPr>
          <w:p w14:paraId="7A84224B">
            <w:pPr>
              <w:spacing w:line="240" w:lineRule="auto"/>
              <w:jc w:val="center"/>
            </w:pPr>
            <w:r>
              <w:rPr>
                <w:rFonts w:ascii="宋体" w:hAnsi="宋体" w:eastAsia="宋体" w:cs="宋体"/>
                <w:b w:val="0"/>
              </w:rPr>
              <w:t>相关风险变量的变动</w:t>
            </w:r>
          </w:p>
        </w:tc>
        <w:tc>
          <w:tcPr>
            <w:tcW w:w="2692" w:type="pct"/>
            <w:gridSpan w:val="2"/>
            <w:vAlign w:val="center"/>
          </w:tcPr>
          <w:p w14:paraId="0669BFE1">
            <w:pPr>
              <w:spacing w:line="240" w:lineRule="auto"/>
              <w:jc w:val="center"/>
            </w:pPr>
            <w:r>
              <w:rPr>
                <w:rFonts w:ascii="宋体" w:hAnsi="宋体" w:eastAsia="宋体" w:cs="宋体"/>
                <w:b w:val="0"/>
              </w:rPr>
              <w:t>对资产负债表日基金资产净值的影响金额（单位：人民币元）</w:t>
            </w:r>
          </w:p>
        </w:tc>
      </w:tr>
      <w:tr w14:paraId="77AD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F5FB1D3"/>
        </w:tc>
        <w:tc>
          <w:tcPr>
            <w:vMerge w:val="continue"/>
          </w:tcPr>
          <w:p w14:paraId="21DED1AD"/>
        </w:tc>
        <w:tc>
          <w:tcPr>
            <w:tcW w:w="1346" w:type="pct"/>
            <w:vAlign w:val="center"/>
          </w:tcPr>
          <w:p w14:paraId="736F33D3">
            <w:pPr>
              <w:spacing w:line="240" w:lineRule="auto"/>
              <w:jc w:val="center"/>
            </w:pPr>
            <w:r>
              <w:rPr>
                <w:rFonts w:ascii="宋体" w:hAnsi="宋体" w:eastAsia="宋体" w:cs="宋体"/>
                <w:b w:val="0"/>
              </w:rPr>
              <w:t>本期末2025年06月30日</w:t>
            </w:r>
          </w:p>
        </w:tc>
        <w:tc>
          <w:tcPr>
            <w:tcW w:w="1346" w:type="pct"/>
            <w:vAlign w:val="center"/>
          </w:tcPr>
          <w:p w14:paraId="0F8CD7DC">
            <w:pPr>
              <w:spacing w:line="240" w:lineRule="auto"/>
              <w:jc w:val="center"/>
            </w:pPr>
            <w:r>
              <w:rPr>
                <w:rFonts w:ascii="宋体" w:hAnsi="宋体" w:eastAsia="宋体" w:cs="宋体"/>
                <w:b w:val="0"/>
              </w:rPr>
              <w:t>上年度末2024年12月31日</w:t>
            </w:r>
          </w:p>
        </w:tc>
      </w:tr>
      <w:tr w14:paraId="0593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2B17327"/>
        </w:tc>
        <w:tc>
          <w:tcPr>
            <w:tcW w:w="0" w:type="dxa"/>
          </w:tcPr>
          <w:p w14:paraId="2478DDB3">
            <w:pPr>
              <w:spacing w:line="240" w:lineRule="auto"/>
              <w:jc w:val="left"/>
            </w:pPr>
            <w:r>
              <w:rPr>
                <w:rFonts w:ascii="宋体" w:hAnsi="宋体" w:eastAsia="宋体" w:cs="宋体"/>
                <w:b w:val="0"/>
              </w:rPr>
              <w:t>1.沪深300指数上升5%</w:t>
            </w:r>
          </w:p>
        </w:tc>
        <w:tc>
          <w:tcPr>
            <w:tcW w:w="0" w:type="dxa"/>
          </w:tcPr>
          <w:p w14:paraId="77E409E3">
            <w:pPr>
              <w:spacing w:line="240" w:lineRule="auto"/>
              <w:jc w:val="right"/>
            </w:pPr>
            <w:r>
              <w:rPr>
                <w:rFonts w:ascii="宋体" w:hAnsi="宋体" w:eastAsia="宋体" w:cs="宋体"/>
                <w:b w:val="0"/>
              </w:rPr>
              <w:t>5,024,771.93</w:t>
            </w:r>
          </w:p>
        </w:tc>
        <w:tc>
          <w:tcPr>
            <w:tcW w:w="0" w:type="dxa"/>
          </w:tcPr>
          <w:p w14:paraId="2A83C9EF">
            <w:pPr>
              <w:spacing w:line="240" w:lineRule="auto"/>
              <w:jc w:val="right"/>
            </w:pPr>
            <w:r>
              <w:rPr>
                <w:rFonts w:ascii="宋体" w:hAnsi="宋体" w:eastAsia="宋体" w:cs="宋体"/>
                <w:b w:val="0"/>
              </w:rPr>
              <w:t>382,946.52</w:t>
            </w:r>
          </w:p>
        </w:tc>
      </w:tr>
      <w:tr w14:paraId="18B0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EE886D6"/>
        </w:tc>
        <w:tc>
          <w:tcPr>
            <w:tcW w:w="0" w:type="dxa"/>
          </w:tcPr>
          <w:p w14:paraId="52DB18E4">
            <w:pPr>
              <w:spacing w:line="240" w:lineRule="auto"/>
              <w:jc w:val="left"/>
            </w:pPr>
            <w:r>
              <w:rPr>
                <w:rFonts w:ascii="宋体" w:hAnsi="宋体" w:eastAsia="宋体" w:cs="宋体"/>
                <w:b w:val="0"/>
              </w:rPr>
              <w:t>2.沪深300指数下降5%</w:t>
            </w:r>
          </w:p>
        </w:tc>
        <w:tc>
          <w:tcPr>
            <w:tcW w:w="0" w:type="dxa"/>
          </w:tcPr>
          <w:p w14:paraId="5F1E1B02">
            <w:pPr>
              <w:spacing w:line="240" w:lineRule="auto"/>
              <w:jc w:val="right"/>
            </w:pPr>
            <w:r>
              <w:rPr>
                <w:rFonts w:ascii="宋体" w:hAnsi="宋体" w:eastAsia="宋体" w:cs="宋体"/>
                <w:b w:val="0"/>
              </w:rPr>
              <w:t>-5,024,771.93</w:t>
            </w:r>
          </w:p>
        </w:tc>
        <w:tc>
          <w:tcPr>
            <w:tcW w:w="0" w:type="dxa"/>
          </w:tcPr>
          <w:p w14:paraId="726A3337">
            <w:pPr>
              <w:spacing w:line="240" w:lineRule="auto"/>
              <w:jc w:val="right"/>
            </w:pPr>
            <w:r>
              <w:rPr>
                <w:rFonts w:ascii="宋体" w:hAnsi="宋体" w:eastAsia="宋体" w:cs="宋体"/>
                <w:b w:val="0"/>
              </w:rPr>
              <w:t>-382,946.52</w:t>
            </w:r>
          </w:p>
        </w:tc>
      </w:tr>
    </w:tbl>
    <w:p w14:paraId="16391C3B"/>
    <w:p w14:paraId="73C38073">
      <w:r>
        <w:rPr>
          <w:rFonts w:ascii="宋体" w:hAnsi="宋体" w:eastAsia="宋体" w:cs="宋体"/>
          <w:b/>
        </w:rPr>
        <w:t>6.4.14 公允价值</w:t>
      </w:r>
    </w:p>
    <w:p w14:paraId="4B4EBD1A">
      <w:r>
        <w:rPr>
          <w:rFonts w:ascii="宋体" w:hAnsi="宋体" w:eastAsia="宋体" w:cs="宋体"/>
          <w:b/>
        </w:rPr>
        <w:t>6.4.14.1 金融工具公允价值计量的方法</w:t>
      </w:r>
    </w:p>
    <w:p w14:paraId="7E7C3982">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2AB04F0B"/>
    <w:p w14:paraId="0ECC6977">
      <w:r>
        <w:rPr>
          <w:rFonts w:ascii="宋体" w:hAnsi="宋体" w:eastAsia="宋体" w:cs="宋体"/>
          <w:b/>
        </w:rPr>
        <w:t>6.4.14.2 持续的以公允价值计量的金融工具</w:t>
      </w:r>
    </w:p>
    <w:p w14:paraId="4C44C1C3">
      <w:r>
        <w:rPr>
          <w:rFonts w:ascii="宋体" w:hAnsi="宋体" w:eastAsia="宋体" w:cs="宋体"/>
          <w:b/>
        </w:rPr>
        <w:t>6.4.14.2.1 各层次金融工具的公允价值</w:t>
      </w:r>
    </w:p>
    <w:p w14:paraId="610BA45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3000"/>
        <w:gridCol w:w="3000"/>
      </w:tblGrid>
      <w:tr w14:paraId="44AC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69" w:type="pct"/>
            <w:shd w:val="clear" w:color="auto" w:fill="D9D9D9"/>
            <w:vAlign w:val="center"/>
          </w:tcPr>
          <w:p w14:paraId="4E667045">
            <w:pPr>
              <w:spacing w:line="240" w:lineRule="auto"/>
              <w:jc w:val="center"/>
            </w:pPr>
            <w:r>
              <w:rPr>
                <w:rFonts w:ascii="宋体" w:hAnsi="宋体" w:eastAsia="宋体" w:cs="宋体"/>
                <w:b w:val="0"/>
              </w:rPr>
              <w:t>公允价值计量结果所属的层次</w:t>
            </w:r>
          </w:p>
        </w:tc>
        <w:tc>
          <w:tcPr>
            <w:tcW w:w="1615" w:type="pct"/>
            <w:shd w:val="clear" w:color="auto" w:fill="D9D9D9"/>
            <w:vAlign w:val="center"/>
          </w:tcPr>
          <w:p w14:paraId="034D3C8A">
            <w:pPr>
              <w:spacing w:line="240" w:lineRule="auto"/>
              <w:jc w:val="center"/>
            </w:pPr>
            <w:r>
              <w:rPr>
                <w:rFonts w:ascii="宋体" w:hAnsi="宋体" w:eastAsia="宋体" w:cs="宋体"/>
                <w:b w:val="0"/>
              </w:rPr>
              <w:t>本期末2025年06月30日</w:t>
            </w:r>
          </w:p>
        </w:tc>
        <w:tc>
          <w:tcPr>
            <w:tcW w:w="1615" w:type="pct"/>
            <w:shd w:val="clear" w:color="auto" w:fill="D9D9D9"/>
            <w:vAlign w:val="center"/>
          </w:tcPr>
          <w:p w14:paraId="4B43B269">
            <w:pPr>
              <w:spacing w:line="240" w:lineRule="auto"/>
              <w:jc w:val="center"/>
            </w:pPr>
            <w:r>
              <w:rPr>
                <w:rFonts w:ascii="宋体" w:hAnsi="宋体" w:eastAsia="宋体" w:cs="宋体"/>
                <w:b w:val="0"/>
              </w:rPr>
              <w:t>上年度末2024年12月31日</w:t>
            </w:r>
          </w:p>
        </w:tc>
      </w:tr>
      <w:tr w14:paraId="7B14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675333E2">
            <w:pPr>
              <w:spacing w:line="240" w:lineRule="auto"/>
              <w:jc w:val="left"/>
            </w:pPr>
            <w:r>
              <w:rPr>
                <w:rFonts w:ascii="宋体" w:hAnsi="宋体" w:eastAsia="宋体" w:cs="宋体"/>
                <w:b w:val="0"/>
              </w:rPr>
              <w:t>第一层次</w:t>
            </w:r>
          </w:p>
        </w:tc>
        <w:tc>
          <w:tcPr>
            <w:tcW w:w="1615" w:type="pct"/>
            <w:vAlign w:val="center"/>
          </w:tcPr>
          <w:p w14:paraId="37F9BE55">
            <w:pPr>
              <w:spacing w:line="240" w:lineRule="auto"/>
              <w:jc w:val="right"/>
            </w:pPr>
            <w:r>
              <w:rPr>
                <w:rFonts w:ascii="宋体" w:hAnsi="宋体" w:eastAsia="宋体" w:cs="宋体"/>
                <w:b w:val="0"/>
              </w:rPr>
              <w:t>43,251,415.98</w:t>
            </w:r>
          </w:p>
        </w:tc>
        <w:tc>
          <w:tcPr>
            <w:tcW w:w="1615" w:type="pct"/>
            <w:vAlign w:val="center"/>
          </w:tcPr>
          <w:p w14:paraId="70B36417">
            <w:pPr>
              <w:spacing w:line="240" w:lineRule="auto"/>
              <w:jc w:val="right"/>
            </w:pPr>
            <w:r>
              <w:rPr>
                <w:rFonts w:ascii="宋体" w:hAnsi="宋体" w:eastAsia="宋体" w:cs="宋体"/>
                <w:b w:val="0"/>
              </w:rPr>
              <w:t>10,622,205.86</w:t>
            </w:r>
          </w:p>
        </w:tc>
      </w:tr>
      <w:tr w14:paraId="3D6A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5349CE91">
            <w:pPr>
              <w:spacing w:line="240" w:lineRule="auto"/>
              <w:jc w:val="left"/>
            </w:pPr>
            <w:r>
              <w:rPr>
                <w:rFonts w:ascii="宋体" w:hAnsi="宋体" w:eastAsia="宋体" w:cs="宋体"/>
                <w:b w:val="0"/>
              </w:rPr>
              <w:t>第二层次</w:t>
            </w:r>
          </w:p>
        </w:tc>
        <w:tc>
          <w:tcPr>
            <w:tcW w:w="1615" w:type="pct"/>
            <w:vAlign w:val="center"/>
          </w:tcPr>
          <w:p w14:paraId="2DF8828F">
            <w:pPr>
              <w:spacing w:line="240" w:lineRule="auto"/>
              <w:jc w:val="right"/>
            </w:pPr>
            <w:r>
              <w:rPr>
                <w:rFonts w:ascii="宋体" w:hAnsi="宋体" w:eastAsia="宋体" w:cs="宋体"/>
                <w:b w:val="0"/>
              </w:rPr>
              <w:t>2,825,124.82</w:t>
            </w:r>
          </w:p>
        </w:tc>
        <w:tc>
          <w:tcPr>
            <w:tcW w:w="1615" w:type="pct"/>
            <w:vAlign w:val="center"/>
          </w:tcPr>
          <w:p w14:paraId="30D7D617">
            <w:pPr>
              <w:spacing w:line="240" w:lineRule="auto"/>
              <w:jc w:val="right"/>
            </w:pPr>
            <w:r>
              <w:rPr>
                <w:rFonts w:ascii="宋体" w:hAnsi="宋体" w:eastAsia="宋体" w:cs="宋体"/>
                <w:b w:val="0"/>
              </w:rPr>
              <w:t>607,580.38</w:t>
            </w:r>
          </w:p>
        </w:tc>
      </w:tr>
      <w:tr w14:paraId="1678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63E21B0B">
            <w:pPr>
              <w:spacing w:line="240" w:lineRule="auto"/>
              <w:jc w:val="left"/>
            </w:pPr>
            <w:r>
              <w:rPr>
                <w:rFonts w:ascii="宋体" w:hAnsi="宋体" w:eastAsia="宋体" w:cs="宋体"/>
                <w:b w:val="0"/>
              </w:rPr>
              <w:t>第三层次</w:t>
            </w:r>
          </w:p>
        </w:tc>
        <w:tc>
          <w:tcPr>
            <w:tcW w:w="1615" w:type="pct"/>
            <w:vAlign w:val="center"/>
          </w:tcPr>
          <w:p w14:paraId="59A6BE12">
            <w:pPr>
              <w:spacing w:line="240" w:lineRule="auto"/>
              <w:jc w:val="right"/>
            </w:pPr>
            <w:r>
              <w:rPr>
                <w:rFonts w:ascii="宋体" w:hAnsi="宋体" w:eastAsia="宋体" w:cs="宋体"/>
                <w:b w:val="0"/>
              </w:rPr>
              <w:t>-</w:t>
            </w:r>
          </w:p>
        </w:tc>
        <w:tc>
          <w:tcPr>
            <w:tcW w:w="1615" w:type="pct"/>
            <w:vAlign w:val="center"/>
          </w:tcPr>
          <w:p w14:paraId="3A50929D">
            <w:pPr>
              <w:spacing w:line="240" w:lineRule="auto"/>
              <w:jc w:val="right"/>
            </w:pPr>
            <w:r>
              <w:rPr>
                <w:rFonts w:ascii="宋体" w:hAnsi="宋体" w:eastAsia="宋体" w:cs="宋体"/>
                <w:b w:val="0"/>
              </w:rPr>
              <w:t>-</w:t>
            </w:r>
          </w:p>
        </w:tc>
      </w:tr>
      <w:tr w14:paraId="04C8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439001BD">
            <w:pPr>
              <w:spacing w:line="240" w:lineRule="auto"/>
              <w:jc w:val="center"/>
            </w:pPr>
            <w:r>
              <w:rPr>
                <w:rFonts w:ascii="宋体" w:hAnsi="宋体" w:eastAsia="宋体" w:cs="宋体"/>
                <w:b w:val="0"/>
              </w:rPr>
              <w:t>合计</w:t>
            </w:r>
          </w:p>
        </w:tc>
        <w:tc>
          <w:tcPr>
            <w:tcW w:w="1615" w:type="pct"/>
            <w:vAlign w:val="center"/>
          </w:tcPr>
          <w:p w14:paraId="72AACE1B">
            <w:pPr>
              <w:spacing w:line="240" w:lineRule="auto"/>
              <w:jc w:val="right"/>
            </w:pPr>
            <w:r>
              <w:rPr>
                <w:rFonts w:ascii="宋体" w:hAnsi="宋体" w:eastAsia="宋体" w:cs="宋体"/>
                <w:b w:val="0"/>
              </w:rPr>
              <w:t>46,076,540.80</w:t>
            </w:r>
          </w:p>
        </w:tc>
        <w:tc>
          <w:tcPr>
            <w:tcW w:w="1615" w:type="pct"/>
            <w:vAlign w:val="center"/>
          </w:tcPr>
          <w:p w14:paraId="67A850A9">
            <w:pPr>
              <w:spacing w:line="240" w:lineRule="auto"/>
              <w:jc w:val="right"/>
            </w:pPr>
            <w:r>
              <w:rPr>
                <w:rFonts w:ascii="宋体" w:hAnsi="宋体" w:eastAsia="宋体" w:cs="宋体"/>
                <w:b w:val="0"/>
              </w:rPr>
              <w:t>11,229,786.24</w:t>
            </w:r>
          </w:p>
        </w:tc>
      </w:tr>
    </w:tbl>
    <w:p w14:paraId="530E4BFE"/>
    <w:p w14:paraId="4EA3B2EC">
      <w:r>
        <w:rPr>
          <w:rFonts w:ascii="宋体" w:hAnsi="宋体" w:eastAsia="宋体" w:cs="宋体"/>
          <w:b/>
        </w:rPr>
        <w:t>6.4.14.2.2 公允价值所属层次间的重大变动</w:t>
      </w:r>
    </w:p>
    <w:p w14:paraId="14388792">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14:paraId="13911B5D"/>
    <w:p w14:paraId="065D526B">
      <w:r>
        <w:rPr>
          <w:rFonts w:ascii="宋体" w:hAnsi="宋体" w:eastAsia="宋体" w:cs="宋体"/>
          <w:b/>
        </w:rPr>
        <w:t>6.4.14.3 非持续的以公允价值计量的金融工具的说明</w:t>
      </w:r>
    </w:p>
    <w:p w14:paraId="5EC70074">
      <w:r>
        <w:rPr>
          <w:rFonts w:ascii="宋体" w:hAnsi="宋体" w:eastAsia="宋体" w:cs="宋体"/>
          <w:b w:val="0"/>
        </w:rPr>
        <w:t xml:space="preserve">    于2025年06月30日，本基金未持有非持续的以公允价值计量的金融资产（2024年12月31日：同）。</w:t>
      </w:r>
    </w:p>
    <w:p w14:paraId="6A4753A2"/>
    <w:p w14:paraId="1B443059">
      <w:r>
        <w:rPr>
          <w:rFonts w:ascii="宋体" w:hAnsi="宋体" w:eastAsia="宋体" w:cs="宋体"/>
          <w:b/>
        </w:rPr>
        <w:t>6.4.14.4 不以公允价值计量的金融工具的相关说明</w:t>
      </w:r>
    </w:p>
    <w:p w14:paraId="3F23DECD">
      <w:r>
        <w:rPr>
          <w:rFonts w:ascii="宋体" w:hAnsi="宋体" w:eastAsia="宋体" w:cs="宋体"/>
          <w:b w:val="0"/>
        </w:rPr>
        <w:t xml:space="preserve">    不以公允价值计量的金融资产和负债主要包括应收款项和其他金融负债，其账面价值与公允价值相差很小。</w:t>
      </w:r>
    </w:p>
    <w:p w14:paraId="7A1A400F"/>
    <w:p w14:paraId="140CEBA5">
      <w:r>
        <w:rPr>
          <w:rFonts w:ascii="宋体" w:hAnsi="宋体" w:eastAsia="宋体" w:cs="宋体"/>
          <w:b/>
        </w:rPr>
        <w:t>6.4.15 有助于理解和分析会计报表需要说明的其他事项</w:t>
      </w:r>
    </w:p>
    <w:p w14:paraId="79B48507">
      <w:pPr>
        <w:jc w:val="left"/>
      </w:pPr>
      <w:r>
        <w:rPr>
          <w:rFonts w:ascii="宋体" w:hAnsi="宋体" w:eastAsia="宋体" w:cs="宋体"/>
          <w:b w:val="0"/>
        </w:rPr>
        <w:t xml:space="preserve">    无。</w:t>
      </w:r>
    </w:p>
    <w:p w14:paraId="7BA79FA9">
      <w:pPr>
        <w:pStyle w:val="2"/>
        <w:jc w:val="center"/>
      </w:pPr>
      <w:bookmarkStart w:id="32" w:name="_Toc2738"/>
      <w:r>
        <w:rPr>
          <w:rFonts w:ascii="宋体" w:hAnsi="宋体" w:eastAsia="宋体" w:cs="宋体"/>
        </w:rPr>
        <w:t>§7 投资组合报告</w:t>
      </w:r>
      <w:bookmarkEnd w:id="32"/>
    </w:p>
    <w:p w14:paraId="17DA3D64">
      <w:pPr>
        <w:pStyle w:val="3"/>
        <w:jc w:val="left"/>
      </w:pPr>
      <w:bookmarkStart w:id="33" w:name="_Toc13021"/>
      <w:r>
        <w:rPr>
          <w:rFonts w:ascii="宋体" w:hAnsi="宋体" w:eastAsia="宋体" w:cs="宋体"/>
        </w:rPr>
        <w:t>7.1 期末基金资产组合情况</w:t>
      </w:r>
      <w:bookmarkEnd w:id="33"/>
    </w:p>
    <w:p w14:paraId="2BFCC167">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4034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tcPr>
          <w:p w14:paraId="554B0BE7">
            <w:pPr>
              <w:spacing w:line="240" w:lineRule="auto"/>
              <w:jc w:val="center"/>
            </w:pPr>
            <w:r>
              <w:rPr>
                <w:rFonts w:ascii="宋体" w:hAnsi="宋体" w:eastAsia="宋体" w:cs="宋体"/>
                <w:b w:val="0"/>
              </w:rPr>
              <w:t>序号</w:t>
            </w:r>
          </w:p>
        </w:tc>
        <w:tc>
          <w:tcPr>
            <w:tcW w:w="1538" w:type="pct"/>
            <w:shd w:val="clear" w:color="auto" w:fill="D9D9D9"/>
          </w:tcPr>
          <w:p w14:paraId="1DAF9D4F">
            <w:pPr>
              <w:spacing w:line="240" w:lineRule="auto"/>
              <w:jc w:val="center"/>
            </w:pPr>
            <w:r>
              <w:rPr>
                <w:rFonts w:ascii="宋体" w:hAnsi="宋体" w:eastAsia="宋体" w:cs="宋体"/>
                <w:b w:val="0"/>
              </w:rPr>
              <w:t>项目</w:t>
            </w:r>
          </w:p>
        </w:tc>
        <w:tc>
          <w:tcPr>
            <w:tcW w:w="769" w:type="pct"/>
            <w:shd w:val="clear" w:color="auto" w:fill="D9D9D9"/>
          </w:tcPr>
          <w:p w14:paraId="46B7764F">
            <w:pPr>
              <w:spacing w:line="240" w:lineRule="auto"/>
              <w:jc w:val="center"/>
            </w:pPr>
            <w:r>
              <w:rPr>
                <w:rFonts w:ascii="宋体" w:hAnsi="宋体" w:eastAsia="宋体" w:cs="宋体"/>
                <w:b w:val="0"/>
              </w:rPr>
              <w:t>金额</w:t>
            </w:r>
          </w:p>
        </w:tc>
        <w:tc>
          <w:tcPr>
            <w:tcW w:w="1538" w:type="pct"/>
            <w:shd w:val="clear" w:color="auto" w:fill="D9D9D9"/>
          </w:tcPr>
          <w:p w14:paraId="260B2861">
            <w:pPr>
              <w:spacing w:line="240" w:lineRule="auto"/>
              <w:jc w:val="center"/>
            </w:pPr>
            <w:r>
              <w:rPr>
                <w:rFonts w:ascii="宋体" w:hAnsi="宋体" w:eastAsia="宋体" w:cs="宋体"/>
                <w:b w:val="0"/>
              </w:rPr>
              <w:t>占基金总资产的比例(%)</w:t>
            </w:r>
          </w:p>
        </w:tc>
      </w:tr>
      <w:tr w14:paraId="3207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725B74">
            <w:pPr>
              <w:spacing w:line="240" w:lineRule="auto"/>
              <w:jc w:val="center"/>
            </w:pPr>
            <w:r>
              <w:rPr>
                <w:rFonts w:ascii="宋体" w:hAnsi="宋体" w:eastAsia="宋体" w:cs="宋体"/>
                <w:b w:val="0"/>
              </w:rPr>
              <w:t>1</w:t>
            </w:r>
          </w:p>
        </w:tc>
        <w:tc>
          <w:tcPr>
            <w:tcW w:w="0" w:type="dxa"/>
          </w:tcPr>
          <w:p w14:paraId="3FD83C3F">
            <w:pPr>
              <w:spacing w:line="240" w:lineRule="auto"/>
              <w:jc w:val="left"/>
            </w:pPr>
            <w:r>
              <w:rPr>
                <w:rFonts w:ascii="宋体" w:hAnsi="宋体" w:eastAsia="宋体" w:cs="宋体"/>
                <w:b w:val="0"/>
              </w:rPr>
              <w:t>权益投资</w:t>
            </w:r>
          </w:p>
        </w:tc>
        <w:tc>
          <w:tcPr>
            <w:tcW w:w="0" w:type="dxa"/>
          </w:tcPr>
          <w:p w14:paraId="0519B33B">
            <w:pPr>
              <w:spacing w:line="240" w:lineRule="auto"/>
              <w:jc w:val="right"/>
            </w:pPr>
            <w:r>
              <w:rPr>
                <w:rFonts w:ascii="宋体" w:hAnsi="宋体" w:eastAsia="宋体" w:cs="宋体"/>
                <w:b w:val="0"/>
              </w:rPr>
              <w:t>43,251,415.98</w:t>
            </w:r>
          </w:p>
        </w:tc>
        <w:tc>
          <w:tcPr>
            <w:tcW w:w="0" w:type="dxa"/>
          </w:tcPr>
          <w:p w14:paraId="019A44C1">
            <w:pPr>
              <w:spacing w:line="240" w:lineRule="auto"/>
              <w:jc w:val="right"/>
            </w:pPr>
            <w:r>
              <w:rPr>
                <w:rFonts w:ascii="宋体" w:hAnsi="宋体" w:eastAsia="宋体" w:cs="宋体"/>
                <w:b w:val="0"/>
              </w:rPr>
              <w:t>83.37</w:t>
            </w:r>
          </w:p>
        </w:tc>
      </w:tr>
      <w:tr w14:paraId="75C3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D4D3BD">
            <w:pPr>
              <w:spacing w:line="240" w:lineRule="auto"/>
              <w:jc w:val="center"/>
            </w:pPr>
          </w:p>
        </w:tc>
        <w:tc>
          <w:tcPr>
            <w:tcW w:w="0" w:type="dxa"/>
          </w:tcPr>
          <w:p w14:paraId="3B831C2F">
            <w:pPr>
              <w:spacing w:line="240" w:lineRule="auto"/>
              <w:jc w:val="left"/>
            </w:pPr>
            <w:r>
              <w:rPr>
                <w:rFonts w:ascii="宋体" w:hAnsi="宋体" w:eastAsia="宋体" w:cs="宋体"/>
                <w:b w:val="0"/>
              </w:rPr>
              <w:t>其中：股票</w:t>
            </w:r>
          </w:p>
        </w:tc>
        <w:tc>
          <w:tcPr>
            <w:tcW w:w="0" w:type="dxa"/>
          </w:tcPr>
          <w:p w14:paraId="0E60F9A4">
            <w:pPr>
              <w:spacing w:line="240" w:lineRule="auto"/>
              <w:jc w:val="right"/>
            </w:pPr>
            <w:r>
              <w:rPr>
                <w:rFonts w:ascii="宋体" w:hAnsi="宋体" w:eastAsia="宋体" w:cs="宋体"/>
                <w:b w:val="0"/>
              </w:rPr>
              <w:t>43,251,415.98</w:t>
            </w:r>
          </w:p>
        </w:tc>
        <w:tc>
          <w:tcPr>
            <w:tcW w:w="0" w:type="dxa"/>
          </w:tcPr>
          <w:p w14:paraId="1A654295">
            <w:pPr>
              <w:spacing w:line="240" w:lineRule="auto"/>
              <w:jc w:val="right"/>
            </w:pPr>
            <w:r>
              <w:rPr>
                <w:rFonts w:ascii="宋体" w:hAnsi="宋体" w:eastAsia="宋体" w:cs="宋体"/>
                <w:b w:val="0"/>
              </w:rPr>
              <w:t>83.37</w:t>
            </w:r>
          </w:p>
        </w:tc>
      </w:tr>
      <w:tr w14:paraId="02C2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73B737">
            <w:pPr>
              <w:spacing w:line="240" w:lineRule="auto"/>
              <w:jc w:val="center"/>
            </w:pPr>
            <w:r>
              <w:rPr>
                <w:rFonts w:ascii="宋体" w:hAnsi="宋体" w:eastAsia="宋体" w:cs="宋体"/>
                <w:b w:val="0"/>
              </w:rPr>
              <w:t>2</w:t>
            </w:r>
          </w:p>
        </w:tc>
        <w:tc>
          <w:tcPr>
            <w:tcW w:w="0" w:type="dxa"/>
          </w:tcPr>
          <w:p w14:paraId="1E7656A1">
            <w:pPr>
              <w:spacing w:line="240" w:lineRule="auto"/>
              <w:jc w:val="left"/>
            </w:pPr>
            <w:r>
              <w:rPr>
                <w:rFonts w:ascii="宋体" w:hAnsi="宋体" w:eastAsia="宋体" w:cs="宋体"/>
                <w:b w:val="0"/>
              </w:rPr>
              <w:t>基金投资</w:t>
            </w:r>
          </w:p>
        </w:tc>
        <w:tc>
          <w:tcPr>
            <w:tcW w:w="0" w:type="dxa"/>
          </w:tcPr>
          <w:p w14:paraId="5E2C97E8">
            <w:pPr>
              <w:spacing w:line="240" w:lineRule="auto"/>
              <w:jc w:val="right"/>
            </w:pPr>
            <w:r>
              <w:rPr>
                <w:rFonts w:ascii="宋体" w:hAnsi="宋体" w:eastAsia="宋体" w:cs="宋体"/>
                <w:b w:val="0"/>
              </w:rPr>
              <w:t>-</w:t>
            </w:r>
          </w:p>
        </w:tc>
        <w:tc>
          <w:tcPr>
            <w:tcW w:w="0" w:type="dxa"/>
          </w:tcPr>
          <w:p w14:paraId="65AFF378">
            <w:pPr>
              <w:spacing w:line="240" w:lineRule="auto"/>
              <w:jc w:val="right"/>
            </w:pPr>
            <w:r>
              <w:rPr>
                <w:rFonts w:ascii="宋体" w:hAnsi="宋体" w:eastAsia="宋体" w:cs="宋体"/>
                <w:b w:val="0"/>
              </w:rPr>
              <w:t>-</w:t>
            </w:r>
          </w:p>
        </w:tc>
      </w:tr>
      <w:tr w14:paraId="5B5C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7E7353">
            <w:pPr>
              <w:spacing w:line="240" w:lineRule="auto"/>
              <w:jc w:val="center"/>
            </w:pPr>
            <w:r>
              <w:rPr>
                <w:rFonts w:ascii="宋体" w:hAnsi="宋体" w:eastAsia="宋体" w:cs="宋体"/>
                <w:b w:val="0"/>
              </w:rPr>
              <w:t>3</w:t>
            </w:r>
          </w:p>
        </w:tc>
        <w:tc>
          <w:tcPr>
            <w:tcW w:w="0" w:type="dxa"/>
          </w:tcPr>
          <w:p w14:paraId="23C26B05">
            <w:pPr>
              <w:spacing w:line="240" w:lineRule="auto"/>
              <w:jc w:val="left"/>
            </w:pPr>
            <w:r>
              <w:rPr>
                <w:rFonts w:ascii="宋体" w:hAnsi="宋体" w:eastAsia="宋体" w:cs="宋体"/>
                <w:b w:val="0"/>
              </w:rPr>
              <w:t>固定收益投资</w:t>
            </w:r>
          </w:p>
        </w:tc>
        <w:tc>
          <w:tcPr>
            <w:tcW w:w="0" w:type="dxa"/>
          </w:tcPr>
          <w:p w14:paraId="0F005E61">
            <w:pPr>
              <w:spacing w:line="240" w:lineRule="auto"/>
              <w:jc w:val="right"/>
            </w:pPr>
            <w:r>
              <w:rPr>
                <w:rFonts w:ascii="宋体" w:hAnsi="宋体" w:eastAsia="宋体" w:cs="宋体"/>
                <w:b w:val="0"/>
              </w:rPr>
              <w:t>2,825,124.82</w:t>
            </w:r>
          </w:p>
        </w:tc>
        <w:tc>
          <w:tcPr>
            <w:tcW w:w="0" w:type="dxa"/>
          </w:tcPr>
          <w:p w14:paraId="6DF184D3">
            <w:pPr>
              <w:spacing w:line="240" w:lineRule="auto"/>
              <w:jc w:val="right"/>
            </w:pPr>
            <w:r>
              <w:rPr>
                <w:rFonts w:ascii="宋体" w:hAnsi="宋体" w:eastAsia="宋体" w:cs="宋体"/>
                <w:b w:val="0"/>
              </w:rPr>
              <w:t>5.45</w:t>
            </w:r>
          </w:p>
        </w:tc>
      </w:tr>
      <w:tr w14:paraId="5555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FE18A76">
            <w:pPr>
              <w:spacing w:line="240" w:lineRule="auto"/>
              <w:jc w:val="center"/>
            </w:pPr>
          </w:p>
        </w:tc>
        <w:tc>
          <w:tcPr>
            <w:tcW w:w="0" w:type="dxa"/>
          </w:tcPr>
          <w:p w14:paraId="0F5C5DAB">
            <w:pPr>
              <w:spacing w:line="240" w:lineRule="auto"/>
              <w:jc w:val="left"/>
            </w:pPr>
            <w:r>
              <w:rPr>
                <w:rFonts w:ascii="宋体" w:hAnsi="宋体" w:eastAsia="宋体" w:cs="宋体"/>
                <w:b w:val="0"/>
              </w:rPr>
              <w:t>其中：债券</w:t>
            </w:r>
          </w:p>
        </w:tc>
        <w:tc>
          <w:tcPr>
            <w:tcW w:w="0" w:type="dxa"/>
          </w:tcPr>
          <w:p w14:paraId="742A291F">
            <w:pPr>
              <w:spacing w:line="240" w:lineRule="auto"/>
              <w:jc w:val="right"/>
            </w:pPr>
            <w:r>
              <w:rPr>
                <w:rFonts w:ascii="宋体" w:hAnsi="宋体" w:eastAsia="宋体" w:cs="宋体"/>
                <w:b w:val="0"/>
              </w:rPr>
              <w:t>2,825,124.82</w:t>
            </w:r>
          </w:p>
        </w:tc>
        <w:tc>
          <w:tcPr>
            <w:tcW w:w="0" w:type="dxa"/>
          </w:tcPr>
          <w:p w14:paraId="42276D2C">
            <w:pPr>
              <w:spacing w:line="240" w:lineRule="auto"/>
              <w:jc w:val="right"/>
            </w:pPr>
            <w:r>
              <w:rPr>
                <w:rFonts w:ascii="宋体" w:hAnsi="宋体" w:eastAsia="宋体" w:cs="宋体"/>
                <w:b w:val="0"/>
              </w:rPr>
              <w:t>5.45</w:t>
            </w:r>
          </w:p>
        </w:tc>
      </w:tr>
      <w:tr w14:paraId="2E08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23205D">
            <w:pPr>
              <w:spacing w:line="240" w:lineRule="auto"/>
              <w:jc w:val="center"/>
            </w:pPr>
          </w:p>
        </w:tc>
        <w:tc>
          <w:tcPr>
            <w:tcW w:w="0" w:type="dxa"/>
          </w:tcPr>
          <w:p w14:paraId="7A4FE322">
            <w:pPr>
              <w:spacing w:line="240" w:lineRule="auto"/>
              <w:jc w:val="left"/>
            </w:pPr>
            <w:r>
              <w:rPr>
                <w:rFonts w:ascii="宋体" w:hAnsi="宋体" w:eastAsia="宋体" w:cs="宋体"/>
                <w:b w:val="0"/>
              </w:rPr>
              <w:t xml:space="preserve">      资产支持证券</w:t>
            </w:r>
          </w:p>
        </w:tc>
        <w:tc>
          <w:tcPr>
            <w:tcW w:w="0" w:type="dxa"/>
          </w:tcPr>
          <w:p w14:paraId="0A11751A">
            <w:pPr>
              <w:spacing w:line="240" w:lineRule="auto"/>
              <w:jc w:val="right"/>
            </w:pPr>
            <w:r>
              <w:rPr>
                <w:rFonts w:ascii="宋体" w:hAnsi="宋体" w:eastAsia="宋体" w:cs="宋体"/>
                <w:b w:val="0"/>
              </w:rPr>
              <w:t>-</w:t>
            </w:r>
          </w:p>
        </w:tc>
        <w:tc>
          <w:tcPr>
            <w:tcW w:w="0" w:type="dxa"/>
          </w:tcPr>
          <w:p w14:paraId="2FFB51DF">
            <w:pPr>
              <w:spacing w:line="240" w:lineRule="auto"/>
              <w:jc w:val="right"/>
            </w:pPr>
            <w:r>
              <w:rPr>
                <w:rFonts w:ascii="宋体" w:hAnsi="宋体" w:eastAsia="宋体" w:cs="宋体"/>
                <w:b w:val="0"/>
              </w:rPr>
              <w:t>-</w:t>
            </w:r>
          </w:p>
        </w:tc>
      </w:tr>
      <w:tr w14:paraId="2B4A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78E6A0">
            <w:pPr>
              <w:spacing w:line="240" w:lineRule="auto"/>
              <w:jc w:val="center"/>
            </w:pPr>
            <w:r>
              <w:rPr>
                <w:rFonts w:ascii="宋体" w:hAnsi="宋体" w:eastAsia="宋体" w:cs="宋体"/>
                <w:b w:val="0"/>
              </w:rPr>
              <w:t>4</w:t>
            </w:r>
          </w:p>
        </w:tc>
        <w:tc>
          <w:tcPr>
            <w:tcW w:w="0" w:type="dxa"/>
          </w:tcPr>
          <w:p w14:paraId="40CEAB57">
            <w:pPr>
              <w:spacing w:line="240" w:lineRule="auto"/>
              <w:jc w:val="left"/>
            </w:pPr>
            <w:r>
              <w:rPr>
                <w:rFonts w:ascii="宋体" w:hAnsi="宋体" w:eastAsia="宋体" w:cs="宋体"/>
                <w:b w:val="0"/>
              </w:rPr>
              <w:t>贵金属投资</w:t>
            </w:r>
          </w:p>
        </w:tc>
        <w:tc>
          <w:tcPr>
            <w:tcW w:w="0" w:type="dxa"/>
          </w:tcPr>
          <w:p w14:paraId="0B26A0DD">
            <w:pPr>
              <w:spacing w:line="240" w:lineRule="auto"/>
              <w:jc w:val="right"/>
            </w:pPr>
            <w:r>
              <w:rPr>
                <w:rFonts w:ascii="宋体" w:hAnsi="宋体" w:eastAsia="宋体" w:cs="宋体"/>
                <w:b w:val="0"/>
              </w:rPr>
              <w:t>-</w:t>
            </w:r>
          </w:p>
        </w:tc>
        <w:tc>
          <w:tcPr>
            <w:tcW w:w="0" w:type="dxa"/>
          </w:tcPr>
          <w:p w14:paraId="0AAFAF6E">
            <w:pPr>
              <w:spacing w:line="240" w:lineRule="auto"/>
              <w:jc w:val="right"/>
            </w:pPr>
            <w:r>
              <w:rPr>
                <w:rFonts w:ascii="宋体" w:hAnsi="宋体" w:eastAsia="宋体" w:cs="宋体"/>
                <w:b w:val="0"/>
              </w:rPr>
              <w:t>-</w:t>
            </w:r>
          </w:p>
        </w:tc>
      </w:tr>
      <w:tr w14:paraId="0023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30AB4E">
            <w:pPr>
              <w:spacing w:line="240" w:lineRule="auto"/>
              <w:jc w:val="center"/>
            </w:pPr>
            <w:r>
              <w:rPr>
                <w:rFonts w:ascii="宋体" w:hAnsi="宋体" w:eastAsia="宋体" w:cs="宋体"/>
                <w:b w:val="0"/>
              </w:rPr>
              <w:t>5</w:t>
            </w:r>
          </w:p>
        </w:tc>
        <w:tc>
          <w:tcPr>
            <w:tcW w:w="0" w:type="dxa"/>
          </w:tcPr>
          <w:p w14:paraId="171F682D">
            <w:pPr>
              <w:spacing w:line="240" w:lineRule="auto"/>
              <w:jc w:val="left"/>
            </w:pPr>
            <w:r>
              <w:rPr>
                <w:rFonts w:ascii="宋体" w:hAnsi="宋体" w:eastAsia="宋体" w:cs="宋体"/>
                <w:b w:val="0"/>
              </w:rPr>
              <w:t>金融衍生品投资</w:t>
            </w:r>
          </w:p>
        </w:tc>
        <w:tc>
          <w:tcPr>
            <w:tcW w:w="0" w:type="dxa"/>
          </w:tcPr>
          <w:p w14:paraId="2E34708A">
            <w:pPr>
              <w:spacing w:line="240" w:lineRule="auto"/>
              <w:jc w:val="right"/>
            </w:pPr>
            <w:r>
              <w:rPr>
                <w:rFonts w:ascii="宋体" w:hAnsi="宋体" w:eastAsia="宋体" w:cs="宋体"/>
                <w:b w:val="0"/>
              </w:rPr>
              <w:t>-</w:t>
            </w:r>
          </w:p>
        </w:tc>
        <w:tc>
          <w:tcPr>
            <w:tcW w:w="0" w:type="dxa"/>
          </w:tcPr>
          <w:p w14:paraId="320A516F">
            <w:pPr>
              <w:spacing w:line="240" w:lineRule="auto"/>
              <w:jc w:val="right"/>
            </w:pPr>
            <w:r>
              <w:rPr>
                <w:rFonts w:ascii="宋体" w:hAnsi="宋体" w:eastAsia="宋体" w:cs="宋体"/>
                <w:b w:val="0"/>
              </w:rPr>
              <w:t>-</w:t>
            </w:r>
          </w:p>
        </w:tc>
      </w:tr>
      <w:tr w14:paraId="6D80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80FA83">
            <w:pPr>
              <w:spacing w:line="240" w:lineRule="auto"/>
              <w:jc w:val="center"/>
            </w:pPr>
            <w:r>
              <w:rPr>
                <w:rFonts w:ascii="宋体" w:hAnsi="宋体" w:eastAsia="宋体" w:cs="宋体"/>
                <w:b w:val="0"/>
              </w:rPr>
              <w:t>6</w:t>
            </w:r>
          </w:p>
        </w:tc>
        <w:tc>
          <w:tcPr>
            <w:tcW w:w="0" w:type="dxa"/>
          </w:tcPr>
          <w:p w14:paraId="07E784FB">
            <w:pPr>
              <w:spacing w:line="240" w:lineRule="auto"/>
              <w:jc w:val="left"/>
            </w:pPr>
            <w:r>
              <w:rPr>
                <w:rFonts w:ascii="宋体" w:hAnsi="宋体" w:eastAsia="宋体" w:cs="宋体"/>
                <w:b w:val="0"/>
              </w:rPr>
              <w:t>买入返售金融资产</w:t>
            </w:r>
          </w:p>
        </w:tc>
        <w:tc>
          <w:tcPr>
            <w:tcW w:w="0" w:type="dxa"/>
          </w:tcPr>
          <w:p w14:paraId="4072F2CB">
            <w:pPr>
              <w:spacing w:line="240" w:lineRule="auto"/>
              <w:jc w:val="right"/>
            </w:pPr>
            <w:r>
              <w:rPr>
                <w:rFonts w:ascii="宋体" w:hAnsi="宋体" w:eastAsia="宋体" w:cs="宋体"/>
                <w:b w:val="0"/>
              </w:rPr>
              <w:t>-</w:t>
            </w:r>
          </w:p>
        </w:tc>
        <w:tc>
          <w:tcPr>
            <w:tcW w:w="0" w:type="dxa"/>
          </w:tcPr>
          <w:p w14:paraId="448B83FF">
            <w:pPr>
              <w:spacing w:line="240" w:lineRule="auto"/>
              <w:jc w:val="right"/>
            </w:pPr>
            <w:r>
              <w:rPr>
                <w:rFonts w:ascii="宋体" w:hAnsi="宋体" w:eastAsia="宋体" w:cs="宋体"/>
                <w:b w:val="0"/>
              </w:rPr>
              <w:t>-</w:t>
            </w:r>
          </w:p>
        </w:tc>
      </w:tr>
      <w:tr w14:paraId="4DBD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FEC8F3D">
            <w:pPr>
              <w:spacing w:line="240" w:lineRule="auto"/>
              <w:jc w:val="center"/>
            </w:pPr>
          </w:p>
        </w:tc>
        <w:tc>
          <w:tcPr>
            <w:tcW w:w="0" w:type="dxa"/>
          </w:tcPr>
          <w:p w14:paraId="4C80F591">
            <w:pPr>
              <w:spacing w:line="240" w:lineRule="auto"/>
              <w:jc w:val="left"/>
            </w:pPr>
            <w:r>
              <w:rPr>
                <w:rFonts w:ascii="宋体" w:hAnsi="宋体" w:eastAsia="宋体" w:cs="宋体"/>
                <w:b w:val="0"/>
              </w:rPr>
              <w:t>其中：买断式回购的买入返售金融资产</w:t>
            </w:r>
          </w:p>
        </w:tc>
        <w:tc>
          <w:tcPr>
            <w:tcW w:w="0" w:type="dxa"/>
          </w:tcPr>
          <w:p w14:paraId="245A1445">
            <w:pPr>
              <w:spacing w:line="240" w:lineRule="auto"/>
              <w:jc w:val="right"/>
            </w:pPr>
            <w:r>
              <w:rPr>
                <w:rFonts w:ascii="宋体" w:hAnsi="宋体" w:eastAsia="宋体" w:cs="宋体"/>
                <w:b w:val="0"/>
              </w:rPr>
              <w:t>-</w:t>
            </w:r>
          </w:p>
        </w:tc>
        <w:tc>
          <w:tcPr>
            <w:tcW w:w="0" w:type="dxa"/>
          </w:tcPr>
          <w:p w14:paraId="6B0FCFFC">
            <w:pPr>
              <w:spacing w:line="240" w:lineRule="auto"/>
              <w:jc w:val="right"/>
            </w:pPr>
            <w:r>
              <w:rPr>
                <w:rFonts w:ascii="宋体" w:hAnsi="宋体" w:eastAsia="宋体" w:cs="宋体"/>
                <w:b w:val="0"/>
              </w:rPr>
              <w:t>-</w:t>
            </w:r>
          </w:p>
        </w:tc>
      </w:tr>
      <w:tr w14:paraId="5320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4688FF">
            <w:pPr>
              <w:spacing w:line="240" w:lineRule="auto"/>
              <w:jc w:val="center"/>
            </w:pPr>
            <w:r>
              <w:rPr>
                <w:rFonts w:ascii="宋体" w:hAnsi="宋体" w:eastAsia="宋体" w:cs="宋体"/>
                <w:b w:val="0"/>
              </w:rPr>
              <w:t>7</w:t>
            </w:r>
          </w:p>
        </w:tc>
        <w:tc>
          <w:tcPr>
            <w:tcW w:w="0" w:type="dxa"/>
          </w:tcPr>
          <w:p w14:paraId="197979E2">
            <w:pPr>
              <w:spacing w:line="240" w:lineRule="auto"/>
              <w:jc w:val="left"/>
            </w:pPr>
            <w:r>
              <w:rPr>
                <w:rFonts w:ascii="宋体" w:hAnsi="宋体" w:eastAsia="宋体" w:cs="宋体"/>
                <w:b w:val="0"/>
              </w:rPr>
              <w:t>银行存款和结算备付金合计</w:t>
            </w:r>
          </w:p>
        </w:tc>
        <w:tc>
          <w:tcPr>
            <w:tcW w:w="0" w:type="dxa"/>
          </w:tcPr>
          <w:p w14:paraId="65AFE889">
            <w:pPr>
              <w:spacing w:line="240" w:lineRule="auto"/>
              <w:jc w:val="right"/>
            </w:pPr>
            <w:r>
              <w:rPr>
                <w:rFonts w:ascii="宋体" w:hAnsi="宋体" w:eastAsia="宋体" w:cs="宋体"/>
                <w:b w:val="0"/>
              </w:rPr>
              <w:t>1,591,483.45</w:t>
            </w:r>
          </w:p>
        </w:tc>
        <w:tc>
          <w:tcPr>
            <w:tcW w:w="0" w:type="dxa"/>
          </w:tcPr>
          <w:p w14:paraId="4A396EA3">
            <w:pPr>
              <w:spacing w:line="240" w:lineRule="auto"/>
              <w:jc w:val="right"/>
            </w:pPr>
            <w:r>
              <w:rPr>
                <w:rFonts w:ascii="宋体" w:hAnsi="宋体" w:eastAsia="宋体" w:cs="宋体"/>
                <w:b w:val="0"/>
              </w:rPr>
              <w:t>3.07</w:t>
            </w:r>
          </w:p>
        </w:tc>
      </w:tr>
      <w:tr w14:paraId="192D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B73CC4">
            <w:pPr>
              <w:spacing w:line="240" w:lineRule="auto"/>
              <w:jc w:val="center"/>
            </w:pPr>
            <w:r>
              <w:rPr>
                <w:rFonts w:ascii="宋体" w:hAnsi="宋体" w:eastAsia="宋体" w:cs="宋体"/>
                <w:b w:val="0"/>
              </w:rPr>
              <w:t>8</w:t>
            </w:r>
          </w:p>
        </w:tc>
        <w:tc>
          <w:tcPr>
            <w:tcW w:w="0" w:type="dxa"/>
          </w:tcPr>
          <w:p w14:paraId="628ED0B0">
            <w:pPr>
              <w:spacing w:line="240" w:lineRule="auto"/>
              <w:jc w:val="left"/>
            </w:pPr>
            <w:r>
              <w:rPr>
                <w:rFonts w:ascii="宋体" w:hAnsi="宋体" w:eastAsia="宋体" w:cs="宋体"/>
                <w:b w:val="0"/>
              </w:rPr>
              <w:t>其他各项资产</w:t>
            </w:r>
          </w:p>
        </w:tc>
        <w:tc>
          <w:tcPr>
            <w:tcW w:w="0" w:type="dxa"/>
          </w:tcPr>
          <w:p w14:paraId="33F19D6B">
            <w:pPr>
              <w:spacing w:line="240" w:lineRule="auto"/>
              <w:jc w:val="right"/>
            </w:pPr>
            <w:r>
              <w:rPr>
                <w:rFonts w:ascii="宋体" w:hAnsi="宋体" w:eastAsia="宋体" w:cs="宋体"/>
                <w:b w:val="0"/>
              </w:rPr>
              <w:t>4,209,274.68</w:t>
            </w:r>
          </w:p>
        </w:tc>
        <w:tc>
          <w:tcPr>
            <w:tcW w:w="0" w:type="dxa"/>
          </w:tcPr>
          <w:p w14:paraId="3D77ECCE">
            <w:pPr>
              <w:spacing w:line="240" w:lineRule="auto"/>
              <w:jc w:val="right"/>
            </w:pPr>
            <w:r>
              <w:rPr>
                <w:rFonts w:ascii="宋体" w:hAnsi="宋体" w:eastAsia="宋体" w:cs="宋体"/>
                <w:b w:val="0"/>
              </w:rPr>
              <w:t>8.11</w:t>
            </w:r>
          </w:p>
        </w:tc>
      </w:tr>
      <w:tr w14:paraId="7827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48AE60">
            <w:pPr>
              <w:spacing w:line="240" w:lineRule="auto"/>
              <w:jc w:val="center"/>
            </w:pPr>
            <w:r>
              <w:rPr>
                <w:rFonts w:ascii="宋体" w:hAnsi="宋体" w:eastAsia="宋体" w:cs="宋体"/>
                <w:b w:val="0"/>
              </w:rPr>
              <w:t>9</w:t>
            </w:r>
          </w:p>
        </w:tc>
        <w:tc>
          <w:tcPr>
            <w:tcW w:w="0" w:type="dxa"/>
          </w:tcPr>
          <w:p w14:paraId="778F9878">
            <w:pPr>
              <w:spacing w:line="240" w:lineRule="auto"/>
              <w:jc w:val="left"/>
            </w:pPr>
            <w:r>
              <w:rPr>
                <w:rFonts w:ascii="宋体" w:hAnsi="宋体" w:eastAsia="宋体" w:cs="宋体"/>
                <w:b w:val="0"/>
              </w:rPr>
              <w:t>合计</w:t>
            </w:r>
          </w:p>
        </w:tc>
        <w:tc>
          <w:tcPr>
            <w:tcW w:w="0" w:type="dxa"/>
          </w:tcPr>
          <w:p w14:paraId="77527336">
            <w:pPr>
              <w:spacing w:line="240" w:lineRule="auto"/>
              <w:jc w:val="right"/>
            </w:pPr>
            <w:r>
              <w:rPr>
                <w:rFonts w:ascii="宋体" w:hAnsi="宋体" w:eastAsia="宋体" w:cs="宋体"/>
                <w:b w:val="0"/>
              </w:rPr>
              <w:t>51,877,298.93</w:t>
            </w:r>
          </w:p>
        </w:tc>
        <w:tc>
          <w:tcPr>
            <w:tcW w:w="0" w:type="dxa"/>
          </w:tcPr>
          <w:p w14:paraId="4AA501D9">
            <w:pPr>
              <w:spacing w:line="240" w:lineRule="auto"/>
              <w:jc w:val="right"/>
            </w:pPr>
            <w:r>
              <w:rPr>
                <w:rFonts w:ascii="宋体" w:hAnsi="宋体" w:eastAsia="宋体" w:cs="宋体"/>
                <w:b w:val="0"/>
              </w:rPr>
              <w:t>100.00</w:t>
            </w:r>
          </w:p>
        </w:tc>
      </w:tr>
    </w:tbl>
    <w:p w14:paraId="66815D2A">
      <w:r>
        <w:rPr>
          <w:rFonts w:ascii="宋体" w:hAnsi="宋体" w:eastAsia="宋体" w:cs="宋体"/>
          <w:b w:val="0"/>
        </w:rPr>
        <w:t>注：报告期末本基金通过港股通交易机制投资的港股公允价值合计20,716,072.35元，占基金资产净值的比例为40.62%。</w:t>
      </w:r>
    </w:p>
    <w:p w14:paraId="58E03E12"/>
    <w:p w14:paraId="6A0D2112">
      <w:pPr>
        <w:pStyle w:val="3"/>
        <w:jc w:val="left"/>
      </w:pPr>
      <w:bookmarkStart w:id="34" w:name="_Toc24491"/>
      <w:r>
        <w:rPr>
          <w:rFonts w:ascii="宋体" w:hAnsi="宋体" w:eastAsia="宋体" w:cs="宋体"/>
        </w:rPr>
        <w:t>7.2 报告期末按行业分类的股票投资组合</w:t>
      </w:r>
      <w:bookmarkEnd w:id="34"/>
    </w:p>
    <w:p w14:paraId="09B22066">
      <w:r>
        <w:rPr>
          <w:rFonts w:ascii="宋体" w:hAnsi="宋体" w:eastAsia="宋体" w:cs="宋体"/>
          <w:b/>
        </w:rPr>
        <w:t>7.2.1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714"/>
        <w:gridCol w:w="2856"/>
        <w:gridCol w:w="1858"/>
      </w:tblGrid>
      <w:tr w14:paraId="63F3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277EDDE0">
            <w:pPr>
              <w:spacing w:line="240" w:lineRule="auto"/>
              <w:jc w:val="center"/>
            </w:pPr>
            <w:r>
              <w:rPr>
                <w:rFonts w:ascii="宋体" w:hAnsi="宋体" w:eastAsia="宋体" w:cs="宋体"/>
                <w:b w:val="0"/>
              </w:rPr>
              <w:t>代码</w:t>
            </w:r>
          </w:p>
        </w:tc>
        <w:tc>
          <w:tcPr>
            <w:tcW w:w="2000" w:type="pct"/>
            <w:shd w:val="clear" w:color="auto" w:fill="D9D9D9"/>
            <w:vAlign w:val="center"/>
          </w:tcPr>
          <w:p w14:paraId="43F4620E">
            <w:pPr>
              <w:spacing w:line="240" w:lineRule="auto"/>
              <w:jc w:val="center"/>
            </w:pPr>
            <w:r>
              <w:rPr>
                <w:rFonts w:ascii="宋体" w:hAnsi="宋体" w:eastAsia="宋体" w:cs="宋体"/>
                <w:b w:val="0"/>
              </w:rPr>
              <w:t>行业类别</w:t>
            </w:r>
          </w:p>
        </w:tc>
        <w:tc>
          <w:tcPr>
            <w:tcW w:w="1538" w:type="pct"/>
            <w:shd w:val="clear" w:color="auto" w:fill="D9D9D9"/>
            <w:vAlign w:val="center"/>
          </w:tcPr>
          <w:p w14:paraId="40668CBE">
            <w:pPr>
              <w:spacing w:line="240" w:lineRule="auto"/>
              <w:jc w:val="center"/>
            </w:pPr>
            <w:r>
              <w:rPr>
                <w:rFonts w:ascii="宋体" w:hAnsi="宋体" w:eastAsia="宋体" w:cs="宋体"/>
                <w:b w:val="0"/>
              </w:rPr>
              <w:t>公允价值（元）</w:t>
            </w:r>
          </w:p>
        </w:tc>
        <w:tc>
          <w:tcPr>
            <w:tcW w:w="1385" w:type="pct"/>
            <w:shd w:val="clear" w:color="auto" w:fill="D9D9D9"/>
            <w:vAlign w:val="center"/>
          </w:tcPr>
          <w:p w14:paraId="228EB80A">
            <w:pPr>
              <w:spacing w:line="240" w:lineRule="auto"/>
              <w:jc w:val="center"/>
            </w:pPr>
            <w:r>
              <w:rPr>
                <w:rFonts w:ascii="宋体" w:hAnsi="宋体" w:eastAsia="宋体" w:cs="宋体"/>
                <w:b w:val="0"/>
              </w:rPr>
              <w:t>占基金资产净值比例(%)</w:t>
            </w:r>
          </w:p>
        </w:tc>
      </w:tr>
      <w:tr w14:paraId="1F08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6E3308">
            <w:pPr>
              <w:spacing w:line="240" w:lineRule="auto"/>
              <w:jc w:val="center"/>
            </w:pPr>
            <w:r>
              <w:rPr>
                <w:rFonts w:ascii="宋体" w:hAnsi="宋体" w:eastAsia="宋体" w:cs="宋体"/>
                <w:b w:val="0"/>
              </w:rPr>
              <w:t>A</w:t>
            </w:r>
          </w:p>
        </w:tc>
        <w:tc>
          <w:tcPr>
            <w:tcW w:w="0" w:type="dxa"/>
          </w:tcPr>
          <w:p w14:paraId="05B1F50B">
            <w:pPr>
              <w:spacing w:line="240" w:lineRule="auto"/>
              <w:jc w:val="left"/>
            </w:pPr>
            <w:r>
              <w:rPr>
                <w:rFonts w:ascii="宋体" w:hAnsi="宋体" w:eastAsia="宋体" w:cs="宋体"/>
                <w:b w:val="0"/>
              </w:rPr>
              <w:t>农、林、牧、渔业</w:t>
            </w:r>
          </w:p>
        </w:tc>
        <w:tc>
          <w:tcPr>
            <w:tcW w:w="0" w:type="dxa"/>
          </w:tcPr>
          <w:p w14:paraId="7A9D5E0D">
            <w:pPr>
              <w:spacing w:line="240" w:lineRule="auto"/>
              <w:jc w:val="right"/>
            </w:pPr>
            <w:r>
              <w:rPr>
                <w:rFonts w:ascii="宋体" w:hAnsi="宋体" w:eastAsia="宋体" w:cs="宋体"/>
                <w:b w:val="0"/>
              </w:rPr>
              <w:t>-</w:t>
            </w:r>
          </w:p>
        </w:tc>
        <w:tc>
          <w:tcPr>
            <w:tcW w:w="0" w:type="dxa"/>
          </w:tcPr>
          <w:p w14:paraId="0346E090">
            <w:pPr>
              <w:spacing w:line="240" w:lineRule="auto"/>
              <w:jc w:val="right"/>
            </w:pPr>
            <w:r>
              <w:rPr>
                <w:rFonts w:ascii="宋体" w:hAnsi="宋体" w:eastAsia="宋体" w:cs="宋体"/>
                <w:b w:val="0"/>
              </w:rPr>
              <w:t>-</w:t>
            </w:r>
          </w:p>
        </w:tc>
      </w:tr>
      <w:tr w14:paraId="5D56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39AB24">
            <w:pPr>
              <w:spacing w:line="240" w:lineRule="auto"/>
              <w:jc w:val="center"/>
            </w:pPr>
            <w:r>
              <w:rPr>
                <w:rFonts w:ascii="宋体" w:hAnsi="宋体" w:eastAsia="宋体" w:cs="宋体"/>
                <w:b w:val="0"/>
              </w:rPr>
              <w:t>B</w:t>
            </w:r>
          </w:p>
        </w:tc>
        <w:tc>
          <w:tcPr>
            <w:tcW w:w="0" w:type="dxa"/>
          </w:tcPr>
          <w:p w14:paraId="4A68ABB0">
            <w:pPr>
              <w:spacing w:line="240" w:lineRule="auto"/>
              <w:jc w:val="left"/>
            </w:pPr>
            <w:r>
              <w:rPr>
                <w:rFonts w:ascii="宋体" w:hAnsi="宋体" w:eastAsia="宋体" w:cs="宋体"/>
                <w:b w:val="0"/>
              </w:rPr>
              <w:t>采矿业</w:t>
            </w:r>
          </w:p>
        </w:tc>
        <w:tc>
          <w:tcPr>
            <w:tcW w:w="0" w:type="dxa"/>
          </w:tcPr>
          <w:p w14:paraId="7A2DB60E">
            <w:pPr>
              <w:spacing w:line="240" w:lineRule="auto"/>
              <w:jc w:val="right"/>
            </w:pPr>
            <w:r>
              <w:rPr>
                <w:rFonts w:ascii="宋体" w:hAnsi="宋体" w:eastAsia="宋体" w:cs="宋体"/>
                <w:b w:val="0"/>
              </w:rPr>
              <w:t>-</w:t>
            </w:r>
          </w:p>
        </w:tc>
        <w:tc>
          <w:tcPr>
            <w:tcW w:w="0" w:type="dxa"/>
          </w:tcPr>
          <w:p w14:paraId="737EAD21">
            <w:pPr>
              <w:spacing w:line="240" w:lineRule="auto"/>
              <w:jc w:val="right"/>
            </w:pPr>
            <w:r>
              <w:rPr>
                <w:rFonts w:ascii="宋体" w:hAnsi="宋体" w:eastAsia="宋体" w:cs="宋体"/>
                <w:b w:val="0"/>
              </w:rPr>
              <w:t>-</w:t>
            </w:r>
          </w:p>
        </w:tc>
      </w:tr>
      <w:tr w14:paraId="204C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5396B2">
            <w:pPr>
              <w:spacing w:line="240" w:lineRule="auto"/>
              <w:jc w:val="center"/>
            </w:pPr>
            <w:r>
              <w:rPr>
                <w:rFonts w:ascii="宋体" w:hAnsi="宋体" w:eastAsia="宋体" w:cs="宋体"/>
                <w:b w:val="0"/>
              </w:rPr>
              <w:t>C</w:t>
            </w:r>
          </w:p>
        </w:tc>
        <w:tc>
          <w:tcPr>
            <w:tcW w:w="0" w:type="dxa"/>
          </w:tcPr>
          <w:p w14:paraId="55FACF02">
            <w:pPr>
              <w:spacing w:line="240" w:lineRule="auto"/>
              <w:jc w:val="left"/>
            </w:pPr>
            <w:r>
              <w:rPr>
                <w:rFonts w:ascii="宋体" w:hAnsi="宋体" w:eastAsia="宋体" w:cs="宋体"/>
                <w:b w:val="0"/>
              </w:rPr>
              <w:t>制造业</w:t>
            </w:r>
          </w:p>
        </w:tc>
        <w:tc>
          <w:tcPr>
            <w:tcW w:w="0" w:type="dxa"/>
          </w:tcPr>
          <w:p w14:paraId="56CA6B1E">
            <w:pPr>
              <w:spacing w:line="240" w:lineRule="auto"/>
              <w:jc w:val="right"/>
            </w:pPr>
            <w:r>
              <w:rPr>
                <w:rFonts w:ascii="宋体" w:hAnsi="宋体" w:eastAsia="宋体" w:cs="宋体"/>
                <w:b w:val="0"/>
              </w:rPr>
              <w:t>-</w:t>
            </w:r>
          </w:p>
        </w:tc>
        <w:tc>
          <w:tcPr>
            <w:tcW w:w="0" w:type="dxa"/>
          </w:tcPr>
          <w:p w14:paraId="69CB3CB8">
            <w:pPr>
              <w:spacing w:line="240" w:lineRule="auto"/>
              <w:jc w:val="right"/>
            </w:pPr>
            <w:r>
              <w:rPr>
                <w:rFonts w:ascii="宋体" w:hAnsi="宋体" w:eastAsia="宋体" w:cs="宋体"/>
                <w:b w:val="0"/>
              </w:rPr>
              <w:t>-</w:t>
            </w:r>
          </w:p>
        </w:tc>
      </w:tr>
      <w:tr w14:paraId="61AA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246FC8">
            <w:pPr>
              <w:spacing w:line="240" w:lineRule="auto"/>
              <w:jc w:val="center"/>
            </w:pPr>
            <w:r>
              <w:rPr>
                <w:rFonts w:ascii="宋体" w:hAnsi="宋体" w:eastAsia="宋体" w:cs="宋体"/>
                <w:b w:val="0"/>
              </w:rPr>
              <w:t>D</w:t>
            </w:r>
          </w:p>
        </w:tc>
        <w:tc>
          <w:tcPr>
            <w:tcW w:w="0" w:type="dxa"/>
          </w:tcPr>
          <w:p w14:paraId="06CDAFB3">
            <w:pPr>
              <w:spacing w:line="240" w:lineRule="auto"/>
              <w:jc w:val="left"/>
            </w:pPr>
            <w:r>
              <w:rPr>
                <w:rFonts w:ascii="宋体" w:hAnsi="宋体" w:eastAsia="宋体" w:cs="宋体"/>
                <w:b w:val="0"/>
              </w:rPr>
              <w:t>电力、热力、燃气及水生产和供应业</w:t>
            </w:r>
          </w:p>
        </w:tc>
        <w:tc>
          <w:tcPr>
            <w:tcW w:w="0" w:type="dxa"/>
          </w:tcPr>
          <w:p w14:paraId="68DB92C8">
            <w:pPr>
              <w:spacing w:line="240" w:lineRule="auto"/>
              <w:jc w:val="right"/>
            </w:pPr>
            <w:r>
              <w:rPr>
                <w:rFonts w:ascii="宋体" w:hAnsi="宋体" w:eastAsia="宋体" w:cs="宋体"/>
                <w:b w:val="0"/>
              </w:rPr>
              <w:t>-</w:t>
            </w:r>
          </w:p>
        </w:tc>
        <w:tc>
          <w:tcPr>
            <w:tcW w:w="0" w:type="dxa"/>
          </w:tcPr>
          <w:p w14:paraId="1CE5EC50">
            <w:pPr>
              <w:spacing w:line="240" w:lineRule="auto"/>
              <w:jc w:val="right"/>
            </w:pPr>
            <w:r>
              <w:rPr>
                <w:rFonts w:ascii="宋体" w:hAnsi="宋体" w:eastAsia="宋体" w:cs="宋体"/>
                <w:b w:val="0"/>
              </w:rPr>
              <w:t>-</w:t>
            </w:r>
          </w:p>
        </w:tc>
      </w:tr>
      <w:tr w14:paraId="2789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8095E8">
            <w:pPr>
              <w:spacing w:line="240" w:lineRule="auto"/>
              <w:jc w:val="center"/>
            </w:pPr>
            <w:r>
              <w:rPr>
                <w:rFonts w:ascii="宋体" w:hAnsi="宋体" w:eastAsia="宋体" w:cs="宋体"/>
                <w:b w:val="0"/>
              </w:rPr>
              <w:t>E</w:t>
            </w:r>
          </w:p>
        </w:tc>
        <w:tc>
          <w:tcPr>
            <w:tcW w:w="0" w:type="dxa"/>
          </w:tcPr>
          <w:p w14:paraId="60F85524">
            <w:pPr>
              <w:spacing w:line="240" w:lineRule="auto"/>
              <w:jc w:val="left"/>
            </w:pPr>
            <w:r>
              <w:rPr>
                <w:rFonts w:ascii="宋体" w:hAnsi="宋体" w:eastAsia="宋体" w:cs="宋体"/>
                <w:b w:val="0"/>
              </w:rPr>
              <w:t>建筑业</w:t>
            </w:r>
          </w:p>
        </w:tc>
        <w:tc>
          <w:tcPr>
            <w:tcW w:w="0" w:type="dxa"/>
          </w:tcPr>
          <w:p w14:paraId="6519123E">
            <w:pPr>
              <w:spacing w:line="240" w:lineRule="auto"/>
              <w:jc w:val="right"/>
            </w:pPr>
            <w:r>
              <w:rPr>
                <w:rFonts w:ascii="宋体" w:hAnsi="宋体" w:eastAsia="宋体" w:cs="宋体"/>
                <w:b w:val="0"/>
              </w:rPr>
              <w:t>-</w:t>
            </w:r>
          </w:p>
        </w:tc>
        <w:tc>
          <w:tcPr>
            <w:tcW w:w="0" w:type="dxa"/>
          </w:tcPr>
          <w:p w14:paraId="32D09584">
            <w:pPr>
              <w:spacing w:line="240" w:lineRule="auto"/>
              <w:jc w:val="right"/>
            </w:pPr>
            <w:r>
              <w:rPr>
                <w:rFonts w:ascii="宋体" w:hAnsi="宋体" w:eastAsia="宋体" w:cs="宋体"/>
                <w:b w:val="0"/>
              </w:rPr>
              <w:t>-</w:t>
            </w:r>
          </w:p>
        </w:tc>
      </w:tr>
      <w:tr w14:paraId="2FC9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AFFC5F3">
            <w:pPr>
              <w:spacing w:line="240" w:lineRule="auto"/>
              <w:jc w:val="center"/>
            </w:pPr>
            <w:r>
              <w:rPr>
                <w:rFonts w:ascii="宋体" w:hAnsi="宋体" w:eastAsia="宋体" w:cs="宋体"/>
                <w:b w:val="0"/>
              </w:rPr>
              <w:t>F</w:t>
            </w:r>
          </w:p>
        </w:tc>
        <w:tc>
          <w:tcPr>
            <w:tcW w:w="0" w:type="dxa"/>
          </w:tcPr>
          <w:p w14:paraId="7C076013">
            <w:pPr>
              <w:spacing w:line="240" w:lineRule="auto"/>
              <w:jc w:val="left"/>
            </w:pPr>
            <w:r>
              <w:rPr>
                <w:rFonts w:ascii="宋体" w:hAnsi="宋体" w:eastAsia="宋体" w:cs="宋体"/>
                <w:b w:val="0"/>
              </w:rPr>
              <w:t>批发和零售业</w:t>
            </w:r>
          </w:p>
        </w:tc>
        <w:tc>
          <w:tcPr>
            <w:tcW w:w="0" w:type="dxa"/>
          </w:tcPr>
          <w:p w14:paraId="1D6B07AA">
            <w:pPr>
              <w:spacing w:line="240" w:lineRule="auto"/>
              <w:jc w:val="right"/>
            </w:pPr>
            <w:r>
              <w:rPr>
                <w:rFonts w:ascii="宋体" w:hAnsi="宋体" w:eastAsia="宋体" w:cs="宋体"/>
                <w:b w:val="0"/>
              </w:rPr>
              <w:t>-</w:t>
            </w:r>
          </w:p>
        </w:tc>
        <w:tc>
          <w:tcPr>
            <w:tcW w:w="0" w:type="dxa"/>
          </w:tcPr>
          <w:p w14:paraId="0C09F6D5">
            <w:pPr>
              <w:spacing w:line="240" w:lineRule="auto"/>
              <w:jc w:val="right"/>
            </w:pPr>
            <w:r>
              <w:rPr>
                <w:rFonts w:ascii="宋体" w:hAnsi="宋体" w:eastAsia="宋体" w:cs="宋体"/>
                <w:b w:val="0"/>
              </w:rPr>
              <w:t>-</w:t>
            </w:r>
          </w:p>
        </w:tc>
      </w:tr>
      <w:tr w14:paraId="2FAC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0C48D8">
            <w:pPr>
              <w:spacing w:line="240" w:lineRule="auto"/>
              <w:jc w:val="center"/>
            </w:pPr>
            <w:r>
              <w:rPr>
                <w:rFonts w:ascii="宋体" w:hAnsi="宋体" w:eastAsia="宋体" w:cs="宋体"/>
                <w:b w:val="0"/>
              </w:rPr>
              <w:t>G</w:t>
            </w:r>
          </w:p>
        </w:tc>
        <w:tc>
          <w:tcPr>
            <w:tcW w:w="0" w:type="dxa"/>
          </w:tcPr>
          <w:p w14:paraId="687A4130">
            <w:pPr>
              <w:spacing w:line="240" w:lineRule="auto"/>
              <w:jc w:val="left"/>
            </w:pPr>
            <w:r>
              <w:rPr>
                <w:rFonts w:ascii="宋体" w:hAnsi="宋体" w:eastAsia="宋体" w:cs="宋体"/>
                <w:b w:val="0"/>
              </w:rPr>
              <w:t>交通运输、仓储和邮政业</w:t>
            </w:r>
          </w:p>
        </w:tc>
        <w:tc>
          <w:tcPr>
            <w:tcW w:w="0" w:type="dxa"/>
          </w:tcPr>
          <w:p w14:paraId="515C1247">
            <w:pPr>
              <w:spacing w:line="240" w:lineRule="auto"/>
              <w:jc w:val="right"/>
            </w:pPr>
            <w:r>
              <w:rPr>
                <w:rFonts w:ascii="宋体" w:hAnsi="宋体" w:eastAsia="宋体" w:cs="宋体"/>
                <w:b w:val="0"/>
              </w:rPr>
              <w:t>-</w:t>
            </w:r>
          </w:p>
        </w:tc>
        <w:tc>
          <w:tcPr>
            <w:tcW w:w="0" w:type="dxa"/>
          </w:tcPr>
          <w:p w14:paraId="00E7827B">
            <w:pPr>
              <w:spacing w:line="240" w:lineRule="auto"/>
              <w:jc w:val="right"/>
            </w:pPr>
            <w:r>
              <w:rPr>
                <w:rFonts w:ascii="宋体" w:hAnsi="宋体" w:eastAsia="宋体" w:cs="宋体"/>
                <w:b w:val="0"/>
              </w:rPr>
              <w:t>-</w:t>
            </w:r>
          </w:p>
        </w:tc>
      </w:tr>
      <w:tr w14:paraId="74DC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BC321D">
            <w:pPr>
              <w:spacing w:line="240" w:lineRule="auto"/>
              <w:jc w:val="center"/>
            </w:pPr>
            <w:r>
              <w:rPr>
                <w:rFonts w:ascii="宋体" w:hAnsi="宋体" w:eastAsia="宋体" w:cs="宋体"/>
                <w:b w:val="0"/>
              </w:rPr>
              <w:t>H</w:t>
            </w:r>
          </w:p>
        </w:tc>
        <w:tc>
          <w:tcPr>
            <w:tcW w:w="0" w:type="dxa"/>
          </w:tcPr>
          <w:p w14:paraId="102096DE">
            <w:pPr>
              <w:spacing w:line="240" w:lineRule="auto"/>
              <w:jc w:val="left"/>
            </w:pPr>
            <w:r>
              <w:rPr>
                <w:rFonts w:ascii="宋体" w:hAnsi="宋体" w:eastAsia="宋体" w:cs="宋体"/>
                <w:b w:val="0"/>
              </w:rPr>
              <w:t>住宿和餐饮业</w:t>
            </w:r>
          </w:p>
        </w:tc>
        <w:tc>
          <w:tcPr>
            <w:tcW w:w="0" w:type="dxa"/>
          </w:tcPr>
          <w:p w14:paraId="522DC9C2">
            <w:pPr>
              <w:spacing w:line="240" w:lineRule="auto"/>
              <w:jc w:val="right"/>
            </w:pPr>
            <w:r>
              <w:rPr>
                <w:rFonts w:ascii="宋体" w:hAnsi="宋体" w:eastAsia="宋体" w:cs="宋体"/>
                <w:b w:val="0"/>
              </w:rPr>
              <w:t>-</w:t>
            </w:r>
          </w:p>
        </w:tc>
        <w:tc>
          <w:tcPr>
            <w:tcW w:w="0" w:type="dxa"/>
          </w:tcPr>
          <w:p w14:paraId="5156DD0B">
            <w:pPr>
              <w:spacing w:line="240" w:lineRule="auto"/>
              <w:jc w:val="right"/>
            </w:pPr>
            <w:r>
              <w:rPr>
                <w:rFonts w:ascii="宋体" w:hAnsi="宋体" w:eastAsia="宋体" w:cs="宋体"/>
                <w:b w:val="0"/>
              </w:rPr>
              <w:t>-</w:t>
            </w:r>
          </w:p>
        </w:tc>
      </w:tr>
      <w:tr w14:paraId="55EE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8B96DC">
            <w:pPr>
              <w:spacing w:line="240" w:lineRule="auto"/>
              <w:jc w:val="center"/>
            </w:pPr>
            <w:r>
              <w:rPr>
                <w:rFonts w:ascii="宋体" w:hAnsi="宋体" w:eastAsia="宋体" w:cs="宋体"/>
                <w:b w:val="0"/>
              </w:rPr>
              <w:t>I</w:t>
            </w:r>
          </w:p>
        </w:tc>
        <w:tc>
          <w:tcPr>
            <w:tcW w:w="0" w:type="dxa"/>
          </w:tcPr>
          <w:p w14:paraId="3BF750D7">
            <w:pPr>
              <w:spacing w:line="240" w:lineRule="auto"/>
              <w:jc w:val="left"/>
            </w:pPr>
            <w:r>
              <w:rPr>
                <w:rFonts w:ascii="宋体" w:hAnsi="宋体" w:eastAsia="宋体" w:cs="宋体"/>
                <w:b w:val="0"/>
              </w:rPr>
              <w:t>信息传输、软件和信息技术服务业</w:t>
            </w:r>
          </w:p>
        </w:tc>
        <w:tc>
          <w:tcPr>
            <w:tcW w:w="0" w:type="dxa"/>
          </w:tcPr>
          <w:p w14:paraId="248D967E">
            <w:pPr>
              <w:spacing w:line="240" w:lineRule="auto"/>
              <w:jc w:val="right"/>
            </w:pPr>
            <w:r>
              <w:rPr>
                <w:rFonts w:ascii="宋体" w:hAnsi="宋体" w:eastAsia="宋体" w:cs="宋体"/>
                <w:b w:val="0"/>
              </w:rPr>
              <w:t>22,535,343.63</w:t>
            </w:r>
          </w:p>
        </w:tc>
        <w:tc>
          <w:tcPr>
            <w:tcW w:w="0" w:type="dxa"/>
          </w:tcPr>
          <w:p w14:paraId="10231856">
            <w:pPr>
              <w:spacing w:line="240" w:lineRule="auto"/>
              <w:jc w:val="right"/>
            </w:pPr>
            <w:r>
              <w:rPr>
                <w:rFonts w:ascii="宋体" w:hAnsi="宋体" w:eastAsia="宋体" w:cs="宋体"/>
                <w:b w:val="0"/>
              </w:rPr>
              <w:t>44.19</w:t>
            </w:r>
          </w:p>
        </w:tc>
      </w:tr>
      <w:tr w14:paraId="034F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B9BFE8">
            <w:pPr>
              <w:spacing w:line="240" w:lineRule="auto"/>
              <w:jc w:val="center"/>
            </w:pPr>
            <w:r>
              <w:rPr>
                <w:rFonts w:ascii="宋体" w:hAnsi="宋体" w:eastAsia="宋体" w:cs="宋体"/>
                <w:b w:val="0"/>
              </w:rPr>
              <w:t>J</w:t>
            </w:r>
          </w:p>
        </w:tc>
        <w:tc>
          <w:tcPr>
            <w:tcW w:w="0" w:type="dxa"/>
          </w:tcPr>
          <w:p w14:paraId="7FBC82C8">
            <w:pPr>
              <w:spacing w:line="240" w:lineRule="auto"/>
              <w:jc w:val="left"/>
            </w:pPr>
            <w:r>
              <w:rPr>
                <w:rFonts w:ascii="宋体" w:hAnsi="宋体" w:eastAsia="宋体" w:cs="宋体"/>
                <w:b w:val="0"/>
              </w:rPr>
              <w:t>金融业</w:t>
            </w:r>
          </w:p>
        </w:tc>
        <w:tc>
          <w:tcPr>
            <w:tcW w:w="0" w:type="dxa"/>
          </w:tcPr>
          <w:p w14:paraId="2C7BCE24">
            <w:pPr>
              <w:spacing w:line="240" w:lineRule="auto"/>
              <w:jc w:val="right"/>
            </w:pPr>
            <w:r>
              <w:rPr>
                <w:rFonts w:ascii="宋体" w:hAnsi="宋体" w:eastAsia="宋体" w:cs="宋体"/>
                <w:b w:val="0"/>
              </w:rPr>
              <w:t>-</w:t>
            </w:r>
          </w:p>
        </w:tc>
        <w:tc>
          <w:tcPr>
            <w:tcW w:w="0" w:type="dxa"/>
          </w:tcPr>
          <w:p w14:paraId="31E4DBAC">
            <w:pPr>
              <w:spacing w:line="240" w:lineRule="auto"/>
              <w:jc w:val="right"/>
            </w:pPr>
            <w:r>
              <w:rPr>
                <w:rFonts w:ascii="宋体" w:hAnsi="宋体" w:eastAsia="宋体" w:cs="宋体"/>
                <w:b w:val="0"/>
              </w:rPr>
              <w:t>-</w:t>
            </w:r>
          </w:p>
        </w:tc>
      </w:tr>
      <w:tr w14:paraId="6A28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5BF445">
            <w:pPr>
              <w:spacing w:line="240" w:lineRule="auto"/>
              <w:jc w:val="center"/>
            </w:pPr>
            <w:r>
              <w:rPr>
                <w:rFonts w:ascii="宋体" w:hAnsi="宋体" w:eastAsia="宋体" w:cs="宋体"/>
                <w:b w:val="0"/>
              </w:rPr>
              <w:t>K</w:t>
            </w:r>
          </w:p>
        </w:tc>
        <w:tc>
          <w:tcPr>
            <w:tcW w:w="0" w:type="dxa"/>
          </w:tcPr>
          <w:p w14:paraId="0706C6C0">
            <w:pPr>
              <w:spacing w:line="240" w:lineRule="auto"/>
              <w:jc w:val="left"/>
            </w:pPr>
            <w:r>
              <w:rPr>
                <w:rFonts w:ascii="宋体" w:hAnsi="宋体" w:eastAsia="宋体" w:cs="宋体"/>
                <w:b w:val="0"/>
              </w:rPr>
              <w:t>房地产业</w:t>
            </w:r>
          </w:p>
        </w:tc>
        <w:tc>
          <w:tcPr>
            <w:tcW w:w="0" w:type="dxa"/>
          </w:tcPr>
          <w:p w14:paraId="54AAB64C">
            <w:pPr>
              <w:spacing w:line="240" w:lineRule="auto"/>
              <w:jc w:val="right"/>
            </w:pPr>
            <w:r>
              <w:rPr>
                <w:rFonts w:ascii="宋体" w:hAnsi="宋体" w:eastAsia="宋体" w:cs="宋体"/>
                <w:b w:val="0"/>
              </w:rPr>
              <w:t>-</w:t>
            </w:r>
          </w:p>
        </w:tc>
        <w:tc>
          <w:tcPr>
            <w:tcW w:w="0" w:type="dxa"/>
          </w:tcPr>
          <w:p w14:paraId="05146F83">
            <w:pPr>
              <w:spacing w:line="240" w:lineRule="auto"/>
              <w:jc w:val="right"/>
            </w:pPr>
            <w:r>
              <w:rPr>
                <w:rFonts w:ascii="宋体" w:hAnsi="宋体" w:eastAsia="宋体" w:cs="宋体"/>
                <w:b w:val="0"/>
              </w:rPr>
              <w:t>-</w:t>
            </w:r>
          </w:p>
        </w:tc>
      </w:tr>
      <w:tr w14:paraId="53FE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52FFF9">
            <w:pPr>
              <w:spacing w:line="240" w:lineRule="auto"/>
              <w:jc w:val="center"/>
            </w:pPr>
            <w:r>
              <w:rPr>
                <w:rFonts w:ascii="宋体" w:hAnsi="宋体" w:eastAsia="宋体" w:cs="宋体"/>
                <w:b w:val="0"/>
              </w:rPr>
              <w:t>L</w:t>
            </w:r>
          </w:p>
        </w:tc>
        <w:tc>
          <w:tcPr>
            <w:tcW w:w="0" w:type="dxa"/>
          </w:tcPr>
          <w:p w14:paraId="40775C42">
            <w:pPr>
              <w:spacing w:line="240" w:lineRule="auto"/>
              <w:jc w:val="left"/>
            </w:pPr>
            <w:r>
              <w:rPr>
                <w:rFonts w:ascii="宋体" w:hAnsi="宋体" w:eastAsia="宋体" w:cs="宋体"/>
                <w:b w:val="0"/>
              </w:rPr>
              <w:t>租赁和商务服务业</w:t>
            </w:r>
          </w:p>
        </w:tc>
        <w:tc>
          <w:tcPr>
            <w:tcW w:w="0" w:type="dxa"/>
          </w:tcPr>
          <w:p w14:paraId="25E5C0CB">
            <w:pPr>
              <w:spacing w:line="240" w:lineRule="auto"/>
              <w:jc w:val="right"/>
            </w:pPr>
            <w:r>
              <w:rPr>
                <w:rFonts w:ascii="宋体" w:hAnsi="宋体" w:eastAsia="宋体" w:cs="宋体"/>
                <w:b w:val="0"/>
              </w:rPr>
              <w:t>-</w:t>
            </w:r>
          </w:p>
        </w:tc>
        <w:tc>
          <w:tcPr>
            <w:tcW w:w="0" w:type="dxa"/>
          </w:tcPr>
          <w:p w14:paraId="0D16104B">
            <w:pPr>
              <w:spacing w:line="240" w:lineRule="auto"/>
              <w:jc w:val="right"/>
            </w:pPr>
            <w:r>
              <w:rPr>
                <w:rFonts w:ascii="宋体" w:hAnsi="宋体" w:eastAsia="宋体" w:cs="宋体"/>
                <w:b w:val="0"/>
              </w:rPr>
              <w:t>-</w:t>
            </w:r>
          </w:p>
        </w:tc>
      </w:tr>
      <w:tr w14:paraId="0DAE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A56DE4">
            <w:pPr>
              <w:spacing w:line="240" w:lineRule="auto"/>
              <w:jc w:val="center"/>
            </w:pPr>
            <w:r>
              <w:rPr>
                <w:rFonts w:ascii="宋体" w:hAnsi="宋体" w:eastAsia="宋体" w:cs="宋体"/>
                <w:b w:val="0"/>
              </w:rPr>
              <w:t>M</w:t>
            </w:r>
          </w:p>
        </w:tc>
        <w:tc>
          <w:tcPr>
            <w:tcW w:w="0" w:type="dxa"/>
          </w:tcPr>
          <w:p w14:paraId="1F9F3B7F">
            <w:pPr>
              <w:spacing w:line="240" w:lineRule="auto"/>
              <w:jc w:val="left"/>
            </w:pPr>
            <w:r>
              <w:rPr>
                <w:rFonts w:ascii="宋体" w:hAnsi="宋体" w:eastAsia="宋体" w:cs="宋体"/>
                <w:b w:val="0"/>
              </w:rPr>
              <w:t>科学研究和技术服务业</w:t>
            </w:r>
          </w:p>
        </w:tc>
        <w:tc>
          <w:tcPr>
            <w:tcW w:w="0" w:type="dxa"/>
          </w:tcPr>
          <w:p w14:paraId="7E38CA53">
            <w:pPr>
              <w:spacing w:line="240" w:lineRule="auto"/>
              <w:jc w:val="right"/>
            </w:pPr>
            <w:r>
              <w:rPr>
                <w:rFonts w:ascii="宋体" w:hAnsi="宋体" w:eastAsia="宋体" w:cs="宋体"/>
                <w:b w:val="0"/>
              </w:rPr>
              <w:t>-</w:t>
            </w:r>
          </w:p>
        </w:tc>
        <w:tc>
          <w:tcPr>
            <w:tcW w:w="0" w:type="dxa"/>
          </w:tcPr>
          <w:p w14:paraId="6AD70288">
            <w:pPr>
              <w:spacing w:line="240" w:lineRule="auto"/>
              <w:jc w:val="right"/>
            </w:pPr>
            <w:r>
              <w:rPr>
                <w:rFonts w:ascii="宋体" w:hAnsi="宋体" w:eastAsia="宋体" w:cs="宋体"/>
                <w:b w:val="0"/>
              </w:rPr>
              <w:t>-</w:t>
            </w:r>
          </w:p>
        </w:tc>
      </w:tr>
      <w:tr w14:paraId="16A4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112417">
            <w:pPr>
              <w:spacing w:line="240" w:lineRule="auto"/>
              <w:jc w:val="center"/>
            </w:pPr>
            <w:r>
              <w:rPr>
                <w:rFonts w:ascii="宋体" w:hAnsi="宋体" w:eastAsia="宋体" w:cs="宋体"/>
                <w:b w:val="0"/>
              </w:rPr>
              <w:t>N</w:t>
            </w:r>
          </w:p>
        </w:tc>
        <w:tc>
          <w:tcPr>
            <w:tcW w:w="0" w:type="dxa"/>
          </w:tcPr>
          <w:p w14:paraId="421711E4">
            <w:pPr>
              <w:spacing w:line="240" w:lineRule="auto"/>
              <w:jc w:val="left"/>
            </w:pPr>
            <w:r>
              <w:rPr>
                <w:rFonts w:ascii="宋体" w:hAnsi="宋体" w:eastAsia="宋体" w:cs="宋体"/>
                <w:b w:val="0"/>
              </w:rPr>
              <w:t>水利、环境和公共设施管理业</w:t>
            </w:r>
          </w:p>
        </w:tc>
        <w:tc>
          <w:tcPr>
            <w:tcW w:w="0" w:type="dxa"/>
          </w:tcPr>
          <w:p w14:paraId="6BC7DD71">
            <w:pPr>
              <w:spacing w:line="240" w:lineRule="auto"/>
              <w:jc w:val="right"/>
            </w:pPr>
            <w:r>
              <w:rPr>
                <w:rFonts w:ascii="宋体" w:hAnsi="宋体" w:eastAsia="宋体" w:cs="宋体"/>
                <w:b w:val="0"/>
              </w:rPr>
              <w:t>-</w:t>
            </w:r>
          </w:p>
        </w:tc>
        <w:tc>
          <w:tcPr>
            <w:tcW w:w="0" w:type="dxa"/>
          </w:tcPr>
          <w:p w14:paraId="72E3BF4E">
            <w:pPr>
              <w:spacing w:line="240" w:lineRule="auto"/>
              <w:jc w:val="right"/>
            </w:pPr>
            <w:r>
              <w:rPr>
                <w:rFonts w:ascii="宋体" w:hAnsi="宋体" w:eastAsia="宋体" w:cs="宋体"/>
                <w:b w:val="0"/>
              </w:rPr>
              <w:t>-</w:t>
            </w:r>
          </w:p>
        </w:tc>
      </w:tr>
      <w:tr w14:paraId="1F75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0D08B2">
            <w:pPr>
              <w:spacing w:line="240" w:lineRule="auto"/>
              <w:jc w:val="center"/>
            </w:pPr>
            <w:r>
              <w:rPr>
                <w:rFonts w:ascii="宋体" w:hAnsi="宋体" w:eastAsia="宋体" w:cs="宋体"/>
                <w:b w:val="0"/>
              </w:rPr>
              <w:t>O</w:t>
            </w:r>
          </w:p>
        </w:tc>
        <w:tc>
          <w:tcPr>
            <w:tcW w:w="0" w:type="dxa"/>
          </w:tcPr>
          <w:p w14:paraId="44041583">
            <w:pPr>
              <w:spacing w:line="240" w:lineRule="auto"/>
              <w:jc w:val="left"/>
            </w:pPr>
            <w:r>
              <w:rPr>
                <w:rFonts w:ascii="宋体" w:hAnsi="宋体" w:eastAsia="宋体" w:cs="宋体"/>
                <w:b w:val="0"/>
              </w:rPr>
              <w:t>居民服务、修理和其他服务业</w:t>
            </w:r>
          </w:p>
        </w:tc>
        <w:tc>
          <w:tcPr>
            <w:tcW w:w="0" w:type="dxa"/>
          </w:tcPr>
          <w:p w14:paraId="11827A2E">
            <w:pPr>
              <w:spacing w:line="240" w:lineRule="auto"/>
              <w:jc w:val="right"/>
            </w:pPr>
            <w:r>
              <w:rPr>
                <w:rFonts w:ascii="宋体" w:hAnsi="宋体" w:eastAsia="宋体" w:cs="宋体"/>
                <w:b w:val="0"/>
              </w:rPr>
              <w:t>-</w:t>
            </w:r>
          </w:p>
        </w:tc>
        <w:tc>
          <w:tcPr>
            <w:tcW w:w="0" w:type="dxa"/>
          </w:tcPr>
          <w:p w14:paraId="1FE450D4">
            <w:pPr>
              <w:spacing w:line="240" w:lineRule="auto"/>
              <w:jc w:val="right"/>
            </w:pPr>
            <w:r>
              <w:rPr>
                <w:rFonts w:ascii="宋体" w:hAnsi="宋体" w:eastAsia="宋体" w:cs="宋体"/>
                <w:b w:val="0"/>
              </w:rPr>
              <w:t>-</w:t>
            </w:r>
          </w:p>
        </w:tc>
      </w:tr>
      <w:tr w14:paraId="1E25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AFE1818">
            <w:pPr>
              <w:spacing w:line="240" w:lineRule="auto"/>
              <w:jc w:val="center"/>
            </w:pPr>
            <w:r>
              <w:rPr>
                <w:rFonts w:ascii="宋体" w:hAnsi="宋体" w:eastAsia="宋体" w:cs="宋体"/>
                <w:b w:val="0"/>
              </w:rPr>
              <w:t>P</w:t>
            </w:r>
          </w:p>
        </w:tc>
        <w:tc>
          <w:tcPr>
            <w:tcW w:w="0" w:type="dxa"/>
          </w:tcPr>
          <w:p w14:paraId="7D068412">
            <w:pPr>
              <w:spacing w:line="240" w:lineRule="auto"/>
              <w:jc w:val="left"/>
            </w:pPr>
            <w:r>
              <w:rPr>
                <w:rFonts w:ascii="宋体" w:hAnsi="宋体" w:eastAsia="宋体" w:cs="宋体"/>
                <w:b w:val="0"/>
              </w:rPr>
              <w:t>教育</w:t>
            </w:r>
          </w:p>
        </w:tc>
        <w:tc>
          <w:tcPr>
            <w:tcW w:w="0" w:type="dxa"/>
          </w:tcPr>
          <w:p w14:paraId="5E155D26">
            <w:pPr>
              <w:spacing w:line="240" w:lineRule="auto"/>
              <w:jc w:val="right"/>
            </w:pPr>
            <w:r>
              <w:rPr>
                <w:rFonts w:ascii="宋体" w:hAnsi="宋体" w:eastAsia="宋体" w:cs="宋体"/>
                <w:b w:val="0"/>
              </w:rPr>
              <w:t>-</w:t>
            </w:r>
          </w:p>
        </w:tc>
        <w:tc>
          <w:tcPr>
            <w:tcW w:w="0" w:type="dxa"/>
          </w:tcPr>
          <w:p w14:paraId="236440E8">
            <w:pPr>
              <w:spacing w:line="240" w:lineRule="auto"/>
              <w:jc w:val="right"/>
            </w:pPr>
            <w:r>
              <w:rPr>
                <w:rFonts w:ascii="宋体" w:hAnsi="宋体" w:eastAsia="宋体" w:cs="宋体"/>
                <w:b w:val="0"/>
              </w:rPr>
              <w:t>-</w:t>
            </w:r>
          </w:p>
        </w:tc>
      </w:tr>
      <w:tr w14:paraId="177E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46C711">
            <w:pPr>
              <w:spacing w:line="240" w:lineRule="auto"/>
              <w:jc w:val="center"/>
            </w:pPr>
            <w:r>
              <w:rPr>
                <w:rFonts w:ascii="宋体" w:hAnsi="宋体" w:eastAsia="宋体" w:cs="宋体"/>
                <w:b w:val="0"/>
              </w:rPr>
              <w:t>Q</w:t>
            </w:r>
          </w:p>
        </w:tc>
        <w:tc>
          <w:tcPr>
            <w:tcW w:w="0" w:type="dxa"/>
          </w:tcPr>
          <w:p w14:paraId="399A158C">
            <w:pPr>
              <w:spacing w:line="240" w:lineRule="auto"/>
              <w:jc w:val="left"/>
            </w:pPr>
            <w:r>
              <w:rPr>
                <w:rFonts w:ascii="宋体" w:hAnsi="宋体" w:eastAsia="宋体" w:cs="宋体"/>
                <w:b w:val="0"/>
              </w:rPr>
              <w:t>卫生和社会工作</w:t>
            </w:r>
          </w:p>
        </w:tc>
        <w:tc>
          <w:tcPr>
            <w:tcW w:w="0" w:type="dxa"/>
          </w:tcPr>
          <w:p w14:paraId="3E8923A2">
            <w:pPr>
              <w:spacing w:line="240" w:lineRule="auto"/>
              <w:jc w:val="right"/>
            </w:pPr>
            <w:r>
              <w:rPr>
                <w:rFonts w:ascii="宋体" w:hAnsi="宋体" w:eastAsia="宋体" w:cs="宋体"/>
                <w:b w:val="0"/>
              </w:rPr>
              <w:t>-</w:t>
            </w:r>
          </w:p>
        </w:tc>
        <w:tc>
          <w:tcPr>
            <w:tcW w:w="0" w:type="dxa"/>
          </w:tcPr>
          <w:p w14:paraId="3D3E95F0">
            <w:pPr>
              <w:spacing w:line="240" w:lineRule="auto"/>
              <w:jc w:val="right"/>
            </w:pPr>
            <w:r>
              <w:rPr>
                <w:rFonts w:ascii="宋体" w:hAnsi="宋体" w:eastAsia="宋体" w:cs="宋体"/>
                <w:b w:val="0"/>
              </w:rPr>
              <w:t>-</w:t>
            </w:r>
          </w:p>
        </w:tc>
      </w:tr>
      <w:tr w14:paraId="5DB3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C92891">
            <w:pPr>
              <w:spacing w:line="240" w:lineRule="auto"/>
              <w:jc w:val="center"/>
            </w:pPr>
            <w:r>
              <w:rPr>
                <w:rFonts w:ascii="宋体" w:hAnsi="宋体" w:eastAsia="宋体" w:cs="宋体"/>
                <w:b w:val="0"/>
              </w:rPr>
              <w:t>R</w:t>
            </w:r>
          </w:p>
        </w:tc>
        <w:tc>
          <w:tcPr>
            <w:tcW w:w="0" w:type="dxa"/>
          </w:tcPr>
          <w:p w14:paraId="4E78E91C">
            <w:pPr>
              <w:spacing w:line="240" w:lineRule="auto"/>
              <w:jc w:val="left"/>
            </w:pPr>
            <w:r>
              <w:rPr>
                <w:rFonts w:ascii="宋体" w:hAnsi="宋体" w:eastAsia="宋体" w:cs="宋体"/>
                <w:b w:val="0"/>
              </w:rPr>
              <w:t>文化、体育和娱乐业</w:t>
            </w:r>
          </w:p>
        </w:tc>
        <w:tc>
          <w:tcPr>
            <w:tcW w:w="0" w:type="dxa"/>
          </w:tcPr>
          <w:p w14:paraId="3FAA12C9">
            <w:pPr>
              <w:spacing w:line="240" w:lineRule="auto"/>
              <w:jc w:val="right"/>
            </w:pPr>
            <w:r>
              <w:rPr>
                <w:rFonts w:ascii="宋体" w:hAnsi="宋体" w:eastAsia="宋体" w:cs="宋体"/>
                <w:b w:val="0"/>
              </w:rPr>
              <w:t>-</w:t>
            </w:r>
          </w:p>
        </w:tc>
        <w:tc>
          <w:tcPr>
            <w:tcW w:w="0" w:type="dxa"/>
          </w:tcPr>
          <w:p w14:paraId="1E4CBCFA">
            <w:pPr>
              <w:spacing w:line="240" w:lineRule="auto"/>
              <w:jc w:val="right"/>
            </w:pPr>
            <w:r>
              <w:rPr>
                <w:rFonts w:ascii="宋体" w:hAnsi="宋体" w:eastAsia="宋体" w:cs="宋体"/>
                <w:b w:val="0"/>
              </w:rPr>
              <w:t>-</w:t>
            </w:r>
          </w:p>
        </w:tc>
      </w:tr>
      <w:tr w14:paraId="3354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7A0C79">
            <w:pPr>
              <w:spacing w:line="240" w:lineRule="auto"/>
              <w:jc w:val="center"/>
            </w:pPr>
            <w:r>
              <w:rPr>
                <w:rFonts w:ascii="宋体" w:hAnsi="宋体" w:eastAsia="宋体" w:cs="宋体"/>
                <w:b w:val="0"/>
              </w:rPr>
              <w:t>S</w:t>
            </w:r>
          </w:p>
        </w:tc>
        <w:tc>
          <w:tcPr>
            <w:tcW w:w="0" w:type="dxa"/>
          </w:tcPr>
          <w:p w14:paraId="35BEB96F">
            <w:pPr>
              <w:spacing w:line="240" w:lineRule="auto"/>
              <w:jc w:val="left"/>
            </w:pPr>
            <w:r>
              <w:rPr>
                <w:rFonts w:ascii="宋体" w:hAnsi="宋体" w:eastAsia="宋体" w:cs="宋体"/>
                <w:b w:val="0"/>
              </w:rPr>
              <w:t>综合</w:t>
            </w:r>
          </w:p>
        </w:tc>
        <w:tc>
          <w:tcPr>
            <w:tcW w:w="0" w:type="dxa"/>
          </w:tcPr>
          <w:p w14:paraId="2100BC7B">
            <w:pPr>
              <w:spacing w:line="240" w:lineRule="auto"/>
              <w:jc w:val="right"/>
            </w:pPr>
            <w:r>
              <w:rPr>
                <w:rFonts w:ascii="宋体" w:hAnsi="宋体" w:eastAsia="宋体" w:cs="宋体"/>
                <w:b w:val="0"/>
              </w:rPr>
              <w:t>-</w:t>
            </w:r>
          </w:p>
        </w:tc>
        <w:tc>
          <w:tcPr>
            <w:tcW w:w="0" w:type="dxa"/>
          </w:tcPr>
          <w:p w14:paraId="4E99E604">
            <w:pPr>
              <w:spacing w:line="240" w:lineRule="auto"/>
              <w:jc w:val="right"/>
            </w:pPr>
            <w:r>
              <w:rPr>
                <w:rFonts w:ascii="宋体" w:hAnsi="宋体" w:eastAsia="宋体" w:cs="宋体"/>
                <w:b w:val="0"/>
              </w:rPr>
              <w:t>-</w:t>
            </w:r>
          </w:p>
        </w:tc>
      </w:tr>
      <w:tr w14:paraId="4A24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96D5FD">
            <w:pPr>
              <w:spacing w:line="240" w:lineRule="auto"/>
              <w:jc w:val="center"/>
            </w:pPr>
          </w:p>
        </w:tc>
        <w:tc>
          <w:tcPr>
            <w:tcW w:w="0" w:type="dxa"/>
          </w:tcPr>
          <w:p w14:paraId="250A046A">
            <w:pPr>
              <w:spacing w:line="240" w:lineRule="auto"/>
              <w:jc w:val="left"/>
            </w:pPr>
            <w:r>
              <w:rPr>
                <w:rFonts w:ascii="宋体" w:hAnsi="宋体" w:eastAsia="宋体" w:cs="宋体"/>
                <w:b w:val="0"/>
              </w:rPr>
              <w:t>合计</w:t>
            </w:r>
          </w:p>
        </w:tc>
        <w:tc>
          <w:tcPr>
            <w:tcW w:w="0" w:type="dxa"/>
          </w:tcPr>
          <w:p w14:paraId="5B7B0B0C">
            <w:pPr>
              <w:spacing w:line="240" w:lineRule="auto"/>
              <w:jc w:val="right"/>
            </w:pPr>
            <w:r>
              <w:rPr>
                <w:rFonts w:ascii="宋体" w:hAnsi="宋体" w:eastAsia="宋体" w:cs="宋体"/>
                <w:b w:val="0"/>
              </w:rPr>
              <w:t>22,535,343.63</w:t>
            </w:r>
          </w:p>
        </w:tc>
        <w:tc>
          <w:tcPr>
            <w:tcW w:w="0" w:type="dxa"/>
          </w:tcPr>
          <w:p w14:paraId="49295D07">
            <w:pPr>
              <w:spacing w:line="240" w:lineRule="auto"/>
              <w:jc w:val="right"/>
            </w:pPr>
            <w:r>
              <w:rPr>
                <w:rFonts w:ascii="宋体" w:hAnsi="宋体" w:eastAsia="宋体" w:cs="宋体"/>
                <w:b w:val="0"/>
              </w:rPr>
              <w:t>44.19</w:t>
            </w:r>
          </w:p>
        </w:tc>
      </w:tr>
    </w:tbl>
    <w:p w14:paraId="1E40B28A"/>
    <w:p w14:paraId="5DFE5C52">
      <w:r>
        <w:rPr>
          <w:rFonts w:ascii="宋体" w:hAnsi="宋体" w:eastAsia="宋体" w:cs="宋体"/>
          <w:b/>
        </w:rPr>
        <w:t>7.2.2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CB3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tcPr>
          <w:p w14:paraId="7E46A950">
            <w:pPr>
              <w:spacing w:line="240" w:lineRule="auto"/>
              <w:jc w:val="center"/>
            </w:pPr>
            <w:r>
              <w:rPr>
                <w:rFonts w:ascii="宋体" w:hAnsi="宋体" w:eastAsia="宋体" w:cs="宋体"/>
                <w:b w:val="0"/>
              </w:rPr>
              <w:t>行业类别</w:t>
            </w:r>
          </w:p>
        </w:tc>
        <w:tc>
          <w:tcPr>
            <w:tcW w:w="1538" w:type="pct"/>
            <w:shd w:val="clear" w:color="auto" w:fill="D9D9D9"/>
          </w:tcPr>
          <w:p w14:paraId="7206DDB5">
            <w:pPr>
              <w:spacing w:line="240" w:lineRule="auto"/>
              <w:jc w:val="center"/>
            </w:pPr>
            <w:r>
              <w:rPr>
                <w:rFonts w:ascii="宋体" w:hAnsi="宋体" w:eastAsia="宋体" w:cs="宋体"/>
                <w:b w:val="0"/>
              </w:rPr>
              <w:t>公允价值（人民币元）</w:t>
            </w:r>
          </w:p>
        </w:tc>
        <w:tc>
          <w:tcPr>
            <w:tcW w:w="1538" w:type="pct"/>
            <w:shd w:val="clear" w:color="auto" w:fill="D9D9D9"/>
          </w:tcPr>
          <w:p w14:paraId="02C6199C">
            <w:pPr>
              <w:spacing w:line="240" w:lineRule="auto"/>
              <w:jc w:val="center"/>
            </w:pPr>
            <w:r>
              <w:rPr>
                <w:rFonts w:ascii="宋体" w:hAnsi="宋体" w:eastAsia="宋体" w:cs="宋体"/>
                <w:b w:val="0"/>
              </w:rPr>
              <w:t>占基金资产净值比例（％）</w:t>
            </w:r>
          </w:p>
        </w:tc>
      </w:tr>
      <w:tr w14:paraId="5B8F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8AA485">
            <w:pPr>
              <w:spacing w:line="240" w:lineRule="auto"/>
              <w:jc w:val="left"/>
            </w:pPr>
            <w:r>
              <w:rPr>
                <w:rFonts w:ascii="宋体" w:hAnsi="宋体" w:eastAsia="宋体" w:cs="宋体"/>
                <w:b w:val="0"/>
              </w:rPr>
              <w:t>非日常生活消费品</w:t>
            </w:r>
          </w:p>
        </w:tc>
        <w:tc>
          <w:tcPr>
            <w:tcW w:w="0" w:type="dxa"/>
          </w:tcPr>
          <w:p w14:paraId="7EBC4DCA">
            <w:pPr>
              <w:spacing w:line="240" w:lineRule="auto"/>
              <w:jc w:val="right"/>
            </w:pPr>
            <w:r>
              <w:rPr>
                <w:rFonts w:ascii="宋体" w:hAnsi="宋体" w:eastAsia="宋体" w:cs="宋体"/>
                <w:b w:val="0"/>
              </w:rPr>
              <w:t>550,207.71</w:t>
            </w:r>
          </w:p>
        </w:tc>
        <w:tc>
          <w:tcPr>
            <w:tcW w:w="0" w:type="dxa"/>
          </w:tcPr>
          <w:p w14:paraId="7062B57B">
            <w:pPr>
              <w:spacing w:line="240" w:lineRule="auto"/>
              <w:jc w:val="right"/>
            </w:pPr>
            <w:r>
              <w:rPr>
                <w:rFonts w:ascii="宋体" w:hAnsi="宋体" w:eastAsia="宋体" w:cs="宋体"/>
                <w:b w:val="0"/>
              </w:rPr>
              <w:t>1.08</w:t>
            </w:r>
          </w:p>
        </w:tc>
      </w:tr>
      <w:tr w14:paraId="3827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4F706E">
            <w:pPr>
              <w:spacing w:line="240" w:lineRule="auto"/>
              <w:jc w:val="left"/>
            </w:pPr>
            <w:r>
              <w:rPr>
                <w:rFonts w:ascii="宋体" w:hAnsi="宋体" w:eastAsia="宋体" w:cs="宋体"/>
                <w:b w:val="0"/>
              </w:rPr>
              <w:t>信息技术</w:t>
            </w:r>
          </w:p>
        </w:tc>
        <w:tc>
          <w:tcPr>
            <w:tcW w:w="0" w:type="dxa"/>
          </w:tcPr>
          <w:p w14:paraId="2D70135D">
            <w:pPr>
              <w:spacing w:line="240" w:lineRule="auto"/>
              <w:jc w:val="right"/>
            </w:pPr>
            <w:r>
              <w:rPr>
                <w:rFonts w:ascii="宋体" w:hAnsi="宋体" w:eastAsia="宋体" w:cs="宋体"/>
                <w:b w:val="0"/>
              </w:rPr>
              <w:t>7,226,446.83</w:t>
            </w:r>
          </w:p>
        </w:tc>
        <w:tc>
          <w:tcPr>
            <w:tcW w:w="0" w:type="dxa"/>
          </w:tcPr>
          <w:p w14:paraId="4A8AAF19">
            <w:pPr>
              <w:spacing w:line="240" w:lineRule="auto"/>
              <w:jc w:val="right"/>
            </w:pPr>
            <w:r>
              <w:rPr>
                <w:rFonts w:ascii="宋体" w:hAnsi="宋体" w:eastAsia="宋体" w:cs="宋体"/>
                <w:b w:val="0"/>
              </w:rPr>
              <w:t>14.17</w:t>
            </w:r>
          </w:p>
        </w:tc>
      </w:tr>
      <w:tr w14:paraId="18DC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742099">
            <w:pPr>
              <w:spacing w:line="240" w:lineRule="auto"/>
              <w:jc w:val="left"/>
            </w:pPr>
            <w:r>
              <w:rPr>
                <w:rFonts w:ascii="宋体" w:hAnsi="宋体" w:eastAsia="宋体" w:cs="宋体"/>
                <w:b w:val="0"/>
              </w:rPr>
              <w:t>通讯业务</w:t>
            </w:r>
          </w:p>
        </w:tc>
        <w:tc>
          <w:tcPr>
            <w:tcW w:w="0" w:type="dxa"/>
          </w:tcPr>
          <w:p w14:paraId="39B0CDE1">
            <w:pPr>
              <w:spacing w:line="240" w:lineRule="auto"/>
              <w:jc w:val="right"/>
            </w:pPr>
            <w:r>
              <w:rPr>
                <w:rFonts w:ascii="宋体" w:hAnsi="宋体" w:eastAsia="宋体" w:cs="宋体"/>
                <w:b w:val="0"/>
              </w:rPr>
              <w:t>12,939,417.81</w:t>
            </w:r>
          </w:p>
        </w:tc>
        <w:tc>
          <w:tcPr>
            <w:tcW w:w="0" w:type="dxa"/>
          </w:tcPr>
          <w:p w14:paraId="581A5C39">
            <w:pPr>
              <w:spacing w:line="240" w:lineRule="auto"/>
              <w:jc w:val="right"/>
            </w:pPr>
            <w:r>
              <w:rPr>
                <w:rFonts w:ascii="宋体" w:hAnsi="宋体" w:eastAsia="宋体" w:cs="宋体"/>
                <w:b w:val="0"/>
              </w:rPr>
              <w:t>25.37</w:t>
            </w:r>
          </w:p>
        </w:tc>
      </w:tr>
      <w:tr w14:paraId="62F6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596AB38">
            <w:pPr>
              <w:spacing w:line="240" w:lineRule="auto"/>
              <w:jc w:val="left"/>
            </w:pPr>
            <w:r>
              <w:rPr>
                <w:rFonts w:ascii="宋体" w:hAnsi="宋体" w:eastAsia="宋体" w:cs="宋体"/>
                <w:b w:val="0"/>
              </w:rPr>
              <w:t>合计</w:t>
            </w:r>
          </w:p>
        </w:tc>
        <w:tc>
          <w:tcPr>
            <w:tcW w:w="0" w:type="dxa"/>
          </w:tcPr>
          <w:p w14:paraId="6EDDA4C1">
            <w:pPr>
              <w:spacing w:line="240" w:lineRule="auto"/>
              <w:jc w:val="right"/>
            </w:pPr>
            <w:r>
              <w:rPr>
                <w:rFonts w:ascii="宋体" w:hAnsi="宋体" w:eastAsia="宋体" w:cs="宋体"/>
                <w:b w:val="0"/>
              </w:rPr>
              <w:t>20,716,072.35</w:t>
            </w:r>
          </w:p>
        </w:tc>
        <w:tc>
          <w:tcPr>
            <w:tcW w:w="0" w:type="dxa"/>
          </w:tcPr>
          <w:p w14:paraId="0F61DA24">
            <w:pPr>
              <w:spacing w:line="240" w:lineRule="auto"/>
              <w:jc w:val="right"/>
            </w:pPr>
            <w:r>
              <w:rPr>
                <w:rFonts w:ascii="宋体" w:hAnsi="宋体" w:eastAsia="宋体" w:cs="宋体"/>
                <w:b w:val="0"/>
              </w:rPr>
              <w:t>40.62</w:t>
            </w:r>
          </w:p>
        </w:tc>
      </w:tr>
    </w:tbl>
    <w:p w14:paraId="59D841FB"/>
    <w:p w14:paraId="6AFAEEA5">
      <w:pPr>
        <w:pStyle w:val="3"/>
        <w:jc w:val="left"/>
      </w:pPr>
      <w:bookmarkStart w:id="35" w:name="_Toc19266"/>
      <w:r>
        <w:rPr>
          <w:rFonts w:ascii="宋体" w:hAnsi="宋体" w:eastAsia="宋体" w:cs="宋体"/>
        </w:rPr>
        <w:t>7.3 期末按公允价值占基金资产净值比例大小排序的所有股票投资明细</w:t>
      </w:r>
      <w:bookmarkEnd w:id="35"/>
    </w:p>
    <w:p w14:paraId="57CDA36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548"/>
        <w:gridCol w:w="2168"/>
      </w:tblGrid>
      <w:tr w14:paraId="3528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23957DCB">
            <w:pPr>
              <w:spacing w:line="240" w:lineRule="auto"/>
              <w:jc w:val="center"/>
            </w:pPr>
            <w:r>
              <w:rPr>
                <w:rFonts w:ascii="宋体" w:hAnsi="宋体" w:eastAsia="宋体" w:cs="宋体"/>
                <w:b w:val="0"/>
              </w:rPr>
              <w:t>序号</w:t>
            </w:r>
          </w:p>
        </w:tc>
        <w:tc>
          <w:tcPr>
            <w:tcW w:w="769" w:type="pct"/>
            <w:shd w:val="clear" w:color="auto" w:fill="D9D9D9"/>
            <w:vAlign w:val="center"/>
          </w:tcPr>
          <w:p w14:paraId="03A0A9A5">
            <w:pPr>
              <w:spacing w:line="240" w:lineRule="auto"/>
              <w:jc w:val="center"/>
            </w:pPr>
            <w:r>
              <w:rPr>
                <w:rFonts w:ascii="宋体" w:hAnsi="宋体" w:eastAsia="宋体" w:cs="宋体"/>
                <w:b w:val="0"/>
              </w:rPr>
              <w:t>股票代码</w:t>
            </w:r>
          </w:p>
        </w:tc>
        <w:tc>
          <w:tcPr>
            <w:tcW w:w="769" w:type="pct"/>
            <w:shd w:val="clear" w:color="auto" w:fill="D9D9D9"/>
            <w:vAlign w:val="center"/>
          </w:tcPr>
          <w:p w14:paraId="0C07FDD2">
            <w:pPr>
              <w:spacing w:line="240" w:lineRule="auto"/>
              <w:jc w:val="center"/>
            </w:pPr>
            <w:r>
              <w:rPr>
                <w:rFonts w:ascii="宋体" w:hAnsi="宋体" w:eastAsia="宋体" w:cs="宋体"/>
                <w:b w:val="0"/>
              </w:rPr>
              <w:t>股票名称</w:t>
            </w:r>
          </w:p>
        </w:tc>
        <w:tc>
          <w:tcPr>
            <w:tcW w:w="615" w:type="pct"/>
            <w:shd w:val="clear" w:color="auto" w:fill="D9D9D9"/>
            <w:vAlign w:val="center"/>
          </w:tcPr>
          <w:p w14:paraId="30308941">
            <w:pPr>
              <w:spacing w:line="240" w:lineRule="auto"/>
              <w:jc w:val="center"/>
            </w:pPr>
            <w:r>
              <w:rPr>
                <w:rFonts w:ascii="宋体" w:hAnsi="宋体" w:eastAsia="宋体" w:cs="宋体"/>
                <w:b w:val="0"/>
              </w:rPr>
              <w:t>数量(股)</w:t>
            </w:r>
          </w:p>
        </w:tc>
        <w:tc>
          <w:tcPr>
            <w:tcW w:w="769" w:type="pct"/>
            <w:shd w:val="clear" w:color="auto" w:fill="D9D9D9"/>
            <w:vAlign w:val="center"/>
          </w:tcPr>
          <w:p w14:paraId="524FAC25">
            <w:pPr>
              <w:spacing w:line="240" w:lineRule="auto"/>
              <w:jc w:val="center"/>
            </w:pPr>
            <w:r>
              <w:rPr>
                <w:rFonts w:ascii="宋体" w:hAnsi="宋体" w:eastAsia="宋体" w:cs="宋体"/>
                <w:b w:val="0"/>
              </w:rPr>
              <w:t>公允价值</w:t>
            </w:r>
          </w:p>
        </w:tc>
        <w:tc>
          <w:tcPr>
            <w:tcW w:w="1077" w:type="pct"/>
            <w:shd w:val="clear" w:color="auto" w:fill="D9D9D9"/>
            <w:vAlign w:val="center"/>
          </w:tcPr>
          <w:p w14:paraId="349DA91C">
            <w:pPr>
              <w:spacing w:line="240" w:lineRule="auto"/>
              <w:jc w:val="center"/>
            </w:pPr>
            <w:r>
              <w:rPr>
                <w:rFonts w:ascii="宋体" w:hAnsi="宋体" w:eastAsia="宋体" w:cs="宋体"/>
                <w:b w:val="0"/>
              </w:rPr>
              <w:t>占基金资产净值比例(%)</w:t>
            </w:r>
          </w:p>
        </w:tc>
      </w:tr>
      <w:tr w14:paraId="7C30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2F0C58">
            <w:pPr>
              <w:spacing w:line="240" w:lineRule="auto"/>
              <w:jc w:val="center"/>
            </w:pPr>
            <w:r>
              <w:rPr>
                <w:rFonts w:ascii="宋体" w:hAnsi="宋体" w:eastAsia="宋体" w:cs="宋体"/>
                <w:b w:val="0"/>
              </w:rPr>
              <w:t>1</w:t>
            </w:r>
          </w:p>
        </w:tc>
        <w:tc>
          <w:tcPr>
            <w:tcW w:w="0" w:type="dxa"/>
          </w:tcPr>
          <w:p w14:paraId="0E7587B1">
            <w:pPr>
              <w:spacing w:line="240" w:lineRule="auto"/>
              <w:jc w:val="left"/>
            </w:pPr>
            <w:r>
              <w:rPr>
                <w:rFonts w:ascii="宋体" w:hAnsi="宋体" w:eastAsia="宋体" w:cs="宋体"/>
                <w:b w:val="0"/>
              </w:rPr>
              <w:t>01357</w:t>
            </w:r>
          </w:p>
        </w:tc>
        <w:tc>
          <w:tcPr>
            <w:tcW w:w="0" w:type="dxa"/>
          </w:tcPr>
          <w:p w14:paraId="366B02C3">
            <w:pPr>
              <w:spacing w:line="240" w:lineRule="auto"/>
              <w:jc w:val="left"/>
            </w:pPr>
            <w:r>
              <w:rPr>
                <w:rFonts w:ascii="宋体" w:hAnsi="宋体" w:eastAsia="宋体" w:cs="宋体"/>
                <w:b w:val="0"/>
              </w:rPr>
              <w:t>美图公司</w:t>
            </w:r>
          </w:p>
        </w:tc>
        <w:tc>
          <w:tcPr>
            <w:tcW w:w="0" w:type="dxa"/>
          </w:tcPr>
          <w:p w14:paraId="4016E3EA">
            <w:pPr>
              <w:spacing w:line="240" w:lineRule="auto"/>
              <w:jc w:val="right"/>
            </w:pPr>
            <w:r>
              <w:rPr>
                <w:rFonts w:ascii="宋体" w:hAnsi="宋体" w:eastAsia="宋体" w:cs="宋体"/>
                <w:b w:val="0"/>
              </w:rPr>
              <w:t>609,000</w:t>
            </w:r>
          </w:p>
        </w:tc>
        <w:tc>
          <w:tcPr>
            <w:tcW w:w="0" w:type="dxa"/>
          </w:tcPr>
          <w:p w14:paraId="54D96E7C">
            <w:pPr>
              <w:spacing w:line="240" w:lineRule="auto"/>
              <w:jc w:val="right"/>
            </w:pPr>
            <w:r>
              <w:rPr>
                <w:rFonts w:ascii="宋体" w:hAnsi="宋体" w:eastAsia="宋体" w:cs="宋体"/>
                <w:b w:val="0"/>
              </w:rPr>
              <w:t>5,015,059.28</w:t>
            </w:r>
          </w:p>
        </w:tc>
        <w:tc>
          <w:tcPr>
            <w:tcW w:w="0" w:type="dxa"/>
          </w:tcPr>
          <w:p w14:paraId="67421073">
            <w:pPr>
              <w:spacing w:line="240" w:lineRule="auto"/>
              <w:jc w:val="right"/>
            </w:pPr>
            <w:r>
              <w:rPr>
                <w:rFonts w:ascii="宋体" w:hAnsi="宋体" w:eastAsia="宋体" w:cs="宋体"/>
                <w:b w:val="0"/>
              </w:rPr>
              <w:t>9.83</w:t>
            </w:r>
          </w:p>
        </w:tc>
      </w:tr>
      <w:tr w14:paraId="18B0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925F9A">
            <w:pPr>
              <w:spacing w:line="240" w:lineRule="auto"/>
              <w:jc w:val="center"/>
            </w:pPr>
            <w:r>
              <w:rPr>
                <w:rFonts w:ascii="宋体" w:hAnsi="宋体" w:eastAsia="宋体" w:cs="宋体"/>
                <w:b w:val="0"/>
              </w:rPr>
              <w:t>2</w:t>
            </w:r>
          </w:p>
        </w:tc>
        <w:tc>
          <w:tcPr>
            <w:tcW w:w="0" w:type="dxa"/>
          </w:tcPr>
          <w:p w14:paraId="3FADE9A0">
            <w:pPr>
              <w:spacing w:line="240" w:lineRule="auto"/>
              <w:jc w:val="left"/>
            </w:pPr>
            <w:r>
              <w:rPr>
                <w:rFonts w:ascii="宋体" w:hAnsi="宋体" w:eastAsia="宋体" w:cs="宋体"/>
                <w:b w:val="0"/>
              </w:rPr>
              <w:t>00268</w:t>
            </w:r>
          </w:p>
        </w:tc>
        <w:tc>
          <w:tcPr>
            <w:tcW w:w="0" w:type="dxa"/>
          </w:tcPr>
          <w:p w14:paraId="253399DA">
            <w:pPr>
              <w:spacing w:line="240" w:lineRule="auto"/>
              <w:jc w:val="left"/>
            </w:pPr>
            <w:r>
              <w:rPr>
                <w:rFonts w:ascii="宋体" w:hAnsi="宋体" w:eastAsia="宋体" w:cs="宋体"/>
                <w:b w:val="0"/>
              </w:rPr>
              <w:t>金蝶国际</w:t>
            </w:r>
          </w:p>
        </w:tc>
        <w:tc>
          <w:tcPr>
            <w:tcW w:w="0" w:type="dxa"/>
          </w:tcPr>
          <w:p w14:paraId="08BD79CC">
            <w:pPr>
              <w:spacing w:line="240" w:lineRule="auto"/>
              <w:jc w:val="right"/>
            </w:pPr>
            <w:r>
              <w:rPr>
                <w:rFonts w:ascii="宋体" w:hAnsi="宋体" w:eastAsia="宋体" w:cs="宋体"/>
                <w:b w:val="0"/>
              </w:rPr>
              <w:t>308,000</w:t>
            </w:r>
          </w:p>
        </w:tc>
        <w:tc>
          <w:tcPr>
            <w:tcW w:w="0" w:type="dxa"/>
          </w:tcPr>
          <w:p w14:paraId="45A1FCA7">
            <w:pPr>
              <w:spacing w:line="240" w:lineRule="auto"/>
              <w:jc w:val="right"/>
            </w:pPr>
            <w:r>
              <w:rPr>
                <w:rFonts w:ascii="宋体" w:hAnsi="宋体" w:eastAsia="宋体" w:cs="宋体"/>
                <w:b w:val="0"/>
              </w:rPr>
              <w:t>4,336,796.46</w:t>
            </w:r>
          </w:p>
        </w:tc>
        <w:tc>
          <w:tcPr>
            <w:tcW w:w="0" w:type="dxa"/>
          </w:tcPr>
          <w:p w14:paraId="46CE9428">
            <w:pPr>
              <w:spacing w:line="240" w:lineRule="auto"/>
              <w:jc w:val="right"/>
            </w:pPr>
            <w:r>
              <w:rPr>
                <w:rFonts w:ascii="宋体" w:hAnsi="宋体" w:eastAsia="宋体" w:cs="宋体"/>
                <w:b w:val="0"/>
              </w:rPr>
              <w:t>8.50</w:t>
            </w:r>
          </w:p>
        </w:tc>
      </w:tr>
      <w:tr w14:paraId="2DBF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761FF2">
            <w:pPr>
              <w:spacing w:line="240" w:lineRule="auto"/>
              <w:jc w:val="center"/>
            </w:pPr>
            <w:r>
              <w:rPr>
                <w:rFonts w:ascii="宋体" w:hAnsi="宋体" w:eastAsia="宋体" w:cs="宋体"/>
                <w:b w:val="0"/>
              </w:rPr>
              <w:t>3</w:t>
            </w:r>
          </w:p>
        </w:tc>
        <w:tc>
          <w:tcPr>
            <w:tcW w:w="0" w:type="dxa"/>
          </w:tcPr>
          <w:p w14:paraId="282D34FD">
            <w:pPr>
              <w:spacing w:line="240" w:lineRule="auto"/>
              <w:jc w:val="left"/>
            </w:pPr>
            <w:r>
              <w:rPr>
                <w:rFonts w:ascii="宋体" w:hAnsi="宋体" w:eastAsia="宋体" w:cs="宋体"/>
                <w:b w:val="0"/>
              </w:rPr>
              <w:t>300170</w:t>
            </w:r>
          </w:p>
        </w:tc>
        <w:tc>
          <w:tcPr>
            <w:tcW w:w="0" w:type="dxa"/>
          </w:tcPr>
          <w:p w14:paraId="429D44DE">
            <w:pPr>
              <w:spacing w:line="240" w:lineRule="auto"/>
              <w:jc w:val="left"/>
            </w:pPr>
            <w:r>
              <w:rPr>
                <w:rFonts w:ascii="宋体" w:hAnsi="宋体" w:eastAsia="宋体" w:cs="宋体"/>
                <w:b w:val="0"/>
              </w:rPr>
              <w:t>汉得信息</w:t>
            </w:r>
          </w:p>
        </w:tc>
        <w:tc>
          <w:tcPr>
            <w:tcW w:w="0" w:type="dxa"/>
          </w:tcPr>
          <w:p w14:paraId="7E34FB4F">
            <w:pPr>
              <w:spacing w:line="240" w:lineRule="auto"/>
              <w:jc w:val="right"/>
            </w:pPr>
            <w:r>
              <w:rPr>
                <w:rFonts w:ascii="宋体" w:hAnsi="宋体" w:eastAsia="宋体" w:cs="宋体"/>
                <w:b w:val="0"/>
              </w:rPr>
              <w:t>247,600</w:t>
            </w:r>
          </w:p>
        </w:tc>
        <w:tc>
          <w:tcPr>
            <w:tcW w:w="0" w:type="dxa"/>
          </w:tcPr>
          <w:p w14:paraId="0122F809">
            <w:pPr>
              <w:spacing w:line="240" w:lineRule="auto"/>
              <w:jc w:val="right"/>
            </w:pPr>
            <w:r>
              <w:rPr>
                <w:rFonts w:ascii="宋体" w:hAnsi="宋体" w:eastAsia="宋体" w:cs="宋体"/>
                <w:b w:val="0"/>
              </w:rPr>
              <w:t>4,261,196.00</w:t>
            </w:r>
          </w:p>
        </w:tc>
        <w:tc>
          <w:tcPr>
            <w:tcW w:w="0" w:type="dxa"/>
          </w:tcPr>
          <w:p w14:paraId="277CE3DA">
            <w:pPr>
              <w:spacing w:line="240" w:lineRule="auto"/>
              <w:jc w:val="right"/>
            </w:pPr>
            <w:r>
              <w:rPr>
                <w:rFonts w:ascii="宋体" w:hAnsi="宋体" w:eastAsia="宋体" w:cs="宋体"/>
                <w:b w:val="0"/>
              </w:rPr>
              <w:t>8.36</w:t>
            </w:r>
          </w:p>
        </w:tc>
      </w:tr>
      <w:tr w14:paraId="0F5F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2E5C95">
            <w:pPr>
              <w:spacing w:line="240" w:lineRule="auto"/>
              <w:jc w:val="center"/>
            </w:pPr>
            <w:r>
              <w:rPr>
                <w:rFonts w:ascii="宋体" w:hAnsi="宋体" w:eastAsia="宋体" w:cs="宋体"/>
                <w:b w:val="0"/>
              </w:rPr>
              <w:t>4</w:t>
            </w:r>
          </w:p>
        </w:tc>
        <w:tc>
          <w:tcPr>
            <w:tcW w:w="0" w:type="dxa"/>
          </w:tcPr>
          <w:p w14:paraId="1428BB9F">
            <w:pPr>
              <w:spacing w:line="240" w:lineRule="auto"/>
              <w:jc w:val="left"/>
            </w:pPr>
            <w:r>
              <w:rPr>
                <w:rFonts w:ascii="宋体" w:hAnsi="宋体" w:eastAsia="宋体" w:cs="宋体"/>
                <w:b w:val="0"/>
              </w:rPr>
              <w:t>00700</w:t>
            </w:r>
          </w:p>
        </w:tc>
        <w:tc>
          <w:tcPr>
            <w:tcW w:w="0" w:type="dxa"/>
          </w:tcPr>
          <w:p w14:paraId="3DD9050E">
            <w:pPr>
              <w:spacing w:line="240" w:lineRule="auto"/>
              <w:jc w:val="left"/>
            </w:pPr>
            <w:r>
              <w:rPr>
                <w:rFonts w:ascii="宋体" w:hAnsi="宋体" w:eastAsia="宋体" w:cs="宋体"/>
                <w:b w:val="0"/>
              </w:rPr>
              <w:t>腾讯控股</w:t>
            </w:r>
          </w:p>
        </w:tc>
        <w:tc>
          <w:tcPr>
            <w:tcW w:w="0" w:type="dxa"/>
          </w:tcPr>
          <w:p w14:paraId="2940D543">
            <w:pPr>
              <w:spacing w:line="240" w:lineRule="auto"/>
              <w:jc w:val="right"/>
            </w:pPr>
            <w:r>
              <w:rPr>
                <w:rFonts w:ascii="宋体" w:hAnsi="宋体" w:eastAsia="宋体" w:cs="宋体"/>
                <w:b w:val="0"/>
              </w:rPr>
              <w:t>8,500</w:t>
            </w:r>
          </w:p>
        </w:tc>
        <w:tc>
          <w:tcPr>
            <w:tcW w:w="0" w:type="dxa"/>
          </w:tcPr>
          <w:p w14:paraId="7E393C1F">
            <w:pPr>
              <w:spacing w:line="240" w:lineRule="auto"/>
              <w:jc w:val="right"/>
            </w:pPr>
            <w:r>
              <w:rPr>
                <w:rFonts w:ascii="宋体" w:hAnsi="宋体" w:eastAsia="宋体" w:cs="宋体"/>
                <w:b w:val="0"/>
              </w:rPr>
              <w:t>3,899,042.23</w:t>
            </w:r>
          </w:p>
        </w:tc>
        <w:tc>
          <w:tcPr>
            <w:tcW w:w="0" w:type="dxa"/>
          </w:tcPr>
          <w:p w14:paraId="0A35EEDE">
            <w:pPr>
              <w:spacing w:line="240" w:lineRule="auto"/>
              <w:jc w:val="right"/>
            </w:pPr>
            <w:r>
              <w:rPr>
                <w:rFonts w:ascii="宋体" w:hAnsi="宋体" w:eastAsia="宋体" w:cs="宋体"/>
                <w:b w:val="0"/>
              </w:rPr>
              <w:t>7.65</w:t>
            </w:r>
          </w:p>
        </w:tc>
      </w:tr>
      <w:tr w14:paraId="776D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E932C6">
            <w:pPr>
              <w:spacing w:line="240" w:lineRule="auto"/>
              <w:jc w:val="center"/>
            </w:pPr>
            <w:r>
              <w:rPr>
                <w:rFonts w:ascii="宋体" w:hAnsi="宋体" w:eastAsia="宋体" w:cs="宋体"/>
                <w:b w:val="0"/>
              </w:rPr>
              <w:t>5</w:t>
            </w:r>
          </w:p>
        </w:tc>
        <w:tc>
          <w:tcPr>
            <w:tcW w:w="0" w:type="dxa"/>
          </w:tcPr>
          <w:p w14:paraId="1C14B69D">
            <w:pPr>
              <w:spacing w:line="240" w:lineRule="auto"/>
              <w:jc w:val="left"/>
            </w:pPr>
            <w:r>
              <w:rPr>
                <w:rFonts w:ascii="宋体" w:hAnsi="宋体" w:eastAsia="宋体" w:cs="宋体"/>
                <w:b w:val="0"/>
              </w:rPr>
              <w:t>600588</w:t>
            </w:r>
          </w:p>
        </w:tc>
        <w:tc>
          <w:tcPr>
            <w:tcW w:w="0" w:type="dxa"/>
          </w:tcPr>
          <w:p w14:paraId="3F18336D">
            <w:pPr>
              <w:spacing w:line="240" w:lineRule="auto"/>
              <w:jc w:val="left"/>
            </w:pPr>
            <w:r>
              <w:rPr>
                <w:rFonts w:ascii="宋体" w:hAnsi="宋体" w:eastAsia="宋体" w:cs="宋体"/>
                <w:b w:val="0"/>
              </w:rPr>
              <w:t>用友网络</w:t>
            </w:r>
          </w:p>
        </w:tc>
        <w:tc>
          <w:tcPr>
            <w:tcW w:w="0" w:type="dxa"/>
          </w:tcPr>
          <w:p w14:paraId="26F8153E">
            <w:pPr>
              <w:spacing w:line="240" w:lineRule="auto"/>
              <w:jc w:val="right"/>
            </w:pPr>
            <w:r>
              <w:rPr>
                <w:rFonts w:ascii="宋体" w:hAnsi="宋体" w:eastAsia="宋体" w:cs="宋体"/>
                <w:b w:val="0"/>
              </w:rPr>
              <w:t>291,500</w:t>
            </w:r>
          </w:p>
        </w:tc>
        <w:tc>
          <w:tcPr>
            <w:tcW w:w="0" w:type="dxa"/>
          </w:tcPr>
          <w:p w14:paraId="46582F81">
            <w:pPr>
              <w:spacing w:line="240" w:lineRule="auto"/>
              <w:jc w:val="right"/>
            </w:pPr>
            <w:r>
              <w:rPr>
                <w:rFonts w:ascii="宋体" w:hAnsi="宋体" w:eastAsia="宋体" w:cs="宋体"/>
                <w:b w:val="0"/>
              </w:rPr>
              <w:t>3,897,355.00</w:t>
            </w:r>
          </w:p>
        </w:tc>
        <w:tc>
          <w:tcPr>
            <w:tcW w:w="0" w:type="dxa"/>
          </w:tcPr>
          <w:p w14:paraId="02AE7212">
            <w:pPr>
              <w:spacing w:line="240" w:lineRule="auto"/>
              <w:jc w:val="right"/>
            </w:pPr>
            <w:r>
              <w:rPr>
                <w:rFonts w:ascii="宋体" w:hAnsi="宋体" w:eastAsia="宋体" w:cs="宋体"/>
                <w:b w:val="0"/>
              </w:rPr>
              <w:t>7.64</w:t>
            </w:r>
          </w:p>
        </w:tc>
      </w:tr>
      <w:tr w14:paraId="3615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A37BD0">
            <w:pPr>
              <w:spacing w:line="240" w:lineRule="auto"/>
              <w:jc w:val="center"/>
            </w:pPr>
            <w:r>
              <w:rPr>
                <w:rFonts w:ascii="宋体" w:hAnsi="宋体" w:eastAsia="宋体" w:cs="宋体"/>
                <w:b w:val="0"/>
              </w:rPr>
              <w:t>6</w:t>
            </w:r>
          </w:p>
        </w:tc>
        <w:tc>
          <w:tcPr>
            <w:tcW w:w="0" w:type="dxa"/>
          </w:tcPr>
          <w:p w14:paraId="0FB6A8C4">
            <w:pPr>
              <w:spacing w:line="240" w:lineRule="auto"/>
              <w:jc w:val="left"/>
            </w:pPr>
            <w:r>
              <w:rPr>
                <w:rFonts w:ascii="宋体" w:hAnsi="宋体" w:eastAsia="宋体" w:cs="宋体"/>
                <w:b w:val="0"/>
              </w:rPr>
              <w:t>300378</w:t>
            </w:r>
          </w:p>
        </w:tc>
        <w:tc>
          <w:tcPr>
            <w:tcW w:w="0" w:type="dxa"/>
          </w:tcPr>
          <w:p w14:paraId="2EEE5C6D">
            <w:pPr>
              <w:spacing w:line="240" w:lineRule="auto"/>
              <w:jc w:val="left"/>
            </w:pPr>
            <w:r>
              <w:rPr>
                <w:rFonts w:ascii="宋体" w:hAnsi="宋体" w:eastAsia="宋体" w:cs="宋体"/>
                <w:b w:val="0"/>
              </w:rPr>
              <w:t>鼎捷数智</w:t>
            </w:r>
          </w:p>
        </w:tc>
        <w:tc>
          <w:tcPr>
            <w:tcW w:w="0" w:type="dxa"/>
          </w:tcPr>
          <w:p w14:paraId="26CF22EA">
            <w:pPr>
              <w:spacing w:line="240" w:lineRule="auto"/>
              <w:jc w:val="right"/>
            </w:pPr>
            <w:r>
              <w:rPr>
                <w:rFonts w:ascii="宋体" w:hAnsi="宋体" w:eastAsia="宋体" w:cs="宋体"/>
                <w:b w:val="0"/>
              </w:rPr>
              <w:t>88,700</w:t>
            </w:r>
          </w:p>
        </w:tc>
        <w:tc>
          <w:tcPr>
            <w:tcW w:w="0" w:type="dxa"/>
          </w:tcPr>
          <w:p w14:paraId="459F06DC">
            <w:pPr>
              <w:spacing w:line="240" w:lineRule="auto"/>
              <w:jc w:val="right"/>
            </w:pPr>
            <w:r>
              <w:rPr>
                <w:rFonts w:ascii="宋体" w:hAnsi="宋体" w:eastAsia="宋体" w:cs="宋体"/>
                <w:b w:val="0"/>
              </w:rPr>
              <w:t>3,246,420.00</w:t>
            </w:r>
          </w:p>
        </w:tc>
        <w:tc>
          <w:tcPr>
            <w:tcW w:w="0" w:type="dxa"/>
          </w:tcPr>
          <w:p w14:paraId="345F59AE">
            <w:pPr>
              <w:spacing w:line="240" w:lineRule="auto"/>
              <w:jc w:val="right"/>
            </w:pPr>
            <w:r>
              <w:rPr>
                <w:rFonts w:ascii="宋体" w:hAnsi="宋体" w:eastAsia="宋体" w:cs="宋体"/>
                <w:b w:val="0"/>
              </w:rPr>
              <w:t>6.37</w:t>
            </w:r>
          </w:p>
        </w:tc>
      </w:tr>
      <w:tr w14:paraId="3CED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938EDF">
            <w:pPr>
              <w:spacing w:line="240" w:lineRule="auto"/>
              <w:jc w:val="center"/>
            </w:pPr>
            <w:r>
              <w:rPr>
                <w:rFonts w:ascii="宋体" w:hAnsi="宋体" w:eastAsia="宋体" w:cs="宋体"/>
                <w:b w:val="0"/>
              </w:rPr>
              <w:t>7</w:t>
            </w:r>
          </w:p>
        </w:tc>
        <w:tc>
          <w:tcPr>
            <w:tcW w:w="0" w:type="dxa"/>
          </w:tcPr>
          <w:p w14:paraId="185FD7DE">
            <w:pPr>
              <w:spacing w:line="240" w:lineRule="auto"/>
              <w:jc w:val="left"/>
            </w:pPr>
            <w:r>
              <w:rPr>
                <w:rFonts w:ascii="宋体" w:hAnsi="宋体" w:eastAsia="宋体" w:cs="宋体"/>
                <w:b w:val="0"/>
              </w:rPr>
              <w:t>01024</w:t>
            </w:r>
          </w:p>
        </w:tc>
        <w:tc>
          <w:tcPr>
            <w:tcW w:w="0" w:type="dxa"/>
          </w:tcPr>
          <w:p w14:paraId="31C2C2A2">
            <w:pPr>
              <w:spacing w:line="240" w:lineRule="auto"/>
              <w:jc w:val="left"/>
            </w:pPr>
            <w:r>
              <w:rPr>
                <w:rFonts w:ascii="宋体" w:hAnsi="宋体" w:eastAsia="宋体" w:cs="宋体"/>
                <w:b w:val="0"/>
              </w:rPr>
              <w:t>快手－Ｗ</w:t>
            </w:r>
          </w:p>
        </w:tc>
        <w:tc>
          <w:tcPr>
            <w:tcW w:w="0" w:type="dxa"/>
          </w:tcPr>
          <w:p w14:paraId="3E73669F">
            <w:pPr>
              <w:spacing w:line="240" w:lineRule="auto"/>
              <w:jc w:val="right"/>
            </w:pPr>
            <w:r>
              <w:rPr>
                <w:rFonts w:ascii="宋体" w:hAnsi="宋体" w:eastAsia="宋体" w:cs="宋体"/>
                <w:b w:val="0"/>
              </w:rPr>
              <w:t>47,000</w:t>
            </w:r>
          </w:p>
        </w:tc>
        <w:tc>
          <w:tcPr>
            <w:tcW w:w="0" w:type="dxa"/>
          </w:tcPr>
          <w:p w14:paraId="25A763F9">
            <w:pPr>
              <w:spacing w:line="240" w:lineRule="auto"/>
              <w:jc w:val="right"/>
            </w:pPr>
            <w:r>
              <w:rPr>
                <w:rFonts w:ascii="宋体" w:hAnsi="宋体" w:eastAsia="宋体" w:cs="宋体"/>
                <w:b w:val="0"/>
              </w:rPr>
              <w:t>2,713,142.45</w:t>
            </w:r>
          </w:p>
        </w:tc>
        <w:tc>
          <w:tcPr>
            <w:tcW w:w="0" w:type="dxa"/>
          </w:tcPr>
          <w:p w14:paraId="20A6C9E1">
            <w:pPr>
              <w:spacing w:line="240" w:lineRule="auto"/>
              <w:jc w:val="right"/>
            </w:pPr>
            <w:r>
              <w:rPr>
                <w:rFonts w:ascii="宋体" w:hAnsi="宋体" w:eastAsia="宋体" w:cs="宋体"/>
                <w:b w:val="0"/>
              </w:rPr>
              <w:t>5.32</w:t>
            </w:r>
          </w:p>
        </w:tc>
      </w:tr>
      <w:tr w14:paraId="247F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0398B7">
            <w:pPr>
              <w:spacing w:line="240" w:lineRule="auto"/>
              <w:jc w:val="center"/>
            </w:pPr>
            <w:r>
              <w:rPr>
                <w:rFonts w:ascii="宋体" w:hAnsi="宋体" w:eastAsia="宋体" w:cs="宋体"/>
                <w:b w:val="0"/>
              </w:rPr>
              <w:t>8</w:t>
            </w:r>
          </w:p>
        </w:tc>
        <w:tc>
          <w:tcPr>
            <w:tcW w:w="0" w:type="dxa"/>
          </w:tcPr>
          <w:p w14:paraId="117ECA8A">
            <w:pPr>
              <w:spacing w:line="240" w:lineRule="auto"/>
              <w:jc w:val="left"/>
            </w:pPr>
            <w:r>
              <w:rPr>
                <w:rFonts w:ascii="宋体" w:hAnsi="宋体" w:eastAsia="宋体" w:cs="宋体"/>
                <w:b w:val="0"/>
              </w:rPr>
              <w:t>002517</w:t>
            </w:r>
          </w:p>
        </w:tc>
        <w:tc>
          <w:tcPr>
            <w:tcW w:w="0" w:type="dxa"/>
          </w:tcPr>
          <w:p w14:paraId="1B821775">
            <w:pPr>
              <w:spacing w:line="240" w:lineRule="auto"/>
              <w:jc w:val="left"/>
            </w:pPr>
            <w:r>
              <w:rPr>
                <w:rFonts w:ascii="宋体" w:hAnsi="宋体" w:eastAsia="宋体" w:cs="宋体"/>
                <w:b w:val="0"/>
              </w:rPr>
              <w:t>恺英网络</w:t>
            </w:r>
          </w:p>
        </w:tc>
        <w:tc>
          <w:tcPr>
            <w:tcW w:w="0" w:type="dxa"/>
          </w:tcPr>
          <w:p w14:paraId="3CDB78ED">
            <w:pPr>
              <w:spacing w:line="240" w:lineRule="auto"/>
              <w:jc w:val="right"/>
            </w:pPr>
            <w:r>
              <w:rPr>
                <w:rFonts w:ascii="宋体" w:hAnsi="宋体" w:eastAsia="宋体" w:cs="宋体"/>
                <w:b w:val="0"/>
              </w:rPr>
              <w:t>132,500</w:t>
            </w:r>
          </w:p>
        </w:tc>
        <w:tc>
          <w:tcPr>
            <w:tcW w:w="0" w:type="dxa"/>
          </w:tcPr>
          <w:p w14:paraId="31C5B362">
            <w:pPr>
              <w:spacing w:line="240" w:lineRule="auto"/>
              <w:jc w:val="right"/>
            </w:pPr>
            <w:r>
              <w:rPr>
                <w:rFonts w:ascii="宋体" w:hAnsi="宋体" w:eastAsia="宋体" w:cs="宋体"/>
                <w:b w:val="0"/>
              </w:rPr>
              <w:t>2,558,575.00</w:t>
            </w:r>
          </w:p>
        </w:tc>
        <w:tc>
          <w:tcPr>
            <w:tcW w:w="0" w:type="dxa"/>
          </w:tcPr>
          <w:p w14:paraId="552DE6A8">
            <w:pPr>
              <w:spacing w:line="240" w:lineRule="auto"/>
              <w:jc w:val="right"/>
            </w:pPr>
            <w:r>
              <w:rPr>
                <w:rFonts w:ascii="宋体" w:hAnsi="宋体" w:eastAsia="宋体" w:cs="宋体"/>
                <w:b w:val="0"/>
              </w:rPr>
              <w:t>5.02</w:t>
            </w:r>
          </w:p>
        </w:tc>
      </w:tr>
      <w:tr w14:paraId="2562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658B21">
            <w:pPr>
              <w:spacing w:line="240" w:lineRule="auto"/>
              <w:jc w:val="center"/>
            </w:pPr>
            <w:r>
              <w:rPr>
                <w:rFonts w:ascii="宋体" w:hAnsi="宋体" w:eastAsia="宋体" w:cs="宋体"/>
                <w:b w:val="0"/>
              </w:rPr>
              <w:t>9</w:t>
            </w:r>
          </w:p>
        </w:tc>
        <w:tc>
          <w:tcPr>
            <w:tcW w:w="0" w:type="dxa"/>
          </w:tcPr>
          <w:p w14:paraId="030B59AA">
            <w:pPr>
              <w:spacing w:line="240" w:lineRule="auto"/>
              <w:jc w:val="left"/>
            </w:pPr>
            <w:r>
              <w:rPr>
                <w:rFonts w:ascii="宋体" w:hAnsi="宋体" w:eastAsia="宋体" w:cs="宋体"/>
                <w:b w:val="0"/>
              </w:rPr>
              <w:t>300687</w:t>
            </w:r>
          </w:p>
        </w:tc>
        <w:tc>
          <w:tcPr>
            <w:tcW w:w="0" w:type="dxa"/>
          </w:tcPr>
          <w:p w14:paraId="6F9880CE">
            <w:pPr>
              <w:spacing w:line="240" w:lineRule="auto"/>
              <w:jc w:val="left"/>
            </w:pPr>
            <w:r>
              <w:rPr>
                <w:rFonts w:ascii="宋体" w:hAnsi="宋体" w:eastAsia="宋体" w:cs="宋体"/>
                <w:b w:val="0"/>
              </w:rPr>
              <w:t>赛意信息</w:t>
            </w:r>
          </w:p>
        </w:tc>
        <w:tc>
          <w:tcPr>
            <w:tcW w:w="0" w:type="dxa"/>
          </w:tcPr>
          <w:p w14:paraId="4D1E30B9">
            <w:pPr>
              <w:spacing w:line="240" w:lineRule="auto"/>
              <w:jc w:val="right"/>
            </w:pPr>
            <w:r>
              <w:rPr>
                <w:rFonts w:ascii="宋体" w:hAnsi="宋体" w:eastAsia="宋体" w:cs="宋体"/>
                <w:b w:val="0"/>
              </w:rPr>
              <w:t>87,500</w:t>
            </w:r>
          </w:p>
        </w:tc>
        <w:tc>
          <w:tcPr>
            <w:tcW w:w="0" w:type="dxa"/>
          </w:tcPr>
          <w:p w14:paraId="1ECF3790">
            <w:pPr>
              <w:spacing w:line="240" w:lineRule="auto"/>
              <w:jc w:val="right"/>
            </w:pPr>
            <w:r>
              <w:rPr>
                <w:rFonts w:ascii="宋体" w:hAnsi="宋体" w:eastAsia="宋体" w:cs="宋体"/>
                <w:b w:val="0"/>
              </w:rPr>
              <w:t>2,430,750.00</w:t>
            </w:r>
          </w:p>
        </w:tc>
        <w:tc>
          <w:tcPr>
            <w:tcW w:w="0" w:type="dxa"/>
          </w:tcPr>
          <w:p w14:paraId="2CE8639B">
            <w:pPr>
              <w:spacing w:line="240" w:lineRule="auto"/>
              <w:jc w:val="right"/>
            </w:pPr>
            <w:r>
              <w:rPr>
                <w:rFonts w:ascii="宋体" w:hAnsi="宋体" w:eastAsia="宋体" w:cs="宋体"/>
                <w:b w:val="0"/>
              </w:rPr>
              <w:t>4.77</w:t>
            </w:r>
          </w:p>
        </w:tc>
      </w:tr>
      <w:tr w14:paraId="6873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32B70C">
            <w:pPr>
              <w:spacing w:line="240" w:lineRule="auto"/>
              <w:jc w:val="center"/>
            </w:pPr>
            <w:r>
              <w:rPr>
                <w:rFonts w:ascii="宋体" w:hAnsi="宋体" w:eastAsia="宋体" w:cs="宋体"/>
                <w:b w:val="0"/>
              </w:rPr>
              <w:t>10</w:t>
            </w:r>
          </w:p>
        </w:tc>
        <w:tc>
          <w:tcPr>
            <w:tcW w:w="0" w:type="dxa"/>
          </w:tcPr>
          <w:p w14:paraId="1AE37910">
            <w:pPr>
              <w:spacing w:line="240" w:lineRule="auto"/>
              <w:jc w:val="left"/>
            </w:pPr>
            <w:r>
              <w:rPr>
                <w:rFonts w:ascii="宋体" w:hAnsi="宋体" w:eastAsia="宋体" w:cs="宋体"/>
                <w:b w:val="0"/>
              </w:rPr>
              <w:t>002315</w:t>
            </w:r>
          </w:p>
        </w:tc>
        <w:tc>
          <w:tcPr>
            <w:tcW w:w="0" w:type="dxa"/>
          </w:tcPr>
          <w:p w14:paraId="3D57C4A2">
            <w:pPr>
              <w:spacing w:line="240" w:lineRule="auto"/>
              <w:jc w:val="left"/>
            </w:pPr>
            <w:r>
              <w:rPr>
                <w:rFonts w:ascii="宋体" w:hAnsi="宋体" w:eastAsia="宋体" w:cs="宋体"/>
                <w:b w:val="0"/>
              </w:rPr>
              <w:t>焦点科技</w:t>
            </w:r>
          </w:p>
        </w:tc>
        <w:tc>
          <w:tcPr>
            <w:tcW w:w="0" w:type="dxa"/>
          </w:tcPr>
          <w:p w14:paraId="3A871B20">
            <w:pPr>
              <w:spacing w:line="240" w:lineRule="auto"/>
              <w:jc w:val="right"/>
            </w:pPr>
            <w:r>
              <w:rPr>
                <w:rFonts w:ascii="宋体" w:hAnsi="宋体" w:eastAsia="宋体" w:cs="宋体"/>
                <w:b w:val="0"/>
              </w:rPr>
              <w:t>38,200</w:t>
            </w:r>
          </w:p>
        </w:tc>
        <w:tc>
          <w:tcPr>
            <w:tcW w:w="0" w:type="dxa"/>
          </w:tcPr>
          <w:p w14:paraId="69FAE740">
            <w:pPr>
              <w:spacing w:line="240" w:lineRule="auto"/>
              <w:jc w:val="right"/>
            </w:pPr>
            <w:r>
              <w:rPr>
                <w:rFonts w:ascii="宋体" w:hAnsi="宋体" w:eastAsia="宋体" w:cs="宋体"/>
                <w:b w:val="0"/>
              </w:rPr>
              <w:t>1,745,358.00</w:t>
            </w:r>
          </w:p>
        </w:tc>
        <w:tc>
          <w:tcPr>
            <w:tcW w:w="0" w:type="dxa"/>
          </w:tcPr>
          <w:p w14:paraId="5A39931A">
            <w:pPr>
              <w:spacing w:line="240" w:lineRule="auto"/>
              <w:jc w:val="right"/>
            </w:pPr>
            <w:r>
              <w:rPr>
                <w:rFonts w:ascii="宋体" w:hAnsi="宋体" w:eastAsia="宋体" w:cs="宋体"/>
                <w:b w:val="0"/>
              </w:rPr>
              <w:t>3.42</w:t>
            </w:r>
          </w:p>
        </w:tc>
      </w:tr>
      <w:tr w14:paraId="5DDF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AE61DC">
            <w:pPr>
              <w:spacing w:line="240" w:lineRule="auto"/>
              <w:jc w:val="center"/>
            </w:pPr>
            <w:r>
              <w:rPr>
                <w:rFonts w:ascii="宋体" w:hAnsi="宋体" w:eastAsia="宋体" w:cs="宋体"/>
                <w:b w:val="0"/>
              </w:rPr>
              <w:t>11</w:t>
            </w:r>
          </w:p>
        </w:tc>
        <w:tc>
          <w:tcPr>
            <w:tcW w:w="0" w:type="dxa"/>
          </w:tcPr>
          <w:p w14:paraId="5161F3AF">
            <w:pPr>
              <w:spacing w:line="240" w:lineRule="auto"/>
              <w:jc w:val="left"/>
            </w:pPr>
            <w:r>
              <w:rPr>
                <w:rFonts w:ascii="宋体" w:hAnsi="宋体" w:eastAsia="宋体" w:cs="宋体"/>
                <w:b w:val="0"/>
              </w:rPr>
              <w:t>000997</w:t>
            </w:r>
          </w:p>
        </w:tc>
        <w:tc>
          <w:tcPr>
            <w:tcW w:w="0" w:type="dxa"/>
          </w:tcPr>
          <w:p w14:paraId="5F0A242B">
            <w:pPr>
              <w:spacing w:line="240" w:lineRule="auto"/>
              <w:jc w:val="left"/>
            </w:pPr>
            <w:r>
              <w:rPr>
                <w:rFonts w:ascii="宋体" w:hAnsi="宋体" w:eastAsia="宋体" w:cs="宋体"/>
                <w:b w:val="0"/>
              </w:rPr>
              <w:t>新 大 陆</w:t>
            </w:r>
          </w:p>
        </w:tc>
        <w:tc>
          <w:tcPr>
            <w:tcW w:w="0" w:type="dxa"/>
          </w:tcPr>
          <w:p w14:paraId="3AC6C1B2">
            <w:pPr>
              <w:spacing w:line="240" w:lineRule="auto"/>
              <w:jc w:val="right"/>
            </w:pPr>
            <w:r>
              <w:rPr>
                <w:rFonts w:ascii="宋体" w:hAnsi="宋体" w:eastAsia="宋体" w:cs="宋体"/>
                <w:b w:val="0"/>
              </w:rPr>
              <w:t>53,400</w:t>
            </w:r>
          </w:p>
        </w:tc>
        <w:tc>
          <w:tcPr>
            <w:tcW w:w="0" w:type="dxa"/>
          </w:tcPr>
          <w:p w14:paraId="39481F7E">
            <w:pPr>
              <w:spacing w:line="240" w:lineRule="auto"/>
              <w:jc w:val="right"/>
            </w:pPr>
            <w:r>
              <w:rPr>
                <w:rFonts w:ascii="宋体" w:hAnsi="宋体" w:eastAsia="宋体" w:cs="宋体"/>
                <w:b w:val="0"/>
              </w:rPr>
              <w:t>1,729,092.00</w:t>
            </w:r>
          </w:p>
        </w:tc>
        <w:tc>
          <w:tcPr>
            <w:tcW w:w="0" w:type="dxa"/>
          </w:tcPr>
          <w:p w14:paraId="373D76CB">
            <w:pPr>
              <w:spacing w:line="240" w:lineRule="auto"/>
              <w:jc w:val="right"/>
            </w:pPr>
            <w:r>
              <w:rPr>
                <w:rFonts w:ascii="宋体" w:hAnsi="宋体" w:eastAsia="宋体" w:cs="宋体"/>
                <w:b w:val="0"/>
              </w:rPr>
              <w:t>3.39</w:t>
            </w:r>
          </w:p>
        </w:tc>
      </w:tr>
      <w:tr w14:paraId="2D03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CB58DC">
            <w:pPr>
              <w:spacing w:line="240" w:lineRule="auto"/>
              <w:jc w:val="center"/>
            </w:pPr>
            <w:r>
              <w:rPr>
                <w:rFonts w:ascii="宋体" w:hAnsi="宋体" w:eastAsia="宋体" w:cs="宋体"/>
                <w:b w:val="0"/>
              </w:rPr>
              <w:t>12</w:t>
            </w:r>
          </w:p>
        </w:tc>
        <w:tc>
          <w:tcPr>
            <w:tcW w:w="0" w:type="dxa"/>
          </w:tcPr>
          <w:p w14:paraId="060B5684">
            <w:pPr>
              <w:spacing w:line="240" w:lineRule="auto"/>
              <w:jc w:val="left"/>
            </w:pPr>
            <w:r>
              <w:rPr>
                <w:rFonts w:ascii="宋体" w:hAnsi="宋体" w:eastAsia="宋体" w:cs="宋体"/>
                <w:b w:val="0"/>
              </w:rPr>
              <w:t>09626</w:t>
            </w:r>
          </w:p>
        </w:tc>
        <w:tc>
          <w:tcPr>
            <w:tcW w:w="0" w:type="dxa"/>
          </w:tcPr>
          <w:p w14:paraId="426A1372">
            <w:pPr>
              <w:spacing w:line="240" w:lineRule="auto"/>
              <w:jc w:val="left"/>
            </w:pPr>
            <w:r>
              <w:rPr>
                <w:rFonts w:ascii="宋体" w:hAnsi="宋体" w:eastAsia="宋体" w:cs="宋体"/>
                <w:b w:val="0"/>
              </w:rPr>
              <w:t>哔哩哔哩－Ｗ</w:t>
            </w:r>
          </w:p>
        </w:tc>
        <w:tc>
          <w:tcPr>
            <w:tcW w:w="0" w:type="dxa"/>
          </w:tcPr>
          <w:p w14:paraId="6971B223">
            <w:pPr>
              <w:spacing w:line="240" w:lineRule="auto"/>
              <w:jc w:val="right"/>
            </w:pPr>
            <w:r>
              <w:rPr>
                <w:rFonts w:ascii="宋体" w:hAnsi="宋体" w:eastAsia="宋体" w:cs="宋体"/>
                <w:b w:val="0"/>
              </w:rPr>
              <w:t>8,580</w:t>
            </w:r>
          </w:p>
        </w:tc>
        <w:tc>
          <w:tcPr>
            <w:tcW w:w="0" w:type="dxa"/>
          </w:tcPr>
          <w:p w14:paraId="49FADAA3">
            <w:pPr>
              <w:spacing w:line="240" w:lineRule="auto"/>
              <w:jc w:val="right"/>
            </w:pPr>
            <w:r>
              <w:rPr>
                <w:rFonts w:ascii="宋体" w:hAnsi="宋体" w:eastAsia="宋体" w:cs="宋体"/>
                <w:b w:val="0"/>
              </w:rPr>
              <w:t>1,312,173.85</w:t>
            </w:r>
          </w:p>
        </w:tc>
        <w:tc>
          <w:tcPr>
            <w:tcW w:w="0" w:type="dxa"/>
          </w:tcPr>
          <w:p w14:paraId="7B89F201">
            <w:pPr>
              <w:spacing w:line="240" w:lineRule="auto"/>
              <w:jc w:val="right"/>
            </w:pPr>
            <w:r>
              <w:rPr>
                <w:rFonts w:ascii="宋体" w:hAnsi="宋体" w:eastAsia="宋体" w:cs="宋体"/>
                <w:b w:val="0"/>
              </w:rPr>
              <w:t>2.57</w:t>
            </w:r>
          </w:p>
        </w:tc>
      </w:tr>
      <w:tr w14:paraId="15D2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6AC068">
            <w:pPr>
              <w:spacing w:line="240" w:lineRule="auto"/>
              <w:jc w:val="center"/>
            </w:pPr>
            <w:r>
              <w:rPr>
                <w:rFonts w:ascii="宋体" w:hAnsi="宋体" w:eastAsia="宋体" w:cs="宋体"/>
                <w:b w:val="0"/>
              </w:rPr>
              <w:t>13</w:t>
            </w:r>
          </w:p>
        </w:tc>
        <w:tc>
          <w:tcPr>
            <w:tcW w:w="0" w:type="dxa"/>
          </w:tcPr>
          <w:p w14:paraId="637A0946">
            <w:pPr>
              <w:spacing w:line="240" w:lineRule="auto"/>
              <w:jc w:val="left"/>
            </w:pPr>
            <w:r>
              <w:rPr>
                <w:rFonts w:ascii="宋体" w:hAnsi="宋体" w:eastAsia="宋体" w:cs="宋体"/>
                <w:b w:val="0"/>
              </w:rPr>
              <w:t>01810</w:t>
            </w:r>
          </w:p>
        </w:tc>
        <w:tc>
          <w:tcPr>
            <w:tcW w:w="0" w:type="dxa"/>
          </w:tcPr>
          <w:p w14:paraId="0031A2FF">
            <w:pPr>
              <w:spacing w:line="240" w:lineRule="auto"/>
              <w:jc w:val="left"/>
            </w:pPr>
            <w:r>
              <w:rPr>
                <w:rFonts w:ascii="宋体" w:hAnsi="宋体" w:eastAsia="宋体" w:cs="宋体"/>
                <w:b w:val="0"/>
              </w:rPr>
              <w:t>小米集团－Ｗ</w:t>
            </w:r>
          </w:p>
        </w:tc>
        <w:tc>
          <w:tcPr>
            <w:tcW w:w="0" w:type="dxa"/>
          </w:tcPr>
          <w:p w14:paraId="4F6DF240">
            <w:pPr>
              <w:spacing w:line="240" w:lineRule="auto"/>
              <w:jc w:val="right"/>
            </w:pPr>
            <w:r>
              <w:rPr>
                <w:rFonts w:ascii="宋体" w:hAnsi="宋体" w:eastAsia="宋体" w:cs="宋体"/>
                <w:b w:val="0"/>
              </w:rPr>
              <w:t>21,000</w:t>
            </w:r>
          </w:p>
        </w:tc>
        <w:tc>
          <w:tcPr>
            <w:tcW w:w="0" w:type="dxa"/>
          </w:tcPr>
          <w:p w14:paraId="3257A271">
            <w:pPr>
              <w:spacing w:line="240" w:lineRule="auto"/>
              <w:jc w:val="right"/>
            </w:pPr>
            <w:r>
              <w:rPr>
                <w:rFonts w:ascii="宋体" w:hAnsi="宋体" w:eastAsia="宋体" w:cs="宋体"/>
                <w:b w:val="0"/>
              </w:rPr>
              <w:t>1,148,099.45</w:t>
            </w:r>
          </w:p>
        </w:tc>
        <w:tc>
          <w:tcPr>
            <w:tcW w:w="0" w:type="dxa"/>
          </w:tcPr>
          <w:p w14:paraId="18C71439">
            <w:pPr>
              <w:spacing w:line="240" w:lineRule="auto"/>
              <w:jc w:val="right"/>
            </w:pPr>
            <w:r>
              <w:rPr>
                <w:rFonts w:ascii="宋体" w:hAnsi="宋体" w:eastAsia="宋体" w:cs="宋体"/>
                <w:b w:val="0"/>
              </w:rPr>
              <w:t>2.25</w:t>
            </w:r>
          </w:p>
        </w:tc>
      </w:tr>
      <w:tr w14:paraId="2BA2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A927E0F">
            <w:pPr>
              <w:spacing w:line="240" w:lineRule="auto"/>
              <w:jc w:val="center"/>
            </w:pPr>
            <w:r>
              <w:rPr>
                <w:rFonts w:ascii="宋体" w:hAnsi="宋体" w:eastAsia="宋体" w:cs="宋体"/>
                <w:b w:val="0"/>
              </w:rPr>
              <w:t>14</w:t>
            </w:r>
          </w:p>
        </w:tc>
        <w:tc>
          <w:tcPr>
            <w:tcW w:w="0" w:type="dxa"/>
          </w:tcPr>
          <w:p w14:paraId="6D2E2E6C">
            <w:pPr>
              <w:spacing w:line="240" w:lineRule="auto"/>
              <w:jc w:val="left"/>
            </w:pPr>
            <w:r>
              <w:rPr>
                <w:rFonts w:ascii="宋体" w:hAnsi="宋体" w:eastAsia="宋体" w:cs="宋体"/>
                <w:b w:val="0"/>
              </w:rPr>
              <w:t>06682</w:t>
            </w:r>
          </w:p>
        </w:tc>
        <w:tc>
          <w:tcPr>
            <w:tcW w:w="0" w:type="dxa"/>
          </w:tcPr>
          <w:p w14:paraId="4ADD5923">
            <w:pPr>
              <w:spacing w:line="240" w:lineRule="auto"/>
              <w:jc w:val="left"/>
            </w:pPr>
            <w:r>
              <w:rPr>
                <w:rFonts w:ascii="宋体" w:hAnsi="宋体" w:eastAsia="宋体" w:cs="宋体"/>
                <w:b w:val="0"/>
              </w:rPr>
              <w:t>第四范式</w:t>
            </w:r>
          </w:p>
        </w:tc>
        <w:tc>
          <w:tcPr>
            <w:tcW w:w="0" w:type="dxa"/>
          </w:tcPr>
          <w:p w14:paraId="4ECACD25">
            <w:pPr>
              <w:spacing w:line="240" w:lineRule="auto"/>
              <w:jc w:val="right"/>
            </w:pPr>
            <w:r>
              <w:rPr>
                <w:rFonts w:ascii="宋体" w:hAnsi="宋体" w:eastAsia="宋体" w:cs="宋体"/>
                <w:b w:val="0"/>
              </w:rPr>
              <w:t>24,200</w:t>
            </w:r>
          </w:p>
        </w:tc>
        <w:tc>
          <w:tcPr>
            <w:tcW w:w="0" w:type="dxa"/>
          </w:tcPr>
          <w:p w14:paraId="4FBF3AE5">
            <w:pPr>
              <w:spacing w:line="240" w:lineRule="auto"/>
              <w:jc w:val="right"/>
            </w:pPr>
            <w:r>
              <w:rPr>
                <w:rFonts w:ascii="宋体" w:hAnsi="宋体" w:eastAsia="宋体" w:cs="宋体"/>
                <w:b w:val="0"/>
              </w:rPr>
              <w:t>1,134,356.37</w:t>
            </w:r>
          </w:p>
        </w:tc>
        <w:tc>
          <w:tcPr>
            <w:tcW w:w="0" w:type="dxa"/>
          </w:tcPr>
          <w:p w14:paraId="6CCF4690">
            <w:pPr>
              <w:spacing w:line="240" w:lineRule="auto"/>
              <w:jc w:val="right"/>
            </w:pPr>
            <w:r>
              <w:rPr>
                <w:rFonts w:ascii="宋体" w:hAnsi="宋体" w:eastAsia="宋体" w:cs="宋体"/>
                <w:b w:val="0"/>
              </w:rPr>
              <w:t>2.22</w:t>
            </w:r>
          </w:p>
        </w:tc>
      </w:tr>
      <w:tr w14:paraId="5E76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73AB24">
            <w:pPr>
              <w:spacing w:line="240" w:lineRule="auto"/>
              <w:jc w:val="center"/>
            </w:pPr>
            <w:r>
              <w:rPr>
                <w:rFonts w:ascii="宋体" w:hAnsi="宋体" w:eastAsia="宋体" w:cs="宋体"/>
                <w:b w:val="0"/>
              </w:rPr>
              <w:t>15</w:t>
            </w:r>
          </w:p>
        </w:tc>
        <w:tc>
          <w:tcPr>
            <w:tcW w:w="0" w:type="dxa"/>
          </w:tcPr>
          <w:p w14:paraId="294E0FE1">
            <w:pPr>
              <w:spacing w:line="240" w:lineRule="auto"/>
              <w:jc w:val="left"/>
            </w:pPr>
            <w:r>
              <w:rPr>
                <w:rFonts w:ascii="宋体" w:hAnsi="宋体" w:eastAsia="宋体" w:cs="宋体"/>
                <w:b w:val="0"/>
              </w:rPr>
              <w:t>300766</w:t>
            </w:r>
          </w:p>
        </w:tc>
        <w:tc>
          <w:tcPr>
            <w:tcW w:w="0" w:type="dxa"/>
          </w:tcPr>
          <w:p w14:paraId="032BE316">
            <w:pPr>
              <w:spacing w:line="240" w:lineRule="auto"/>
              <w:jc w:val="left"/>
            </w:pPr>
            <w:r>
              <w:rPr>
                <w:rFonts w:ascii="宋体" w:hAnsi="宋体" w:eastAsia="宋体" w:cs="宋体"/>
                <w:b w:val="0"/>
              </w:rPr>
              <w:t>每日互动</w:t>
            </w:r>
          </w:p>
        </w:tc>
        <w:tc>
          <w:tcPr>
            <w:tcW w:w="0" w:type="dxa"/>
          </w:tcPr>
          <w:p w14:paraId="20DBBAFC">
            <w:pPr>
              <w:spacing w:line="240" w:lineRule="auto"/>
              <w:jc w:val="right"/>
            </w:pPr>
            <w:r>
              <w:rPr>
                <w:rFonts w:ascii="宋体" w:hAnsi="宋体" w:eastAsia="宋体" w:cs="宋体"/>
                <w:b w:val="0"/>
              </w:rPr>
              <w:t>30,100</w:t>
            </w:r>
          </w:p>
        </w:tc>
        <w:tc>
          <w:tcPr>
            <w:tcW w:w="0" w:type="dxa"/>
          </w:tcPr>
          <w:p w14:paraId="4FDA69D7">
            <w:pPr>
              <w:spacing w:line="240" w:lineRule="auto"/>
              <w:jc w:val="right"/>
            </w:pPr>
            <w:r>
              <w:rPr>
                <w:rFonts w:ascii="宋体" w:hAnsi="宋体" w:eastAsia="宋体" w:cs="宋体"/>
                <w:b w:val="0"/>
              </w:rPr>
              <w:t>1,051,694.00</w:t>
            </w:r>
          </w:p>
        </w:tc>
        <w:tc>
          <w:tcPr>
            <w:tcW w:w="0" w:type="dxa"/>
          </w:tcPr>
          <w:p w14:paraId="3E378960">
            <w:pPr>
              <w:spacing w:line="240" w:lineRule="auto"/>
              <w:jc w:val="right"/>
            </w:pPr>
            <w:r>
              <w:rPr>
                <w:rFonts w:ascii="宋体" w:hAnsi="宋体" w:eastAsia="宋体" w:cs="宋体"/>
                <w:b w:val="0"/>
              </w:rPr>
              <w:t>2.06</w:t>
            </w:r>
          </w:p>
        </w:tc>
      </w:tr>
      <w:tr w14:paraId="1FFC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D13902">
            <w:pPr>
              <w:spacing w:line="240" w:lineRule="auto"/>
              <w:jc w:val="center"/>
            </w:pPr>
            <w:r>
              <w:rPr>
                <w:rFonts w:ascii="宋体" w:hAnsi="宋体" w:eastAsia="宋体" w:cs="宋体"/>
                <w:b w:val="0"/>
              </w:rPr>
              <w:t>16</w:t>
            </w:r>
          </w:p>
        </w:tc>
        <w:tc>
          <w:tcPr>
            <w:tcW w:w="0" w:type="dxa"/>
          </w:tcPr>
          <w:p w14:paraId="6B7018EB">
            <w:pPr>
              <w:spacing w:line="240" w:lineRule="auto"/>
              <w:jc w:val="left"/>
            </w:pPr>
            <w:r>
              <w:rPr>
                <w:rFonts w:ascii="宋体" w:hAnsi="宋体" w:eastAsia="宋体" w:cs="宋体"/>
                <w:b w:val="0"/>
              </w:rPr>
              <w:t>603039</w:t>
            </w:r>
          </w:p>
        </w:tc>
        <w:tc>
          <w:tcPr>
            <w:tcW w:w="0" w:type="dxa"/>
          </w:tcPr>
          <w:p w14:paraId="17B9539F">
            <w:pPr>
              <w:spacing w:line="240" w:lineRule="auto"/>
              <w:jc w:val="left"/>
            </w:pPr>
            <w:r>
              <w:rPr>
                <w:rFonts w:ascii="宋体" w:hAnsi="宋体" w:eastAsia="宋体" w:cs="宋体"/>
                <w:b w:val="0"/>
              </w:rPr>
              <w:t>泛微网络</w:t>
            </w:r>
          </w:p>
        </w:tc>
        <w:tc>
          <w:tcPr>
            <w:tcW w:w="0" w:type="dxa"/>
          </w:tcPr>
          <w:p w14:paraId="1B016E14">
            <w:pPr>
              <w:spacing w:line="240" w:lineRule="auto"/>
              <w:jc w:val="right"/>
            </w:pPr>
            <w:r>
              <w:rPr>
                <w:rFonts w:ascii="宋体" w:hAnsi="宋体" w:eastAsia="宋体" w:cs="宋体"/>
                <w:b w:val="0"/>
              </w:rPr>
              <w:t>13,400</w:t>
            </w:r>
          </w:p>
        </w:tc>
        <w:tc>
          <w:tcPr>
            <w:tcW w:w="0" w:type="dxa"/>
          </w:tcPr>
          <w:p w14:paraId="13B3E1D6">
            <w:pPr>
              <w:spacing w:line="240" w:lineRule="auto"/>
              <w:jc w:val="right"/>
            </w:pPr>
            <w:r>
              <w:rPr>
                <w:rFonts w:ascii="宋体" w:hAnsi="宋体" w:eastAsia="宋体" w:cs="宋体"/>
                <w:b w:val="0"/>
              </w:rPr>
              <w:t>746,380.00</w:t>
            </w:r>
          </w:p>
        </w:tc>
        <w:tc>
          <w:tcPr>
            <w:tcW w:w="0" w:type="dxa"/>
          </w:tcPr>
          <w:p w14:paraId="6F7AD8A6">
            <w:pPr>
              <w:spacing w:line="240" w:lineRule="auto"/>
              <w:jc w:val="right"/>
            </w:pPr>
            <w:r>
              <w:rPr>
                <w:rFonts w:ascii="宋体" w:hAnsi="宋体" w:eastAsia="宋体" w:cs="宋体"/>
                <w:b w:val="0"/>
              </w:rPr>
              <w:t>1.46</w:t>
            </w:r>
          </w:p>
        </w:tc>
      </w:tr>
      <w:tr w14:paraId="15D8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E73870">
            <w:pPr>
              <w:spacing w:line="240" w:lineRule="auto"/>
              <w:jc w:val="center"/>
            </w:pPr>
            <w:r>
              <w:rPr>
                <w:rFonts w:ascii="宋体" w:hAnsi="宋体" w:eastAsia="宋体" w:cs="宋体"/>
                <w:b w:val="0"/>
              </w:rPr>
              <w:t>17</w:t>
            </w:r>
          </w:p>
        </w:tc>
        <w:tc>
          <w:tcPr>
            <w:tcW w:w="0" w:type="dxa"/>
          </w:tcPr>
          <w:p w14:paraId="2910936F">
            <w:pPr>
              <w:spacing w:line="240" w:lineRule="auto"/>
              <w:jc w:val="left"/>
            </w:pPr>
            <w:r>
              <w:rPr>
                <w:rFonts w:ascii="宋体" w:hAnsi="宋体" w:eastAsia="宋体" w:cs="宋体"/>
                <w:b w:val="0"/>
              </w:rPr>
              <w:t>02556</w:t>
            </w:r>
          </w:p>
        </w:tc>
        <w:tc>
          <w:tcPr>
            <w:tcW w:w="0" w:type="dxa"/>
          </w:tcPr>
          <w:p w14:paraId="10F90511">
            <w:pPr>
              <w:spacing w:line="240" w:lineRule="auto"/>
              <w:jc w:val="left"/>
            </w:pPr>
            <w:r>
              <w:rPr>
                <w:rFonts w:ascii="宋体" w:hAnsi="宋体" w:eastAsia="宋体" w:cs="宋体"/>
                <w:b w:val="0"/>
              </w:rPr>
              <w:t>迈富时</w:t>
            </w:r>
          </w:p>
        </w:tc>
        <w:tc>
          <w:tcPr>
            <w:tcW w:w="0" w:type="dxa"/>
          </w:tcPr>
          <w:p w14:paraId="42A70C66">
            <w:pPr>
              <w:spacing w:line="240" w:lineRule="auto"/>
              <w:jc w:val="right"/>
            </w:pPr>
            <w:r>
              <w:rPr>
                <w:rFonts w:ascii="宋体" w:hAnsi="宋体" w:eastAsia="宋体" w:cs="宋体"/>
                <w:b w:val="0"/>
              </w:rPr>
              <w:t>13,700</w:t>
            </w:r>
          </w:p>
        </w:tc>
        <w:tc>
          <w:tcPr>
            <w:tcW w:w="0" w:type="dxa"/>
          </w:tcPr>
          <w:p w14:paraId="6F7A74CE">
            <w:pPr>
              <w:spacing w:line="240" w:lineRule="auto"/>
              <w:jc w:val="right"/>
            </w:pPr>
            <w:r>
              <w:rPr>
                <w:rFonts w:ascii="宋体" w:hAnsi="宋体" w:eastAsia="宋体" w:cs="宋体"/>
                <w:b w:val="0"/>
              </w:rPr>
              <w:t>607,194.55</w:t>
            </w:r>
          </w:p>
        </w:tc>
        <w:tc>
          <w:tcPr>
            <w:tcW w:w="0" w:type="dxa"/>
          </w:tcPr>
          <w:p w14:paraId="295BE178">
            <w:pPr>
              <w:spacing w:line="240" w:lineRule="auto"/>
              <w:jc w:val="right"/>
            </w:pPr>
            <w:r>
              <w:rPr>
                <w:rFonts w:ascii="宋体" w:hAnsi="宋体" w:eastAsia="宋体" w:cs="宋体"/>
                <w:b w:val="0"/>
              </w:rPr>
              <w:t>1.19</w:t>
            </w:r>
          </w:p>
        </w:tc>
      </w:tr>
      <w:tr w14:paraId="7715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59751A">
            <w:pPr>
              <w:spacing w:line="240" w:lineRule="auto"/>
              <w:jc w:val="center"/>
            </w:pPr>
            <w:r>
              <w:rPr>
                <w:rFonts w:ascii="宋体" w:hAnsi="宋体" w:eastAsia="宋体" w:cs="宋体"/>
                <w:b w:val="0"/>
              </w:rPr>
              <w:t>18</w:t>
            </w:r>
          </w:p>
        </w:tc>
        <w:tc>
          <w:tcPr>
            <w:tcW w:w="0" w:type="dxa"/>
          </w:tcPr>
          <w:p w14:paraId="2680AFCE">
            <w:pPr>
              <w:spacing w:line="240" w:lineRule="auto"/>
              <w:jc w:val="left"/>
            </w:pPr>
            <w:r>
              <w:rPr>
                <w:rFonts w:ascii="宋体" w:hAnsi="宋体" w:eastAsia="宋体" w:cs="宋体"/>
                <w:b w:val="0"/>
              </w:rPr>
              <w:t>03650</w:t>
            </w:r>
          </w:p>
        </w:tc>
        <w:tc>
          <w:tcPr>
            <w:tcW w:w="0" w:type="dxa"/>
          </w:tcPr>
          <w:p w14:paraId="381B49AA">
            <w:pPr>
              <w:spacing w:line="240" w:lineRule="auto"/>
              <w:jc w:val="left"/>
            </w:pPr>
            <w:r>
              <w:rPr>
                <w:rFonts w:ascii="宋体" w:hAnsi="宋体" w:eastAsia="宋体" w:cs="宋体"/>
                <w:b w:val="0"/>
              </w:rPr>
              <w:t>KEEP</w:t>
            </w:r>
          </w:p>
        </w:tc>
        <w:tc>
          <w:tcPr>
            <w:tcW w:w="0" w:type="dxa"/>
          </w:tcPr>
          <w:p w14:paraId="4EC70CB6">
            <w:pPr>
              <w:spacing w:line="240" w:lineRule="auto"/>
              <w:jc w:val="right"/>
            </w:pPr>
            <w:r>
              <w:rPr>
                <w:rFonts w:ascii="宋体" w:hAnsi="宋体" w:eastAsia="宋体" w:cs="宋体"/>
                <w:b w:val="0"/>
              </w:rPr>
              <w:t>76,900</w:t>
            </w:r>
          </w:p>
        </w:tc>
        <w:tc>
          <w:tcPr>
            <w:tcW w:w="0" w:type="dxa"/>
          </w:tcPr>
          <w:p w14:paraId="2F138DFA">
            <w:pPr>
              <w:spacing w:line="240" w:lineRule="auto"/>
              <w:jc w:val="right"/>
            </w:pPr>
            <w:r>
              <w:rPr>
                <w:rFonts w:ascii="宋体" w:hAnsi="宋体" w:eastAsia="宋体" w:cs="宋体"/>
                <w:b w:val="0"/>
              </w:rPr>
              <w:t>349,943.49</w:t>
            </w:r>
          </w:p>
        </w:tc>
        <w:tc>
          <w:tcPr>
            <w:tcW w:w="0" w:type="dxa"/>
          </w:tcPr>
          <w:p w14:paraId="0F0B6A3E">
            <w:pPr>
              <w:spacing w:line="240" w:lineRule="auto"/>
              <w:jc w:val="right"/>
            </w:pPr>
            <w:r>
              <w:rPr>
                <w:rFonts w:ascii="宋体" w:hAnsi="宋体" w:eastAsia="宋体" w:cs="宋体"/>
                <w:b w:val="0"/>
              </w:rPr>
              <w:t>0.69</w:t>
            </w:r>
          </w:p>
        </w:tc>
      </w:tr>
      <w:tr w14:paraId="3EC8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5061D8">
            <w:pPr>
              <w:spacing w:line="240" w:lineRule="auto"/>
              <w:jc w:val="center"/>
            </w:pPr>
            <w:r>
              <w:rPr>
                <w:rFonts w:ascii="宋体" w:hAnsi="宋体" w:eastAsia="宋体" w:cs="宋体"/>
                <w:b w:val="0"/>
              </w:rPr>
              <w:t>19</w:t>
            </w:r>
          </w:p>
        </w:tc>
        <w:tc>
          <w:tcPr>
            <w:tcW w:w="0" w:type="dxa"/>
          </w:tcPr>
          <w:p w14:paraId="2317C9D8">
            <w:pPr>
              <w:spacing w:line="240" w:lineRule="auto"/>
              <w:jc w:val="left"/>
            </w:pPr>
            <w:r>
              <w:rPr>
                <w:rFonts w:ascii="宋体" w:hAnsi="宋体" w:eastAsia="宋体" w:cs="宋体"/>
                <w:b w:val="0"/>
              </w:rPr>
              <w:t>688590</w:t>
            </w:r>
          </w:p>
        </w:tc>
        <w:tc>
          <w:tcPr>
            <w:tcW w:w="0" w:type="dxa"/>
          </w:tcPr>
          <w:p w14:paraId="73C4F286">
            <w:pPr>
              <w:spacing w:line="240" w:lineRule="auto"/>
              <w:jc w:val="left"/>
            </w:pPr>
            <w:r>
              <w:rPr>
                <w:rFonts w:ascii="宋体" w:hAnsi="宋体" w:eastAsia="宋体" w:cs="宋体"/>
                <w:b w:val="0"/>
              </w:rPr>
              <w:t>新致软件</w:t>
            </w:r>
          </w:p>
        </w:tc>
        <w:tc>
          <w:tcPr>
            <w:tcW w:w="0" w:type="dxa"/>
          </w:tcPr>
          <w:p w14:paraId="414E7428">
            <w:pPr>
              <w:spacing w:line="240" w:lineRule="auto"/>
              <w:jc w:val="right"/>
            </w:pPr>
            <w:r>
              <w:rPr>
                <w:rFonts w:ascii="宋体" w:hAnsi="宋体" w:eastAsia="宋体" w:cs="宋体"/>
                <w:b w:val="0"/>
              </w:rPr>
              <w:t>16,451</w:t>
            </w:r>
          </w:p>
        </w:tc>
        <w:tc>
          <w:tcPr>
            <w:tcW w:w="0" w:type="dxa"/>
          </w:tcPr>
          <w:p w14:paraId="2EF6F9F3">
            <w:pPr>
              <w:spacing w:line="240" w:lineRule="auto"/>
              <w:jc w:val="right"/>
            </w:pPr>
            <w:r>
              <w:rPr>
                <w:rFonts w:ascii="宋体" w:hAnsi="宋体" w:eastAsia="宋体" w:cs="宋体"/>
                <w:b w:val="0"/>
              </w:rPr>
              <w:t>337,903.54</w:t>
            </w:r>
          </w:p>
        </w:tc>
        <w:tc>
          <w:tcPr>
            <w:tcW w:w="0" w:type="dxa"/>
          </w:tcPr>
          <w:p w14:paraId="71EDC0E8">
            <w:pPr>
              <w:spacing w:line="240" w:lineRule="auto"/>
              <w:jc w:val="right"/>
            </w:pPr>
            <w:r>
              <w:rPr>
                <w:rFonts w:ascii="宋体" w:hAnsi="宋体" w:eastAsia="宋体" w:cs="宋体"/>
                <w:b w:val="0"/>
              </w:rPr>
              <w:t>0.66</w:t>
            </w:r>
          </w:p>
        </w:tc>
      </w:tr>
      <w:tr w14:paraId="074C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65EC00">
            <w:pPr>
              <w:spacing w:line="240" w:lineRule="auto"/>
              <w:jc w:val="center"/>
            </w:pPr>
            <w:r>
              <w:rPr>
                <w:rFonts w:ascii="宋体" w:hAnsi="宋体" w:eastAsia="宋体" w:cs="宋体"/>
                <w:b w:val="0"/>
              </w:rPr>
              <w:t>20</w:t>
            </w:r>
          </w:p>
        </w:tc>
        <w:tc>
          <w:tcPr>
            <w:tcW w:w="0" w:type="dxa"/>
          </w:tcPr>
          <w:p w14:paraId="6E59F6DA">
            <w:pPr>
              <w:spacing w:line="240" w:lineRule="auto"/>
              <w:jc w:val="left"/>
            </w:pPr>
            <w:r>
              <w:rPr>
                <w:rFonts w:ascii="宋体" w:hAnsi="宋体" w:eastAsia="宋体" w:cs="宋体"/>
                <w:b w:val="0"/>
              </w:rPr>
              <w:t>09988</w:t>
            </w:r>
          </w:p>
        </w:tc>
        <w:tc>
          <w:tcPr>
            <w:tcW w:w="0" w:type="dxa"/>
          </w:tcPr>
          <w:p w14:paraId="5CF42E44">
            <w:pPr>
              <w:spacing w:line="240" w:lineRule="auto"/>
              <w:jc w:val="left"/>
            </w:pPr>
            <w:r>
              <w:rPr>
                <w:rFonts w:ascii="宋体" w:hAnsi="宋体" w:eastAsia="宋体" w:cs="宋体"/>
                <w:b w:val="0"/>
              </w:rPr>
              <w:t>阿里巴巴－Ｗ</w:t>
            </w:r>
          </w:p>
        </w:tc>
        <w:tc>
          <w:tcPr>
            <w:tcW w:w="0" w:type="dxa"/>
          </w:tcPr>
          <w:p w14:paraId="2FF1238D">
            <w:pPr>
              <w:spacing w:line="240" w:lineRule="auto"/>
              <w:jc w:val="right"/>
            </w:pPr>
            <w:r>
              <w:rPr>
                <w:rFonts w:ascii="宋体" w:hAnsi="宋体" w:eastAsia="宋体" w:cs="宋体"/>
                <w:b w:val="0"/>
              </w:rPr>
              <w:t>2,000</w:t>
            </w:r>
          </w:p>
        </w:tc>
        <w:tc>
          <w:tcPr>
            <w:tcW w:w="0" w:type="dxa"/>
          </w:tcPr>
          <w:p w14:paraId="01C855F8">
            <w:pPr>
              <w:spacing w:line="240" w:lineRule="auto"/>
              <w:jc w:val="right"/>
            </w:pPr>
            <w:r>
              <w:rPr>
                <w:rFonts w:ascii="宋体" w:hAnsi="宋体" w:eastAsia="宋体" w:cs="宋体"/>
                <w:b w:val="0"/>
              </w:rPr>
              <w:t>200,264.22</w:t>
            </w:r>
          </w:p>
        </w:tc>
        <w:tc>
          <w:tcPr>
            <w:tcW w:w="0" w:type="dxa"/>
          </w:tcPr>
          <w:p w14:paraId="007C0064">
            <w:pPr>
              <w:spacing w:line="240" w:lineRule="auto"/>
              <w:jc w:val="right"/>
            </w:pPr>
            <w:r>
              <w:rPr>
                <w:rFonts w:ascii="宋体" w:hAnsi="宋体" w:eastAsia="宋体" w:cs="宋体"/>
                <w:b w:val="0"/>
              </w:rPr>
              <w:t>0.39</w:t>
            </w:r>
          </w:p>
        </w:tc>
      </w:tr>
      <w:tr w14:paraId="30E6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1F592A">
            <w:pPr>
              <w:spacing w:line="240" w:lineRule="auto"/>
              <w:jc w:val="center"/>
            </w:pPr>
            <w:r>
              <w:rPr>
                <w:rFonts w:ascii="宋体" w:hAnsi="宋体" w:eastAsia="宋体" w:cs="宋体"/>
                <w:b w:val="0"/>
              </w:rPr>
              <w:t>21</w:t>
            </w:r>
          </w:p>
        </w:tc>
        <w:tc>
          <w:tcPr>
            <w:tcW w:w="0" w:type="dxa"/>
          </w:tcPr>
          <w:p w14:paraId="2541BCB0">
            <w:pPr>
              <w:spacing w:line="240" w:lineRule="auto"/>
              <w:jc w:val="left"/>
            </w:pPr>
            <w:r>
              <w:rPr>
                <w:rFonts w:ascii="宋体" w:hAnsi="宋体" w:eastAsia="宋体" w:cs="宋体"/>
                <w:b w:val="0"/>
              </w:rPr>
              <w:t>688369</w:t>
            </w:r>
          </w:p>
        </w:tc>
        <w:tc>
          <w:tcPr>
            <w:tcW w:w="0" w:type="dxa"/>
          </w:tcPr>
          <w:p w14:paraId="5504C625">
            <w:pPr>
              <w:spacing w:line="240" w:lineRule="auto"/>
              <w:jc w:val="left"/>
            </w:pPr>
            <w:r>
              <w:rPr>
                <w:rFonts w:ascii="宋体" w:hAnsi="宋体" w:eastAsia="宋体" w:cs="宋体"/>
                <w:b w:val="0"/>
              </w:rPr>
              <w:t>致远互联</w:t>
            </w:r>
          </w:p>
        </w:tc>
        <w:tc>
          <w:tcPr>
            <w:tcW w:w="0" w:type="dxa"/>
          </w:tcPr>
          <w:p w14:paraId="07FDC1B7">
            <w:pPr>
              <w:spacing w:line="240" w:lineRule="auto"/>
              <w:jc w:val="right"/>
            </w:pPr>
            <w:r>
              <w:rPr>
                <w:rFonts w:ascii="宋体" w:hAnsi="宋体" w:eastAsia="宋体" w:cs="宋体"/>
                <w:b w:val="0"/>
              </w:rPr>
              <w:t>7,031</w:t>
            </w:r>
          </w:p>
        </w:tc>
        <w:tc>
          <w:tcPr>
            <w:tcW w:w="0" w:type="dxa"/>
          </w:tcPr>
          <w:p w14:paraId="585732BA">
            <w:pPr>
              <w:spacing w:line="240" w:lineRule="auto"/>
              <w:jc w:val="right"/>
            </w:pPr>
            <w:r>
              <w:rPr>
                <w:rFonts w:ascii="宋体" w:hAnsi="宋体" w:eastAsia="宋体" w:cs="宋体"/>
                <w:b w:val="0"/>
              </w:rPr>
              <w:t>185,548.09</w:t>
            </w:r>
          </w:p>
        </w:tc>
        <w:tc>
          <w:tcPr>
            <w:tcW w:w="0" w:type="dxa"/>
          </w:tcPr>
          <w:p w14:paraId="3D467E3F">
            <w:pPr>
              <w:spacing w:line="240" w:lineRule="auto"/>
              <w:jc w:val="right"/>
            </w:pPr>
            <w:r>
              <w:rPr>
                <w:rFonts w:ascii="宋体" w:hAnsi="宋体" w:eastAsia="宋体" w:cs="宋体"/>
                <w:b w:val="0"/>
              </w:rPr>
              <w:t>0.36</w:t>
            </w:r>
          </w:p>
        </w:tc>
      </w:tr>
      <w:tr w14:paraId="4FDF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4D7DA2">
            <w:pPr>
              <w:spacing w:line="240" w:lineRule="auto"/>
              <w:jc w:val="center"/>
            </w:pPr>
            <w:r>
              <w:rPr>
                <w:rFonts w:ascii="宋体" w:hAnsi="宋体" w:eastAsia="宋体" w:cs="宋体"/>
                <w:b w:val="0"/>
              </w:rPr>
              <w:t>22</w:t>
            </w:r>
          </w:p>
        </w:tc>
        <w:tc>
          <w:tcPr>
            <w:tcW w:w="0" w:type="dxa"/>
          </w:tcPr>
          <w:p w14:paraId="6565E38B">
            <w:pPr>
              <w:spacing w:line="240" w:lineRule="auto"/>
              <w:jc w:val="left"/>
            </w:pPr>
            <w:r>
              <w:rPr>
                <w:rFonts w:ascii="宋体" w:hAnsi="宋体" w:eastAsia="宋体" w:cs="宋体"/>
                <w:b w:val="0"/>
              </w:rPr>
              <w:t>603171</w:t>
            </w:r>
          </w:p>
        </w:tc>
        <w:tc>
          <w:tcPr>
            <w:tcW w:w="0" w:type="dxa"/>
          </w:tcPr>
          <w:p w14:paraId="32226AED">
            <w:pPr>
              <w:spacing w:line="240" w:lineRule="auto"/>
              <w:jc w:val="left"/>
            </w:pPr>
            <w:r>
              <w:rPr>
                <w:rFonts w:ascii="宋体" w:hAnsi="宋体" w:eastAsia="宋体" w:cs="宋体"/>
                <w:b w:val="0"/>
              </w:rPr>
              <w:t>税友股份</w:t>
            </w:r>
          </w:p>
        </w:tc>
        <w:tc>
          <w:tcPr>
            <w:tcW w:w="0" w:type="dxa"/>
          </w:tcPr>
          <w:p w14:paraId="5E47190E">
            <w:pPr>
              <w:spacing w:line="240" w:lineRule="auto"/>
              <w:jc w:val="right"/>
            </w:pPr>
            <w:r>
              <w:rPr>
                <w:rFonts w:ascii="宋体" w:hAnsi="宋体" w:eastAsia="宋体" w:cs="宋体"/>
                <w:b w:val="0"/>
              </w:rPr>
              <w:t>4,200</w:t>
            </w:r>
          </w:p>
        </w:tc>
        <w:tc>
          <w:tcPr>
            <w:tcW w:w="0" w:type="dxa"/>
          </w:tcPr>
          <w:p w14:paraId="6622E565">
            <w:pPr>
              <w:spacing w:line="240" w:lineRule="auto"/>
              <w:jc w:val="right"/>
            </w:pPr>
            <w:r>
              <w:rPr>
                <w:rFonts w:ascii="宋体" w:hAnsi="宋体" w:eastAsia="宋体" w:cs="宋体"/>
                <w:b w:val="0"/>
              </w:rPr>
              <w:t>180,222.00</w:t>
            </w:r>
          </w:p>
        </w:tc>
        <w:tc>
          <w:tcPr>
            <w:tcW w:w="0" w:type="dxa"/>
          </w:tcPr>
          <w:p w14:paraId="671FE520">
            <w:pPr>
              <w:spacing w:line="240" w:lineRule="auto"/>
              <w:jc w:val="right"/>
            </w:pPr>
            <w:r>
              <w:rPr>
                <w:rFonts w:ascii="宋体" w:hAnsi="宋体" w:eastAsia="宋体" w:cs="宋体"/>
                <w:b w:val="0"/>
              </w:rPr>
              <w:t>0.35</w:t>
            </w:r>
          </w:p>
        </w:tc>
      </w:tr>
      <w:tr w14:paraId="1A6D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3B4466">
            <w:pPr>
              <w:spacing w:line="240" w:lineRule="auto"/>
              <w:jc w:val="center"/>
            </w:pPr>
            <w:r>
              <w:rPr>
                <w:rFonts w:ascii="宋体" w:hAnsi="宋体" w:eastAsia="宋体" w:cs="宋体"/>
                <w:b w:val="0"/>
              </w:rPr>
              <w:t>23</w:t>
            </w:r>
          </w:p>
        </w:tc>
        <w:tc>
          <w:tcPr>
            <w:tcW w:w="0" w:type="dxa"/>
          </w:tcPr>
          <w:p w14:paraId="410A8569">
            <w:pPr>
              <w:spacing w:line="240" w:lineRule="auto"/>
              <w:jc w:val="left"/>
            </w:pPr>
            <w:r>
              <w:rPr>
                <w:rFonts w:ascii="宋体" w:hAnsi="宋体" w:eastAsia="宋体" w:cs="宋体"/>
                <w:b w:val="0"/>
              </w:rPr>
              <w:t>002558</w:t>
            </w:r>
          </w:p>
        </w:tc>
        <w:tc>
          <w:tcPr>
            <w:tcW w:w="0" w:type="dxa"/>
          </w:tcPr>
          <w:p w14:paraId="79D52B2A">
            <w:pPr>
              <w:spacing w:line="240" w:lineRule="auto"/>
              <w:jc w:val="left"/>
            </w:pPr>
            <w:r>
              <w:rPr>
                <w:rFonts w:ascii="宋体" w:hAnsi="宋体" w:eastAsia="宋体" w:cs="宋体"/>
                <w:b w:val="0"/>
              </w:rPr>
              <w:t>巨人网络</w:t>
            </w:r>
          </w:p>
        </w:tc>
        <w:tc>
          <w:tcPr>
            <w:tcW w:w="0" w:type="dxa"/>
          </w:tcPr>
          <w:p w14:paraId="3EAA4DD1">
            <w:pPr>
              <w:spacing w:line="240" w:lineRule="auto"/>
              <w:jc w:val="right"/>
            </w:pPr>
            <w:r>
              <w:rPr>
                <w:rFonts w:ascii="宋体" w:hAnsi="宋体" w:eastAsia="宋体" w:cs="宋体"/>
                <w:b w:val="0"/>
              </w:rPr>
              <w:t>7,000</w:t>
            </w:r>
          </w:p>
        </w:tc>
        <w:tc>
          <w:tcPr>
            <w:tcW w:w="0" w:type="dxa"/>
          </w:tcPr>
          <w:p w14:paraId="3D52F717">
            <w:pPr>
              <w:spacing w:line="240" w:lineRule="auto"/>
              <w:jc w:val="right"/>
            </w:pPr>
            <w:r>
              <w:rPr>
                <w:rFonts w:ascii="宋体" w:hAnsi="宋体" w:eastAsia="宋体" w:cs="宋体"/>
                <w:b w:val="0"/>
              </w:rPr>
              <w:t>164,850.00</w:t>
            </w:r>
          </w:p>
        </w:tc>
        <w:tc>
          <w:tcPr>
            <w:tcW w:w="0" w:type="dxa"/>
          </w:tcPr>
          <w:p w14:paraId="69A30E07">
            <w:pPr>
              <w:spacing w:line="240" w:lineRule="auto"/>
              <w:jc w:val="right"/>
            </w:pPr>
            <w:r>
              <w:rPr>
                <w:rFonts w:ascii="宋体" w:hAnsi="宋体" w:eastAsia="宋体" w:cs="宋体"/>
                <w:b w:val="0"/>
              </w:rPr>
              <w:t>0.32</w:t>
            </w:r>
          </w:p>
        </w:tc>
      </w:tr>
    </w:tbl>
    <w:p w14:paraId="7C6A91B1"/>
    <w:p w14:paraId="03FFFDCD">
      <w:pPr>
        <w:pStyle w:val="3"/>
        <w:jc w:val="left"/>
      </w:pPr>
      <w:bookmarkStart w:id="36" w:name="_Toc19627"/>
      <w:r>
        <w:rPr>
          <w:rFonts w:ascii="宋体" w:hAnsi="宋体" w:eastAsia="宋体" w:cs="宋体"/>
        </w:rPr>
        <w:t>7.4 报告期内股票投资组合的重大变动</w:t>
      </w:r>
      <w:bookmarkEnd w:id="36"/>
    </w:p>
    <w:p w14:paraId="085D7932">
      <w:r>
        <w:rPr>
          <w:rFonts w:ascii="宋体" w:hAnsi="宋体" w:eastAsia="宋体" w:cs="宋体"/>
          <w:b/>
        </w:rPr>
        <w:t>7.4.1 累计买入金额超出期初基金资产净值2%或前20名的股票明细</w:t>
      </w:r>
    </w:p>
    <w:p w14:paraId="76926513">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601"/>
        <w:gridCol w:w="1601"/>
        <w:gridCol w:w="1601"/>
        <w:gridCol w:w="3203"/>
      </w:tblGrid>
      <w:tr w14:paraId="631F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3953F296">
            <w:pPr>
              <w:spacing w:line="240" w:lineRule="auto"/>
              <w:jc w:val="center"/>
            </w:pPr>
            <w:r>
              <w:rPr>
                <w:rFonts w:ascii="宋体" w:hAnsi="宋体" w:eastAsia="宋体" w:cs="宋体"/>
                <w:b w:val="0"/>
              </w:rPr>
              <w:t>序号</w:t>
            </w:r>
          </w:p>
        </w:tc>
        <w:tc>
          <w:tcPr>
            <w:tcW w:w="769" w:type="pct"/>
            <w:shd w:val="clear" w:color="auto" w:fill="D9D9D9"/>
            <w:vAlign w:val="center"/>
          </w:tcPr>
          <w:p w14:paraId="02D7210F">
            <w:pPr>
              <w:spacing w:line="240" w:lineRule="auto"/>
              <w:jc w:val="center"/>
            </w:pPr>
            <w:r>
              <w:rPr>
                <w:rFonts w:ascii="宋体" w:hAnsi="宋体" w:eastAsia="宋体" w:cs="宋体"/>
                <w:b w:val="0"/>
              </w:rPr>
              <w:t>股票代码</w:t>
            </w:r>
          </w:p>
        </w:tc>
        <w:tc>
          <w:tcPr>
            <w:tcW w:w="769" w:type="pct"/>
            <w:shd w:val="clear" w:color="auto" w:fill="D9D9D9"/>
            <w:vAlign w:val="center"/>
          </w:tcPr>
          <w:p w14:paraId="3A08F583">
            <w:pPr>
              <w:spacing w:line="240" w:lineRule="auto"/>
              <w:jc w:val="center"/>
            </w:pPr>
            <w:r>
              <w:rPr>
                <w:rFonts w:ascii="宋体" w:hAnsi="宋体" w:eastAsia="宋体" w:cs="宋体"/>
                <w:b w:val="0"/>
              </w:rPr>
              <w:t>股票名称</w:t>
            </w:r>
          </w:p>
        </w:tc>
        <w:tc>
          <w:tcPr>
            <w:tcW w:w="769" w:type="pct"/>
            <w:shd w:val="clear" w:color="auto" w:fill="D9D9D9"/>
            <w:vAlign w:val="center"/>
          </w:tcPr>
          <w:p w14:paraId="6DC26BF1">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477ABD8F">
            <w:pPr>
              <w:spacing w:line="240" w:lineRule="auto"/>
              <w:jc w:val="center"/>
            </w:pPr>
            <w:r>
              <w:rPr>
                <w:rFonts w:ascii="宋体" w:hAnsi="宋体" w:eastAsia="宋体" w:cs="宋体"/>
                <w:b w:val="0"/>
              </w:rPr>
              <w:t>占期初基金资产净值比例（％）</w:t>
            </w:r>
          </w:p>
        </w:tc>
      </w:tr>
      <w:tr w14:paraId="40A5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00F8AA">
            <w:pPr>
              <w:spacing w:line="240" w:lineRule="auto"/>
              <w:jc w:val="center"/>
            </w:pPr>
            <w:r>
              <w:rPr>
                <w:rFonts w:ascii="宋体" w:hAnsi="宋体" w:eastAsia="宋体" w:cs="宋体"/>
                <w:b w:val="0"/>
              </w:rPr>
              <w:t>1</w:t>
            </w:r>
          </w:p>
        </w:tc>
        <w:tc>
          <w:tcPr>
            <w:tcW w:w="0" w:type="dxa"/>
          </w:tcPr>
          <w:p w14:paraId="0BD20508">
            <w:pPr>
              <w:spacing w:line="240" w:lineRule="auto"/>
              <w:jc w:val="left"/>
            </w:pPr>
            <w:r>
              <w:rPr>
                <w:rFonts w:ascii="宋体" w:hAnsi="宋体" w:eastAsia="宋体" w:cs="宋体"/>
                <w:b w:val="0"/>
              </w:rPr>
              <w:t>00268</w:t>
            </w:r>
          </w:p>
        </w:tc>
        <w:tc>
          <w:tcPr>
            <w:tcW w:w="0" w:type="dxa"/>
          </w:tcPr>
          <w:p w14:paraId="02AFF83B">
            <w:pPr>
              <w:spacing w:line="240" w:lineRule="auto"/>
              <w:jc w:val="left"/>
            </w:pPr>
            <w:r>
              <w:rPr>
                <w:rFonts w:ascii="宋体" w:hAnsi="宋体" w:eastAsia="宋体" w:cs="宋体"/>
                <w:b w:val="0"/>
              </w:rPr>
              <w:t>金蝶国际</w:t>
            </w:r>
          </w:p>
        </w:tc>
        <w:tc>
          <w:tcPr>
            <w:tcW w:w="0" w:type="dxa"/>
          </w:tcPr>
          <w:p w14:paraId="5658B254">
            <w:pPr>
              <w:spacing w:line="240" w:lineRule="auto"/>
              <w:jc w:val="right"/>
            </w:pPr>
            <w:r>
              <w:rPr>
                <w:rFonts w:ascii="宋体" w:hAnsi="宋体" w:eastAsia="宋体" w:cs="宋体"/>
                <w:b w:val="0"/>
              </w:rPr>
              <w:t>5,649,116.35</w:t>
            </w:r>
          </w:p>
        </w:tc>
        <w:tc>
          <w:tcPr>
            <w:tcW w:w="0" w:type="dxa"/>
          </w:tcPr>
          <w:p w14:paraId="4090A86A">
            <w:pPr>
              <w:spacing w:line="240" w:lineRule="auto"/>
              <w:jc w:val="right"/>
            </w:pPr>
            <w:r>
              <w:rPr>
                <w:rFonts w:ascii="宋体" w:hAnsi="宋体" w:eastAsia="宋体" w:cs="宋体"/>
                <w:b w:val="0"/>
              </w:rPr>
              <w:t>49.29</w:t>
            </w:r>
          </w:p>
        </w:tc>
      </w:tr>
      <w:tr w14:paraId="3208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4F6316">
            <w:pPr>
              <w:spacing w:line="240" w:lineRule="auto"/>
              <w:jc w:val="center"/>
            </w:pPr>
            <w:r>
              <w:rPr>
                <w:rFonts w:ascii="宋体" w:hAnsi="宋体" w:eastAsia="宋体" w:cs="宋体"/>
                <w:b w:val="0"/>
              </w:rPr>
              <w:t>2</w:t>
            </w:r>
          </w:p>
        </w:tc>
        <w:tc>
          <w:tcPr>
            <w:tcW w:w="0" w:type="dxa"/>
          </w:tcPr>
          <w:p w14:paraId="55BCE712">
            <w:pPr>
              <w:spacing w:line="240" w:lineRule="auto"/>
              <w:jc w:val="left"/>
            </w:pPr>
            <w:r>
              <w:rPr>
                <w:rFonts w:ascii="宋体" w:hAnsi="宋体" w:eastAsia="宋体" w:cs="宋体"/>
                <w:b w:val="0"/>
              </w:rPr>
              <w:t>01357</w:t>
            </w:r>
          </w:p>
        </w:tc>
        <w:tc>
          <w:tcPr>
            <w:tcW w:w="0" w:type="dxa"/>
          </w:tcPr>
          <w:p w14:paraId="0E93A8F9">
            <w:pPr>
              <w:spacing w:line="240" w:lineRule="auto"/>
              <w:jc w:val="left"/>
            </w:pPr>
            <w:r>
              <w:rPr>
                <w:rFonts w:ascii="宋体" w:hAnsi="宋体" w:eastAsia="宋体" w:cs="宋体"/>
                <w:b w:val="0"/>
              </w:rPr>
              <w:t>美图公司</w:t>
            </w:r>
          </w:p>
        </w:tc>
        <w:tc>
          <w:tcPr>
            <w:tcW w:w="0" w:type="dxa"/>
          </w:tcPr>
          <w:p w14:paraId="4866AEA0">
            <w:pPr>
              <w:spacing w:line="240" w:lineRule="auto"/>
              <w:jc w:val="right"/>
            </w:pPr>
            <w:r>
              <w:rPr>
                <w:rFonts w:ascii="宋体" w:hAnsi="宋体" w:eastAsia="宋体" w:cs="宋体"/>
                <w:b w:val="0"/>
              </w:rPr>
              <w:t>5,140,760.67</w:t>
            </w:r>
          </w:p>
        </w:tc>
        <w:tc>
          <w:tcPr>
            <w:tcW w:w="0" w:type="dxa"/>
          </w:tcPr>
          <w:p w14:paraId="72E176AC">
            <w:pPr>
              <w:spacing w:line="240" w:lineRule="auto"/>
              <w:jc w:val="right"/>
            </w:pPr>
            <w:r>
              <w:rPr>
                <w:rFonts w:ascii="宋体" w:hAnsi="宋体" w:eastAsia="宋体" w:cs="宋体"/>
                <w:b w:val="0"/>
              </w:rPr>
              <w:t>44.85</w:t>
            </w:r>
          </w:p>
        </w:tc>
      </w:tr>
      <w:tr w14:paraId="3984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C79767">
            <w:pPr>
              <w:spacing w:line="240" w:lineRule="auto"/>
              <w:jc w:val="center"/>
            </w:pPr>
            <w:r>
              <w:rPr>
                <w:rFonts w:ascii="宋体" w:hAnsi="宋体" w:eastAsia="宋体" w:cs="宋体"/>
                <w:b w:val="0"/>
              </w:rPr>
              <w:t>3</w:t>
            </w:r>
          </w:p>
        </w:tc>
        <w:tc>
          <w:tcPr>
            <w:tcW w:w="0" w:type="dxa"/>
          </w:tcPr>
          <w:p w14:paraId="265B7B7C">
            <w:pPr>
              <w:spacing w:line="240" w:lineRule="auto"/>
              <w:jc w:val="left"/>
            </w:pPr>
            <w:r>
              <w:rPr>
                <w:rFonts w:ascii="宋体" w:hAnsi="宋体" w:eastAsia="宋体" w:cs="宋体"/>
                <w:b w:val="0"/>
              </w:rPr>
              <w:t>01024</w:t>
            </w:r>
          </w:p>
        </w:tc>
        <w:tc>
          <w:tcPr>
            <w:tcW w:w="0" w:type="dxa"/>
          </w:tcPr>
          <w:p w14:paraId="166E20EC">
            <w:pPr>
              <w:spacing w:line="240" w:lineRule="auto"/>
              <w:jc w:val="left"/>
            </w:pPr>
            <w:r>
              <w:rPr>
                <w:rFonts w:ascii="宋体" w:hAnsi="宋体" w:eastAsia="宋体" w:cs="宋体"/>
                <w:b w:val="0"/>
              </w:rPr>
              <w:t>快手－Ｗ</w:t>
            </w:r>
          </w:p>
        </w:tc>
        <w:tc>
          <w:tcPr>
            <w:tcW w:w="0" w:type="dxa"/>
          </w:tcPr>
          <w:p w14:paraId="4769FAAC">
            <w:pPr>
              <w:spacing w:line="240" w:lineRule="auto"/>
              <w:jc w:val="right"/>
            </w:pPr>
            <w:r>
              <w:rPr>
                <w:rFonts w:ascii="宋体" w:hAnsi="宋体" w:eastAsia="宋体" w:cs="宋体"/>
                <w:b w:val="0"/>
              </w:rPr>
              <w:t>5,091,803.72</w:t>
            </w:r>
          </w:p>
        </w:tc>
        <w:tc>
          <w:tcPr>
            <w:tcW w:w="0" w:type="dxa"/>
          </w:tcPr>
          <w:p w14:paraId="1094F87E">
            <w:pPr>
              <w:spacing w:line="240" w:lineRule="auto"/>
              <w:jc w:val="right"/>
            </w:pPr>
            <w:r>
              <w:rPr>
                <w:rFonts w:ascii="宋体" w:hAnsi="宋体" w:eastAsia="宋体" w:cs="宋体"/>
                <w:b w:val="0"/>
              </w:rPr>
              <w:t>44.42</w:t>
            </w:r>
          </w:p>
        </w:tc>
      </w:tr>
      <w:tr w14:paraId="4A53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397707">
            <w:pPr>
              <w:spacing w:line="240" w:lineRule="auto"/>
              <w:jc w:val="center"/>
            </w:pPr>
            <w:r>
              <w:rPr>
                <w:rFonts w:ascii="宋体" w:hAnsi="宋体" w:eastAsia="宋体" w:cs="宋体"/>
                <w:b w:val="0"/>
              </w:rPr>
              <w:t>4</w:t>
            </w:r>
          </w:p>
        </w:tc>
        <w:tc>
          <w:tcPr>
            <w:tcW w:w="0" w:type="dxa"/>
          </w:tcPr>
          <w:p w14:paraId="7EC8C0D3">
            <w:pPr>
              <w:spacing w:line="240" w:lineRule="auto"/>
              <w:jc w:val="left"/>
            </w:pPr>
            <w:r>
              <w:rPr>
                <w:rFonts w:ascii="宋体" w:hAnsi="宋体" w:eastAsia="宋体" w:cs="宋体"/>
                <w:b w:val="0"/>
              </w:rPr>
              <w:t>300170</w:t>
            </w:r>
          </w:p>
        </w:tc>
        <w:tc>
          <w:tcPr>
            <w:tcW w:w="0" w:type="dxa"/>
          </w:tcPr>
          <w:p w14:paraId="2DD16513">
            <w:pPr>
              <w:spacing w:line="240" w:lineRule="auto"/>
              <w:jc w:val="left"/>
            </w:pPr>
            <w:r>
              <w:rPr>
                <w:rFonts w:ascii="宋体" w:hAnsi="宋体" w:eastAsia="宋体" w:cs="宋体"/>
                <w:b w:val="0"/>
              </w:rPr>
              <w:t>汉得信息</w:t>
            </w:r>
          </w:p>
        </w:tc>
        <w:tc>
          <w:tcPr>
            <w:tcW w:w="0" w:type="dxa"/>
          </w:tcPr>
          <w:p w14:paraId="6EBC6984">
            <w:pPr>
              <w:spacing w:line="240" w:lineRule="auto"/>
              <w:jc w:val="right"/>
            </w:pPr>
            <w:r>
              <w:rPr>
                <w:rFonts w:ascii="宋体" w:hAnsi="宋体" w:eastAsia="宋体" w:cs="宋体"/>
                <w:b w:val="0"/>
              </w:rPr>
              <w:t>5,068,974.00</w:t>
            </w:r>
          </w:p>
        </w:tc>
        <w:tc>
          <w:tcPr>
            <w:tcW w:w="0" w:type="dxa"/>
          </w:tcPr>
          <w:p w14:paraId="060241B2">
            <w:pPr>
              <w:spacing w:line="240" w:lineRule="auto"/>
              <w:jc w:val="right"/>
            </w:pPr>
            <w:r>
              <w:rPr>
                <w:rFonts w:ascii="宋体" w:hAnsi="宋体" w:eastAsia="宋体" w:cs="宋体"/>
                <w:b w:val="0"/>
              </w:rPr>
              <w:t>44.23</w:t>
            </w:r>
          </w:p>
        </w:tc>
      </w:tr>
      <w:tr w14:paraId="100E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7FFF9C">
            <w:pPr>
              <w:spacing w:line="240" w:lineRule="auto"/>
              <w:jc w:val="center"/>
            </w:pPr>
            <w:r>
              <w:rPr>
                <w:rFonts w:ascii="宋体" w:hAnsi="宋体" w:eastAsia="宋体" w:cs="宋体"/>
                <w:b w:val="0"/>
              </w:rPr>
              <w:t>5</w:t>
            </w:r>
          </w:p>
        </w:tc>
        <w:tc>
          <w:tcPr>
            <w:tcW w:w="0" w:type="dxa"/>
          </w:tcPr>
          <w:p w14:paraId="7B6DFC78">
            <w:pPr>
              <w:spacing w:line="240" w:lineRule="auto"/>
              <w:jc w:val="left"/>
            </w:pPr>
            <w:r>
              <w:rPr>
                <w:rFonts w:ascii="宋体" w:hAnsi="宋体" w:eastAsia="宋体" w:cs="宋体"/>
                <w:b w:val="0"/>
              </w:rPr>
              <w:t>600588</w:t>
            </w:r>
          </w:p>
        </w:tc>
        <w:tc>
          <w:tcPr>
            <w:tcW w:w="0" w:type="dxa"/>
          </w:tcPr>
          <w:p w14:paraId="6F03E935">
            <w:pPr>
              <w:spacing w:line="240" w:lineRule="auto"/>
              <w:jc w:val="left"/>
            </w:pPr>
            <w:r>
              <w:rPr>
                <w:rFonts w:ascii="宋体" w:hAnsi="宋体" w:eastAsia="宋体" w:cs="宋体"/>
                <w:b w:val="0"/>
              </w:rPr>
              <w:t>用友网络</w:t>
            </w:r>
          </w:p>
        </w:tc>
        <w:tc>
          <w:tcPr>
            <w:tcW w:w="0" w:type="dxa"/>
          </w:tcPr>
          <w:p w14:paraId="2D6AC577">
            <w:pPr>
              <w:spacing w:line="240" w:lineRule="auto"/>
              <w:jc w:val="right"/>
            </w:pPr>
            <w:r>
              <w:rPr>
                <w:rFonts w:ascii="宋体" w:hAnsi="宋体" w:eastAsia="宋体" w:cs="宋体"/>
                <w:b w:val="0"/>
              </w:rPr>
              <w:t>4,802,861.20</w:t>
            </w:r>
          </w:p>
        </w:tc>
        <w:tc>
          <w:tcPr>
            <w:tcW w:w="0" w:type="dxa"/>
          </w:tcPr>
          <w:p w14:paraId="27BC18D9">
            <w:pPr>
              <w:spacing w:line="240" w:lineRule="auto"/>
              <w:jc w:val="right"/>
            </w:pPr>
            <w:r>
              <w:rPr>
                <w:rFonts w:ascii="宋体" w:hAnsi="宋体" w:eastAsia="宋体" w:cs="宋体"/>
                <w:b w:val="0"/>
              </w:rPr>
              <w:t>41.90</w:t>
            </w:r>
          </w:p>
        </w:tc>
      </w:tr>
      <w:tr w14:paraId="47DB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9FD58E">
            <w:pPr>
              <w:spacing w:line="240" w:lineRule="auto"/>
              <w:jc w:val="center"/>
            </w:pPr>
            <w:r>
              <w:rPr>
                <w:rFonts w:ascii="宋体" w:hAnsi="宋体" w:eastAsia="宋体" w:cs="宋体"/>
                <w:b w:val="0"/>
              </w:rPr>
              <w:t>6</w:t>
            </w:r>
          </w:p>
        </w:tc>
        <w:tc>
          <w:tcPr>
            <w:tcW w:w="0" w:type="dxa"/>
          </w:tcPr>
          <w:p w14:paraId="41160A68">
            <w:pPr>
              <w:spacing w:line="240" w:lineRule="auto"/>
              <w:jc w:val="left"/>
            </w:pPr>
            <w:r>
              <w:rPr>
                <w:rFonts w:ascii="宋体" w:hAnsi="宋体" w:eastAsia="宋体" w:cs="宋体"/>
                <w:b w:val="0"/>
              </w:rPr>
              <w:t>00700</w:t>
            </w:r>
          </w:p>
        </w:tc>
        <w:tc>
          <w:tcPr>
            <w:tcW w:w="0" w:type="dxa"/>
          </w:tcPr>
          <w:p w14:paraId="26C1C7C3">
            <w:pPr>
              <w:spacing w:line="240" w:lineRule="auto"/>
              <w:jc w:val="left"/>
            </w:pPr>
            <w:r>
              <w:rPr>
                <w:rFonts w:ascii="宋体" w:hAnsi="宋体" w:eastAsia="宋体" w:cs="宋体"/>
                <w:b w:val="0"/>
              </w:rPr>
              <w:t>腾讯控股</w:t>
            </w:r>
          </w:p>
        </w:tc>
        <w:tc>
          <w:tcPr>
            <w:tcW w:w="0" w:type="dxa"/>
          </w:tcPr>
          <w:p w14:paraId="023FA0F2">
            <w:pPr>
              <w:spacing w:line="240" w:lineRule="auto"/>
              <w:jc w:val="right"/>
            </w:pPr>
            <w:r>
              <w:rPr>
                <w:rFonts w:ascii="宋体" w:hAnsi="宋体" w:eastAsia="宋体" w:cs="宋体"/>
                <w:b w:val="0"/>
              </w:rPr>
              <w:t>4,699,120.49</w:t>
            </w:r>
          </w:p>
        </w:tc>
        <w:tc>
          <w:tcPr>
            <w:tcW w:w="0" w:type="dxa"/>
          </w:tcPr>
          <w:p w14:paraId="427822B1">
            <w:pPr>
              <w:spacing w:line="240" w:lineRule="auto"/>
              <w:jc w:val="right"/>
            </w:pPr>
            <w:r>
              <w:rPr>
                <w:rFonts w:ascii="宋体" w:hAnsi="宋体" w:eastAsia="宋体" w:cs="宋体"/>
                <w:b w:val="0"/>
              </w:rPr>
              <w:t>41.00</w:t>
            </w:r>
          </w:p>
        </w:tc>
      </w:tr>
      <w:tr w14:paraId="18EB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EEE06E">
            <w:pPr>
              <w:spacing w:line="240" w:lineRule="auto"/>
              <w:jc w:val="center"/>
            </w:pPr>
            <w:r>
              <w:rPr>
                <w:rFonts w:ascii="宋体" w:hAnsi="宋体" w:eastAsia="宋体" w:cs="宋体"/>
                <w:b w:val="0"/>
              </w:rPr>
              <w:t>7</w:t>
            </w:r>
          </w:p>
        </w:tc>
        <w:tc>
          <w:tcPr>
            <w:tcW w:w="0" w:type="dxa"/>
          </w:tcPr>
          <w:p w14:paraId="65266D7C">
            <w:pPr>
              <w:spacing w:line="240" w:lineRule="auto"/>
              <w:jc w:val="left"/>
            </w:pPr>
            <w:r>
              <w:rPr>
                <w:rFonts w:ascii="宋体" w:hAnsi="宋体" w:eastAsia="宋体" w:cs="宋体"/>
                <w:b w:val="0"/>
              </w:rPr>
              <w:t>09988</w:t>
            </w:r>
          </w:p>
        </w:tc>
        <w:tc>
          <w:tcPr>
            <w:tcW w:w="0" w:type="dxa"/>
          </w:tcPr>
          <w:p w14:paraId="38813D97">
            <w:pPr>
              <w:spacing w:line="240" w:lineRule="auto"/>
              <w:jc w:val="left"/>
            </w:pPr>
            <w:r>
              <w:rPr>
                <w:rFonts w:ascii="宋体" w:hAnsi="宋体" w:eastAsia="宋体" w:cs="宋体"/>
                <w:b w:val="0"/>
              </w:rPr>
              <w:t>阿里巴巴－Ｗ</w:t>
            </w:r>
          </w:p>
        </w:tc>
        <w:tc>
          <w:tcPr>
            <w:tcW w:w="0" w:type="dxa"/>
          </w:tcPr>
          <w:p w14:paraId="6B5E52A5">
            <w:pPr>
              <w:spacing w:line="240" w:lineRule="auto"/>
              <w:jc w:val="right"/>
            </w:pPr>
            <w:r>
              <w:rPr>
                <w:rFonts w:ascii="宋体" w:hAnsi="宋体" w:eastAsia="宋体" w:cs="宋体"/>
                <w:b w:val="0"/>
              </w:rPr>
              <w:t>3,895,217.61</w:t>
            </w:r>
          </w:p>
        </w:tc>
        <w:tc>
          <w:tcPr>
            <w:tcW w:w="0" w:type="dxa"/>
          </w:tcPr>
          <w:p w14:paraId="4520BB6B">
            <w:pPr>
              <w:spacing w:line="240" w:lineRule="auto"/>
              <w:jc w:val="right"/>
            </w:pPr>
            <w:r>
              <w:rPr>
                <w:rFonts w:ascii="宋体" w:hAnsi="宋体" w:eastAsia="宋体" w:cs="宋体"/>
                <w:b w:val="0"/>
              </w:rPr>
              <w:t>33.98</w:t>
            </w:r>
          </w:p>
        </w:tc>
      </w:tr>
      <w:tr w14:paraId="54C5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137C6A">
            <w:pPr>
              <w:spacing w:line="240" w:lineRule="auto"/>
              <w:jc w:val="center"/>
            </w:pPr>
            <w:r>
              <w:rPr>
                <w:rFonts w:ascii="宋体" w:hAnsi="宋体" w:eastAsia="宋体" w:cs="宋体"/>
                <w:b w:val="0"/>
              </w:rPr>
              <w:t>8</w:t>
            </w:r>
          </w:p>
        </w:tc>
        <w:tc>
          <w:tcPr>
            <w:tcW w:w="0" w:type="dxa"/>
          </w:tcPr>
          <w:p w14:paraId="1E5A0BD3">
            <w:pPr>
              <w:spacing w:line="240" w:lineRule="auto"/>
              <w:jc w:val="left"/>
            </w:pPr>
            <w:r>
              <w:rPr>
                <w:rFonts w:ascii="宋体" w:hAnsi="宋体" w:eastAsia="宋体" w:cs="宋体"/>
                <w:b w:val="0"/>
              </w:rPr>
              <w:t>300378</w:t>
            </w:r>
          </w:p>
        </w:tc>
        <w:tc>
          <w:tcPr>
            <w:tcW w:w="0" w:type="dxa"/>
          </w:tcPr>
          <w:p w14:paraId="1F1B04BF">
            <w:pPr>
              <w:spacing w:line="240" w:lineRule="auto"/>
              <w:jc w:val="left"/>
            </w:pPr>
            <w:r>
              <w:rPr>
                <w:rFonts w:ascii="宋体" w:hAnsi="宋体" w:eastAsia="宋体" w:cs="宋体"/>
                <w:b w:val="0"/>
              </w:rPr>
              <w:t>鼎捷数智</w:t>
            </w:r>
          </w:p>
        </w:tc>
        <w:tc>
          <w:tcPr>
            <w:tcW w:w="0" w:type="dxa"/>
          </w:tcPr>
          <w:p w14:paraId="5CAF4F32">
            <w:pPr>
              <w:spacing w:line="240" w:lineRule="auto"/>
              <w:jc w:val="right"/>
            </w:pPr>
            <w:r>
              <w:rPr>
                <w:rFonts w:ascii="宋体" w:hAnsi="宋体" w:eastAsia="宋体" w:cs="宋体"/>
                <w:b w:val="0"/>
              </w:rPr>
              <w:t>3,347,496.00</w:t>
            </w:r>
          </w:p>
        </w:tc>
        <w:tc>
          <w:tcPr>
            <w:tcW w:w="0" w:type="dxa"/>
          </w:tcPr>
          <w:p w14:paraId="30AE1B42">
            <w:pPr>
              <w:spacing w:line="240" w:lineRule="auto"/>
              <w:jc w:val="right"/>
            </w:pPr>
            <w:r>
              <w:rPr>
                <w:rFonts w:ascii="宋体" w:hAnsi="宋体" w:eastAsia="宋体" w:cs="宋体"/>
                <w:b w:val="0"/>
              </w:rPr>
              <w:t>29.21</w:t>
            </w:r>
          </w:p>
        </w:tc>
      </w:tr>
      <w:tr w14:paraId="404C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3B6F23">
            <w:pPr>
              <w:spacing w:line="240" w:lineRule="auto"/>
              <w:jc w:val="center"/>
            </w:pPr>
            <w:r>
              <w:rPr>
                <w:rFonts w:ascii="宋体" w:hAnsi="宋体" w:eastAsia="宋体" w:cs="宋体"/>
                <w:b w:val="0"/>
              </w:rPr>
              <w:t>9</w:t>
            </w:r>
          </w:p>
        </w:tc>
        <w:tc>
          <w:tcPr>
            <w:tcW w:w="0" w:type="dxa"/>
          </w:tcPr>
          <w:p w14:paraId="7A7B3542">
            <w:pPr>
              <w:spacing w:line="240" w:lineRule="auto"/>
              <w:jc w:val="left"/>
            </w:pPr>
            <w:r>
              <w:rPr>
                <w:rFonts w:ascii="宋体" w:hAnsi="宋体" w:eastAsia="宋体" w:cs="宋体"/>
                <w:b w:val="0"/>
              </w:rPr>
              <w:t>002315</w:t>
            </w:r>
          </w:p>
        </w:tc>
        <w:tc>
          <w:tcPr>
            <w:tcW w:w="0" w:type="dxa"/>
          </w:tcPr>
          <w:p w14:paraId="22BE0752">
            <w:pPr>
              <w:spacing w:line="240" w:lineRule="auto"/>
              <w:jc w:val="left"/>
            </w:pPr>
            <w:r>
              <w:rPr>
                <w:rFonts w:ascii="宋体" w:hAnsi="宋体" w:eastAsia="宋体" w:cs="宋体"/>
                <w:b w:val="0"/>
              </w:rPr>
              <w:t>焦点科技</w:t>
            </w:r>
          </w:p>
        </w:tc>
        <w:tc>
          <w:tcPr>
            <w:tcW w:w="0" w:type="dxa"/>
          </w:tcPr>
          <w:p w14:paraId="7605B374">
            <w:pPr>
              <w:spacing w:line="240" w:lineRule="auto"/>
              <w:jc w:val="right"/>
            </w:pPr>
            <w:r>
              <w:rPr>
                <w:rFonts w:ascii="宋体" w:hAnsi="宋体" w:eastAsia="宋体" w:cs="宋体"/>
                <w:b w:val="0"/>
              </w:rPr>
              <w:t>2,897,549.00</w:t>
            </w:r>
          </w:p>
        </w:tc>
        <w:tc>
          <w:tcPr>
            <w:tcW w:w="0" w:type="dxa"/>
          </w:tcPr>
          <w:p w14:paraId="01C89C99">
            <w:pPr>
              <w:spacing w:line="240" w:lineRule="auto"/>
              <w:jc w:val="right"/>
            </w:pPr>
            <w:r>
              <w:rPr>
                <w:rFonts w:ascii="宋体" w:hAnsi="宋体" w:eastAsia="宋体" w:cs="宋体"/>
                <w:b w:val="0"/>
              </w:rPr>
              <w:t>25.28</w:t>
            </w:r>
          </w:p>
        </w:tc>
      </w:tr>
      <w:tr w14:paraId="705F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723B5E">
            <w:pPr>
              <w:spacing w:line="240" w:lineRule="auto"/>
              <w:jc w:val="center"/>
            </w:pPr>
            <w:r>
              <w:rPr>
                <w:rFonts w:ascii="宋体" w:hAnsi="宋体" w:eastAsia="宋体" w:cs="宋体"/>
                <w:b w:val="0"/>
              </w:rPr>
              <w:t>10</w:t>
            </w:r>
          </w:p>
        </w:tc>
        <w:tc>
          <w:tcPr>
            <w:tcW w:w="0" w:type="dxa"/>
          </w:tcPr>
          <w:p w14:paraId="6AA4524F">
            <w:pPr>
              <w:spacing w:line="240" w:lineRule="auto"/>
              <w:jc w:val="left"/>
            </w:pPr>
            <w:r>
              <w:rPr>
                <w:rFonts w:ascii="宋体" w:hAnsi="宋体" w:eastAsia="宋体" w:cs="宋体"/>
                <w:b w:val="0"/>
              </w:rPr>
              <w:t>01810</w:t>
            </w:r>
          </w:p>
        </w:tc>
        <w:tc>
          <w:tcPr>
            <w:tcW w:w="0" w:type="dxa"/>
          </w:tcPr>
          <w:p w14:paraId="68B086B9">
            <w:pPr>
              <w:spacing w:line="240" w:lineRule="auto"/>
              <w:jc w:val="left"/>
            </w:pPr>
            <w:r>
              <w:rPr>
                <w:rFonts w:ascii="宋体" w:hAnsi="宋体" w:eastAsia="宋体" w:cs="宋体"/>
                <w:b w:val="0"/>
              </w:rPr>
              <w:t>小米集团－Ｗ</w:t>
            </w:r>
          </w:p>
        </w:tc>
        <w:tc>
          <w:tcPr>
            <w:tcW w:w="0" w:type="dxa"/>
          </w:tcPr>
          <w:p w14:paraId="2A0723B7">
            <w:pPr>
              <w:spacing w:line="240" w:lineRule="auto"/>
              <w:jc w:val="right"/>
            </w:pPr>
            <w:r>
              <w:rPr>
                <w:rFonts w:ascii="宋体" w:hAnsi="宋体" w:eastAsia="宋体" w:cs="宋体"/>
                <w:b w:val="0"/>
              </w:rPr>
              <w:t>2,764,434.46</w:t>
            </w:r>
          </w:p>
        </w:tc>
        <w:tc>
          <w:tcPr>
            <w:tcW w:w="0" w:type="dxa"/>
          </w:tcPr>
          <w:p w14:paraId="47CD4D2B">
            <w:pPr>
              <w:spacing w:line="240" w:lineRule="auto"/>
              <w:jc w:val="right"/>
            </w:pPr>
            <w:r>
              <w:rPr>
                <w:rFonts w:ascii="宋体" w:hAnsi="宋体" w:eastAsia="宋体" w:cs="宋体"/>
                <w:b w:val="0"/>
              </w:rPr>
              <w:t>24.12</w:t>
            </w:r>
          </w:p>
        </w:tc>
      </w:tr>
      <w:tr w14:paraId="4F4C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F9127C">
            <w:pPr>
              <w:spacing w:line="240" w:lineRule="auto"/>
              <w:jc w:val="center"/>
            </w:pPr>
            <w:r>
              <w:rPr>
                <w:rFonts w:ascii="宋体" w:hAnsi="宋体" w:eastAsia="宋体" w:cs="宋体"/>
                <w:b w:val="0"/>
              </w:rPr>
              <w:t>11</w:t>
            </w:r>
          </w:p>
        </w:tc>
        <w:tc>
          <w:tcPr>
            <w:tcW w:w="0" w:type="dxa"/>
          </w:tcPr>
          <w:p w14:paraId="39ACD48B">
            <w:pPr>
              <w:spacing w:line="240" w:lineRule="auto"/>
              <w:jc w:val="left"/>
            </w:pPr>
            <w:r>
              <w:rPr>
                <w:rFonts w:ascii="宋体" w:hAnsi="宋体" w:eastAsia="宋体" w:cs="宋体"/>
                <w:b w:val="0"/>
              </w:rPr>
              <w:t>300687</w:t>
            </w:r>
          </w:p>
        </w:tc>
        <w:tc>
          <w:tcPr>
            <w:tcW w:w="0" w:type="dxa"/>
          </w:tcPr>
          <w:p w14:paraId="745B96C0">
            <w:pPr>
              <w:spacing w:line="240" w:lineRule="auto"/>
              <w:jc w:val="left"/>
            </w:pPr>
            <w:r>
              <w:rPr>
                <w:rFonts w:ascii="宋体" w:hAnsi="宋体" w:eastAsia="宋体" w:cs="宋体"/>
                <w:b w:val="0"/>
              </w:rPr>
              <w:t>赛意信息</w:t>
            </w:r>
          </w:p>
        </w:tc>
        <w:tc>
          <w:tcPr>
            <w:tcW w:w="0" w:type="dxa"/>
          </w:tcPr>
          <w:p w14:paraId="7FDD9AF7">
            <w:pPr>
              <w:spacing w:line="240" w:lineRule="auto"/>
              <w:jc w:val="right"/>
            </w:pPr>
            <w:r>
              <w:rPr>
                <w:rFonts w:ascii="宋体" w:hAnsi="宋体" w:eastAsia="宋体" w:cs="宋体"/>
                <w:b w:val="0"/>
              </w:rPr>
              <w:t>2,759,576.00</w:t>
            </w:r>
          </w:p>
        </w:tc>
        <w:tc>
          <w:tcPr>
            <w:tcW w:w="0" w:type="dxa"/>
          </w:tcPr>
          <w:p w14:paraId="6F44B791">
            <w:pPr>
              <w:spacing w:line="240" w:lineRule="auto"/>
              <w:jc w:val="right"/>
            </w:pPr>
            <w:r>
              <w:rPr>
                <w:rFonts w:ascii="宋体" w:hAnsi="宋体" w:eastAsia="宋体" w:cs="宋体"/>
                <w:b w:val="0"/>
              </w:rPr>
              <w:t>24.08</w:t>
            </w:r>
          </w:p>
        </w:tc>
      </w:tr>
      <w:tr w14:paraId="76E2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54FDE4">
            <w:pPr>
              <w:spacing w:line="240" w:lineRule="auto"/>
              <w:jc w:val="center"/>
            </w:pPr>
            <w:r>
              <w:rPr>
                <w:rFonts w:ascii="宋体" w:hAnsi="宋体" w:eastAsia="宋体" w:cs="宋体"/>
                <w:b w:val="0"/>
              </w:rPr>
              <w:t>12</w:t>
            </w:r>
          </w:p>
        </w:tc>
        <w:tc>
          <w:tcPr>
            <w:tcW w:w="0" w:type="dxa"/>
          </w:tcPr>
          <w:p w14:paraId="3639F900">
            <w:pPr>
              <w:spacing w:line="240" w:lineRule="auto"/>
              <w:jc w:val="left"/>
            </w:pPr>
            <w:r>
              <w:rPr>
                <w:rFonts w:ascii="宋体" w:hAnsi="宋体" w:eastAsia="宋体" w:cs="宋体"/>
                <w:b w:val="0"/>
              </w:rPr>
              <w:t>002517</w:t>
            </w:r>
          </w:p>
        </w:tc>
        <w:tc>
          <w:tcPr>
            <w:tcW w:w="0" w:type="dxa"/>
          </w:tcPr>
          <w:p w14:paraId="77EF4FAB">
            <w:pPr>
              <w:spacing w:line="240" w:lineRule="auto"/>
              <w:jc w:val="left"/>
            </w:pPr>
            <w:r>
              <w:rPr>
                <w:rFonts w:ascii="宋体" w:hAnsi="宋体" w:eastAsia="宋体" w:cs="宋体"/>
                <w:b w:val="0"/>
              </w:rPr>
              <w:t>恺英网络</w:t>
            </w:r>
          </w:p>
        </w:tc>
        <w:tc>
          <w:tcPr>
            <w:tcW w:w="0" w:type="dxa"/>
          </w:tcPr>
          <w:p w14:paraId="6ACBD227">
            <w:pPr>
              <w:spacing w:line="240" w:lineRule="auto"/>
              <w:jc w:val="right"/>
            </w:pPr>
            <w:r>
              <w:rPr>
                <w:rFonts w:ascii="宋体" w:hAnsi="宋体" w:eastAsia="宋体" w:cs="宋体"/>
                <w:b w:val="0"/>
              </w:rPr>
              <w:t>2,310,433.00</w:t>
            </w:r>
          </w:p>
        </w:tc>
        <w:tc>
          <w:tcPr>
            <w:tcW w:w="0" w:type="dxa"/>
          </w:tcPr>
          <w:p w14:paraId="20C65E8A">
            <w:pPr>
              <w:spacing w:line="240" w:lineRule="auto"/>
              <w:jc w:val="right"/>
            </w:pPr>
            <w:r>
              <w:rPr>
                <w:rFonts w:ascii="宋体" w:hAnsi="宋体" w:eastAsia="宋体" w:cs="宋体"/>
                <w:b w:val="0"/>
              </w:rPr>
              <w:t>20.16</w:t>
            </w:r>
          </w:p>
        </w:tc>
      </w:tr>
      <w:tr w14:paraId="78D7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174573">
            <w:pPr>
              <w:spacing w:line="240" w:lineRule="auto"/>
              <w:jc w:val="center"/>
            </w:pPr>
            <w:r>
              <w:rPr>
                <w:rFonts w:ascii="宋体" w:hAnsi="宋体" w:eastAsia="宋体" w:cs="宋体"/>
                <w:b w:val="0"/>
              </w:rPr>
              <w:t>13</w:t>
            </w:r>
          </w:p>
        </w:tc>
        <w:tc>
          <w:tcPr>
            <w:tcW w:w="0" w:type="dxa"/>
          </w:tcPr>
          <w:p w14:paraId="4FC7885B">
            <w:pPr>
              <w:spacing w:line="240" w:lineRule="auto"/>
              <w:jc w:val="left"/>
            </w:pPr>
            <w:r>
              <w:rPr>
                <w:rFonts w:ascii="宋体" w:hAnsi="宋体" w:eastAsia="宋体" w:cs="宋体"/>
                <w:b w:val="0"/>
              </w:rPr>
              <w:t>02586</w:t>
            </w:r>
          </w:p>
        </w:tc>
        <w:tc>
          <w:tcPr>
            <w:tcW w:w="0" w:type="dxa"/>
          </w:tcPr>
          <w:p w14:paraId="1964D3A7">
            <w:pPr>
              <w:spacing w:line="240" w:lineRule="auto"/>
              <w:jc w:val="left"/>
            </w:pPr>
            <w:r>
              <w:rPr>
                <w:rFonts w:ascii="宋体" w:hAnsi="宋体" w:eastAsia="宋体" w:cs="宋体"/>
                <w:b w:val="0"/>
              </w:rPr>
              <w:t>多点数智</w:t>
            </w:r>
          </w:p>
        </w:tc>
        <w:tc>
          <w:tcPr>
            <w:tcW w:w="0" w:type="dxa"/>
          </w:tcPr>
          <w:p w14:paraId="36B7656B">
            <w:pPr>
              <w:spacing w:line="240" w:lineRule="auto"/>
              <w:jc w:val="right"/>
            </w:pPr>
            <w:r>
              <w:rPr>
                <w:rFonts w:ascii="宋体" w:hAnsi="宋体" w:eastAsia="宋体" w:cs="宋体"/>
                <w:b w:val="0"/>
              </w:rPr>
              <w:t>2,252,270.04</w:t>
            </w:r>
          </w:p>
        </w:tc>
        <w:tc>
          <w:tcPr>
            <w:tcW w:w="0" w:type="dxa"/>
          </w:tcPr>
          <w:p w14:paraId="4AB24D46">
            <w:pPr>
              <w:spacing w:line="240" w:lineRule="auto"/>
              <w:jc w:val="right"/>
            </w:pPr>
            <w:r>
              <w:rPr>
                <w:rFonts w:ascii="宋体" w:hAnsi="宋体" w:eastAsia="宋体" w:cs="宋体"/>
                <w:b w:val="0"/>
              </w:rPr>
              <w:t>19.65</w:t>
            </w:r>
          </w:p>
        </w:tc>
      </w:tr>
      <w:tr w14:paraId="6D06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992D67">
            <w:pPr>
              <w:spacing w:line="240" w:lineRule="auto"/>
              <w:jc w:val="center"/>
            </w:pPr>
            <w:r>
              <w:rPr>
                <w:rFonts w:ascii="宋体" w:hAnsi="宋体" w:eastAsia="宋体" w:cs="宋体"/>
                <w:b w:val="0"/>
              </w:rPr>
              <w:t>14</w:t>
            </w:r>
          </w:p>
        </w:tc>
        <w:tc>
          <w:tcPr>
            <w:tcW w:w="0" w:type="dxa"/>
          </w:tcPr>
          <w:p w14:paraId="63B85601">
            <w:pPr>
              <w:spacing w:line="240" w:lineRule="auto"/>
              <w:jc w:val="left"/>
            </w:pPr>
            <w:r>
              <w:rPr>
                <w:rFonts w:ascii="宋体" w:hAnsi="宋体" w:eastAsia="宋体" w:cs="宋体"/>
                <w:b w:val="0"/>
              </w:rPr>
              <w:t>000997</w:t>
            </w:r>
          </w:p>
        </w:tc>
        <w:tc>
          <w:tcPr>
            <w:tcW w:w="0" w:type="dxa"/>
          </w:tcPr>
          <w:p w14:paraId="2C1F0CF9">
            <w:pPr>
              <w:spacing w:line="240" w:lineRule="auto"/>
              <w:jc w:val="left"/>
            </w:pPr>
            <w:r>
              <w:rPr>
                <w:rFonts w:ascii="宋体" w:hAnsi="宋体" w:eastAsia="宋体" w:cs="宋体"/>
                <w:b w:val="0"/>
              </w:rPr>
              <w:t>新 大 陆</w:t>
            </w:r>
          </w:p>
        </w:tc>
        <w:tc>
          <w:tcPr>
            <w:tcW w:w="0" w:type="dxa"/>
          </w:tcPr>
          <w:p w14:paraId="3092B25C">
            <w:pPr>
              <w:spacing w:line="240" w:lineRule="auto"/>
              <w:jc w:val="right"/>
            </w:pPr>
            <w:r>
              <w:rPr>
                <w:rFonts w:ascii="宋体" w:hAnsi="宋体" w:eastAsia="宋体" w:cs="宋体"/>
                <w:b w:val="0"/>
              </w:rPr>
              <w:t>1,885,084.00</w:t>
            </w:r>
          </w:p>
        </w:tc>
        <w:tc>
          <w:tcPr>
            <w:tcW w:w="0" w:type="dxa"/>
          </w:tcPr>
          <w:p w14:paraId="4AA35B5D">
            <w:pPr>
              <w:spacing w:line="240" w:lineRule="auto"/>
              <w:jc w:val="right"/>
            </w:pPr>
            <w:r>
              <w:rPr>
                <w:rFonts w:ascii="宋体" w:hAnsi="宋体" w:eastAsia="宋体" w:cs="宋体"/>
                <w:b w:val="0"/>
              </w:rPr>
              <w:t>16.45</w:t>
            </w:r>
          </w:p>
        </w:tc>
      </w:tr>
      <w:tr w14:paraId="3841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E85509E">
            <w:pPr>
              <w:spacing w:line="240" w:lineRule="auto"/>
              <w:jc w:val="center"/>
            </w:pPr>
            <w:r>
              <w:rPr>
                <w:rFonts w:ascii="宋体" w:hAnsi="宋体" w:eastAsia="宋体" w:cs="宋体"/>
                <w:b w:val="0"/>
              </w:rPr>
              <w:t>15</w:t>
            </w:r>
          </w:p>
        </w:tc>
        <w:tc>
          <w:tcPr>
            <w:tcW w:w="0" w:type="dxa"/>
          </w:tcPr>
          <w:p w14:paraId="1EDA4916">
            <w:pPr>
              <w:spacing w:line="240" w:lineRule="auto"/>
              <w:jc w:val="left"/>
            </w:pPr>
            <w:r>
              <w:rPr>
                <w:rFonts w:ascii="宋体" w:hAnsi="宋体" w:eastAsia="宋体" w:cs="宋体"/>
                <w:b w:val="0"/>
              </w:rPr>
              <w:t>300766</w:t>
            </w:r>
          </w:p>
        </w:tc>
        <w:tc>
          <w:tcPr>
            <w:tcW w:w="0" w:type="dxa"/>
          </w:tcPr>
          <w:p w14:paraId="0B9E0C36">
            <w:pPr>
              <w:spacing w:line="240" w:lineRule="auto"/>
              <w:jc w:val="left"/>
            </w:pPr>
            <w:r>
              <w:rPr>
                <w:rFonts w:ascii="宋体" w:hAnsi="宋体" w:eastAsia="宋体" w:cs="宋体"/>
                <w:b w:val="0"/>
              </w:rPr>
              <w:t>每日互动</w:t>
            </w:r>
          </w:p>
        </w:tc>
        <w:tc>
          <w:tcPr>
            <w:tcW w:w="0" w:type="dxa"/>
          </w:tcPr>
          <w:p w14:paraId="11E8A096">
            <w:pPr>
              <w:spacing w:line="240" w:lineRule="auto"/>
              <w:jc w:val="right"/>
            </w:pPr>
            <w:r>
              <w:rPr>
                <w:rFonts w:ascii="宋体" w:hAnsi="宋体" w:eastAsia="宋体" w:cs="宋体"/>
                <w:b w:val="0"/>
              </w:rPr>
              <w:t>1,576,639.00</w:t>
            </w:r>
          </w:p>
        </w:tc>
        <w:tc>
          <w:tcPr>
            <w:tcW w:w="0" w:type="dxa"/>
          </w:tcPr>
          <w:p w14:paraId="463D1626">
            <w:pPr>
              <w:spacing w:line="240" w:lineRule="auto"/>
              <w:jc w:val="right"/>
            </w:pPr>
            <w:r>
              <w:rPr>
                <w:rFonts w:ascii="宋体" w:hAnsi="宋体" w:eastAsia="宋体" w:cs="宋体"/>
                <w:b w:val="0"/>
              </w:rPr>
              <w:t>13.76</w:t>
            </w:r>
          </w:p>
        </w:tc>
      </w:tr>
      <w:tr w14:paraId="792E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7E021D">
            <w:pPr>
              <w:spacing w:line="240" w:lineRule="auto"/>
              <w:jc w:val="center"/>
            </w:pPr>
            <w:r>
              <w:rPr>
                <w:rFonts w:ascii="宋体" w:hAnsi="宋体" w:eastAsia="宋体" w:cs="宋体"/>
                <w:b w:val="0"/>
              </w:rPr>
              <w:t>16</w:t>
            </w:r>
          </w:p>
        </w:tc>
        <w:tc>
          <w:tcPr>
            <w:tcW w:w="0" w:type="dxa"/>
          </w:tcPr>
          <w:p w14:paraId="4D0857E8">
            <w:pPr>
              <w:spacing w:line="240" w:lineRule="auto"/>
              <w:jc w:val="left"/>
            </w:pPr>
            <w:r>
              <w:rPr>
                <w:rFonts w:ascii="宋体" w:hAnsi="宋体" w:eastAsia="宋体" w:cs="宋体"/>
                <w:b w:val="0"/>
              </w:rPr>
              <w:t>688088</w:t>
            </w:r>
          </w:p>
        </w:tc>
        <w:tc>
          <w:tcPr>
            <w:tcW w:w="0" w:type="dxa"/>
          </w:tcPr>
          <w:p w14:paraId="47AF3CD2">
            <w:pPr>
              <w:spacing w:line="240" w:lineRule="auto"/>
              <w:jc w:val="left"/>
            </w:pPr>
            <w:r>
              <w:rPr>
                <w:rFonts w:ascii="宋体" w:hAnsi="宋体" w:eastAsia="宋体" w:cs="宋体"/>
                <w:b w:val="0"/>
              </w:rPr>
              <w:t>虹软科技</w:t>
            </w:r>
          </w:p>
        </w:tc>
        <w:tc>
          <w:tcPr>
            <w:tcW w:w="0" w:type="dxa"/>
          </w:tcPr>
          <w:p w14:paraId="3DB1FF23">
            <w:pPr>
              <w:spacing w:line="240" w:lineRule="auto"/>
              <w:jc w:val="right"/>
            </w:pPr>
            <w:r>
              <w:rPr>
                <w:rFonts w:ascii="宋体" w:hAnsi="宋体" w:eastAsia="宋体" w:cs="宋体"/>
                <w:b w:val="0"/>
              </w:rPr>
              <w:t>1,481,410.83</w:t>
            </w:r>
          </w:p>
        </w:tc>
        <w:tc>
          <w:tcPr>
            <w:tcW w:w="0" w:type="dxa"/>
          </w:tcPr>
          <w:p w14:paraId="1ED07950">
            <w:pPr>
              <w:spacing w:line="240" w:lineRule="auto"/>
              <w:jc w:val="right"/>
            </w:pPr>
            <w:r>
              <w:rPr>
                <w:rFonts w:ascii="宋体" w:hAnsi="宋体" w:eastAsia="宋体" w:cs="宋体"/>
                <w:b w:val="0"/>
              </w:rPr>
              <w:t>12.92</w:t>
            </w:r>
          </w:p>
        </w:tc>
      </w:tr>
      <w:tr w14:paraId="01EE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265162">
            <w:pPr>
              <w:spacing w:line="240" w:lineRule="auto"/>
              <w:jc w:val="center"/>
            </w:pPr>
            <w:r>
              <w:rPr>
                <w:rFonts w:ascii="宋体" w:hAnsi="宋体" w:eastAsia="宋体" w:cs="宋体"/>
                <w:b w:val="0"/>
              </w:rPr>
              <w:t>17</w:t>
            </w:r>
          </w:p>
        </w:tc>
        <w:tc>
          <w:tcPr>
            <w:tcW w:w="0" w:type="dxa"/>
          </w:tcPr>
          <w:p w14:paraId="2E72914B">
            <w:pPr>
              <w:spacing w:line="240" w:lineRule="auto"/>
              <w:jc w:val="left"/>
            </w:pPr>
            <w:r>
              <w:rPr>
                <w:rFonts w:ascii="宋体" w:hAnsi="宋体" w:eastAsia="宋体" w:cs="宋体"/>
                <w:b w:val="0"/>
              </w:rPr>
              <w:t>688111</w:t>
            </w:r>
          </w:p>
        </w:tc>
        <w:tc>
          <w:tcPr>
            <w:tcW w:w="0" w:type="dxa"/>
          </w:tcPr>
          <w:p w14:paraId="55CFED22">
            <w:pPr>
              <w:spacing w:line="240" w:lineRule="auto"/>
              <w:jc w:val="left"/>
            </w:pPr>
            <w:r>
              <w:rPr>
                <w:rFonts w:ascii="宋体" w:hAnsi="宋体" w:eastAsia="宋体" w:cs="宋体"/>
                <w:b w:val="0"/>
              </w:rPr>
              <w:t>金山办公</w:t>
            </w:r>
          </w:p>
        </w:tc>
        <w:tc>
          <w:tcPr>
            <w:tcW w:w="0" w:type="dxa"/>
          </w:tcPr>
          <w:p w14:paraId="1D7D8338">
            <w:pPr>
              <w:spacing w:line="240" w:lineRule="auto"/>
              <w:jc w:val="right"/>
            </w:pPr>
            <w:r>
              <w:rPr>
                <w:rFonts w:ascii="宋体" w:hAnsi="宋体" w:eastAsia="宋体" w:cs="宋体"/>
                <w:b w:val="0"/>
              </w:rPr>
              <w:t>1,371,302.78</w:t>
            </w:r>
          </w:p>
        </w:tc>
        <w:tc>
          <w:tcPr>
            <w:tcW w:w="0" w:type="dxa"/>
          </w:tcPr>
          <w:p w14:paraId="0E19055E">
            <w:pPr>
              <w:spacing w:line="240" w:lineRule="auto"/>
              <w:jc w:val="right"/>
            </w:pPr>
            <w:r>
              <w:rPr>
                <w:rFonts w:ascii="宋体" w:hAnsi="宋体" w:eastAsia="宋体" w:cs="宋体"/>
                <w:b w:val="0"/>
              </w:rPr>
              <w:t>11.96</w:t>
            </w:r>
          </w:p>
        </w:tc>
      </w:tr>
      <w:tr w14:paraId="4C14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485C97">
            <w:pPr>
              <w:spacing w:line="240" w:lineRule="auto"/>
              <w:jc w:val="center"/>
            </w:pPr>
            <w:r>
              <w:rPr>
                <w:rFonts w:ascii="宋体" w:hAnsi="宋体" w:eastAsia="宋体" w:cs="宋体"/>
                <w:b w:val="0"/>
              </w:rPr>
              <w:t>18</w:t>
            </w:r>
          </w:p>
        </w:tc>
        <w:tc>
          <w:tcPr>
            <w:tcW w:w="0" w:type="dxa"/>
          </w:tcPr>
          <w:p w14:paraId="4E8EC5C6">
            <w:pPr>
              <w:spacing w:line="240" w:lineRule="auto"/>
              <w:jc w:val="left"/>
            </w:pPr>
            <w:r>
              <w:rPr>
                <w:rFonts w:ascii="宋体" w:hAnsi="宋体" w:eastAsia="宋体" w:cs="宋体"/>
                <w:b w:val="0"/>
              </w:rPr>
              <w:t>603171</w:t>
            </w:r>
          </w:p>
        </w:tc>
        <w:tc>
          <w:tcPr>
            <w:tcW w:w="0" w:type="dxa"/>
          </w:tcPr>
          <w:p w14:paraId="696EE7F5">
            <w:pPr>
              <w:spacing w:line="240" w:lineRule="auto"/>
              <w:jc w:val="left"/>
            </w:pPr>
            <w:r>
              <w:rPr>
                <w:rFonts w:ascii="宋体" w:hAnsi="宋体" w:eastAsia="宋体" w:cs="宋体"/>
                <w:b w:val="0"/>
              </w:rPr>
              <w:t>税友股份</w:t>
            </w:r>
          </w:p>
        </w:tc>
        <w:tc>
          <w:tcPr>
            <w:tcW w:w="0" w:type="dxa"/>
          </w:tcPr>
          <w:p w14:paraId="501D0452">
            <w:pPr>
              <w:spacing w:line="240" w:lineRule="auto"/>
              <w:jc w:val="right"/>
            </w:pPr>
            <w:r>
              <w:rPr>
                <w:rFonts w:ascii="宋体" w:hAnsi="宋体" w:eastAsia="宋体" w:cs="宋体"/>
                <w:b w:val="0"/>
              </w:rPr>
              <w:t>1,348,066.00</w:t>
            </w:r>
          </w:p>
        </w:tc>
        <w:tc>
          <w:tcPr>
            <w:tcW w:w="0" w:type="dxa"/>
          </w:tcPr>
          <w:p w14:paraId="5A735699">
            <w:pPr>
              <w:spacing w:line="240" w:lineRule="auto"/>
              <w:jc w:val="right"/>
            </w:pPr>
            <w:r>
              <w:rPr>
                <w:rFonts w:ascii="宋体" w:hAnsi="宋体" w:eastAsia="宋体" w:cs="宋体"/>
                <w:b w:val="0"/>
              </w:rPr>
              <w:t>11.76</w:t>
            </w:r>
          </w:p>
        </w:tc>
      </w:tr>
      <w:tr w14:paraId="3DDF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540A06">
            <w:pPr>
              <w:spacing w:line="240" w:lineRule="auto"/>
              <w:jc w:val="center"/>
            </w:pPr>
            <w:r>
              <w:rPr>
                <w:rFonts w:ascii="宋体" w:hAnsi="宋体" w:eastAsia="宋体" w:cs="宋体"/>
                <w:b w:val="0"/>
              </w:rPr>
              <w:t>19</w:t>
            </w:r>
          </w:p>
        </w:tc>
        <w:tc>
          <w:tcPr>
            <w:tcW w:w="0" w:type="dxa"/>
          </w:tcPr>
          <w:p w14:paraId="70492BE3">
            <w:pPr>
              <w:spacing w:line="240" w:lineRule="auto"/>
              <w:jc w:val="left"/>
            </w:pPr>
            <w:r>
              <w:rPr>
                <w:rFonts w:ascii="宋体" w:hAnsi="宋体" w:eastAsia="宋体" w:cs="宋体"/>
                <w:b w:val="0"/>
              </w:rPr>
              <w:t>688590</w:t>
            </w:r>
          </w:p>
        </w:tc>
        <w:tc>
          <w:tcPr>
            <w:tcW w:w="0" w:type="dxa"/>
          </w:tcPr>
          <w:p w14:paraId="68ED2B93">
            <w:pPr>
              <w:spacing w:line="240" w:lineRule="auto"/>
              <w:jc w:val="left"/>
            </w:pPr>
            <w:r>
              <w:rPr>
                <w:rFonts w:ascii="宋体" w:hAnsi="宋体" w:eastAsia="宋体" w:cs="宋体"/>
                <w:b w:val="0"/>
              </w:rPr>
              <w:t>新致软件</w:t>
            </w:r>
          </w:p>
        </w:tc>
        <w:tc>
          <w:tcPr>
            <w:tcW w:w="0" w:type="dxa"/>
          </w:tcPr>
          <w:p w14:paraId="10B2E439">
            <w:pPr>
              <w:spacing w:line="240" w:lineRule="auto"/>
              <w:jc w:val="right"/>
            </w:pPr>
            <w:r>
              <w:rPr>
                <w:rFonts w:ascii="宋体" w:hAnsi="宋体" w:eastAsia="宋体" w:cs="宋体"/>
                <w:b w:val="0"/>
              </w:rPr>
              <w:t>1,340,741.99</w:t>
            </w:r>
          </w:p>
        </w:tc>
        <w:tc>
          <w:tcPr>
            <w:tcW w:w="0" w:type="dxa"/>
          </w:tcPr>
          <w:p w14:paraId="79930373">
            <w:pPr>
              <w:spacing w:line="240" w:lineRule="auto"/>
              <w:jc w:val="right"/>
            </w:pPr>
            <w:r>
              <w:rPr>
                <w:rFonts w:ascii="宋体" w:hAnsi="宋体" w:eastAsia="宋体" w:cs="宋体"/>
                <w:b w:val="0"/>
              </w:rPr>
              <w:t>11.70</w:t>
            </w:r>
          </w:p>
        </w:tc>
      </w:tr>
      <w:tr w14:paraId="25C9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62AECA">
            <w:pPr>
              <w:spacing w:line="240" w:lineRule="auto"/>
              <w:jc w:val="center"/>
            </w:pPr>
            <w:r>
              <w:rPr>
                <w:rFonts w:ascii="宋体" w:hAnsi="宋体" w:eastAsia="宋体" w:cs="宋体"/>
                <w:b w:val="0"/>
              </w:rPr>
              <w:t>20</w:t>
            </w:r>
          </w:p>
        </w:tc>
        <w:tc>
          <w:tcPr>
            <w:tcW w:w="0" w:type="dxa"/>
          </w:tcPr>
          <w:p w14:paraId="5846A62D">
            <w:pPr>
              <w:spacing w:line="240" w:lineRule="auto"/>
              <w:jc w:val="left"/>
            </w:pPr>
            <w:r>
              <w:rPr>
                <w:rFonts w:ascii="宋体" w:hAnsi="宋体" w:eastAsia="宋体" w:cs="宋体"/>
                <w:b w:val="0"/>
              </w:rPr>
              <w:t>06682</w:t>
            </w:r>
          </w:p>
        </w:tc>
        <w:tc>
          <w:tcPr>
            <w:tcW w:w="0" w:type="dxa"/>
          </w:tcPr>
          <w:p w14:paraId="7D6E80D0">
            <w:pPr>
              <w:spacing w:line="240" w:lineRule="auto"/>
              <w:jc w:val="left"/>
            </w:pPr>
            <w:r>
              <w:rPr>
                <w:rFonts w:ascii="宋体" w:hAnsi="宋体" w:eastAsia="宋体" w:cs="宋体"/>
                <w:b w:val="0"/>
              </w:rPr>
              <w:t>第四范式</w:t>
            </w:r>
          </w:p>
        </w:tc>
        <w:tc>
          <w:tcPr>
            <w:tcW w:w="0" w:type="dxa"/>
          </w:tcPr>
          <w:p w14:paraId="3D7F1FB1">
            <w:pPr>
              <w:spacing w:line="240" w:lineRule="auto"/>
              <w:jc w:val="right"/>
            </w:pPr>
            <w:r>
              <w:rPr>
                <w:rFonts w:ascii="宋体" w:hAnsi="宋体" w:eastAsia="宋体" w:cs="宋体"/>
                <w:b w:val="0"/>
              </w:rPr>
              <w:t>1,253,855.56</w:t>
            </w:r>
          </w:p>
        </w:tc>
        <w:tc>
          <w:tcPr>
            <w:tcW w:w="0" w:type="dxa"/>
          </w:tcPr>
          <w:p w14:paraId="18CA3AB2">
            <w:pPr>
              <w:spacing w:line="240" w:lineRule="auto"/>
              <w:jc w:val="right"/>
            </w:pPr>
            <w:r>
              <w:rPr>
                <w:rFonts w:ascii="宋体" w:hAnsi="宋体" w:eastAsia="宋体" w:cs="宋体"/>
                <w:b w:val="0"/>
              </w:rPr>
              <w:t>10.94</w:t>
            </w:r>
          </w:p>
        </w:tc>
      </w:tr>
      <w:tr w14:paraId="4975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A22E0B">
            <w:pPr>
              <w:spacing w:line="240" w:lineRule="auto"/>
              <w:jc w:val="center"/>
            </w:pPr>
            <w:r>
              <w:rPr>
                <w:rFonts w:ascii="宋体" w:hAnsi="宋体" w:eastAsia="宋体" w:cs="宋体"/>
                <w:b w:val="0"/>
              </w:rPr>
              <w:t>21</w:t>
            </w:r>
          </w:p>
        </w:tc>
        <w:tc>
          <w:tcPr>
            <w:tcW w:w="0" w:type="dxa"/>
          </w:tcPr>
          <w:p w14:paraId="760D5306">
            <w:pPr>
              <w:spacing w:line="240" w:lineRule="auto"/>
              <w:jc w:val="left"/>
            </w:pPr>
            <w:r>
              <w:rPr>
                <w:rFonts w:ascii="宋体" w:hAnsi="宋体" w:eastAsia="宋体" w:cs="宋体"/>
                <w:b w:val="0"/>
              </w:rPr>
              <w:t>600446</w:t>
            </w:r>
          </w:p>
        </w:tc>
        <w:tc>
          <w:tcPr>
            <w:tcW w:w="0" w:type="dxa"/>
          </w:tcPr>
          <w:p w14:paraId="28B8923F">
            <w:pPr>
              <w:spacing w:line="240" w:lineRule="auto"/>
              <w:jc w:val="left"/>
            </w:pPr>
            <w:r>
              <w:rPr>
                <w:rFonts w:ascii="宋体" w:hAnsi="宋体" w:eastAsia="宋体" w:cs="宋体"/>
                <w:b w:val="0"/>
              </w:rPr>
              <w:t>金证股份</w:t>
            </w:r>
          </w:p>
        </w:tc>
        <w:tc>
          <w:tcPr>
            <w:tcW w:w="0" w:type="dxa"/>
          </w:tcPr>
          <w:p w14:paraId="49D808A9">
            <w:pPr>
              <w:spacing w:line="240" w:lineRule="auto"/>
              <w:jc w:val="right"/>
            </w:pPr>
            <w:r>
              <w:rPr>
                <w:rFonts w:ascii="宋体" w:hAnsi="宋体" w:eastAsia="宋体" w:cs="宋体"/>
                <w:b w:val="0"/>
              </w:rPr>
              <w:t>1,215,654.00</w:t>
            </w:r>
          </w:p>
        </w:tc>
        <w:tc>
          <w:tcPr>
            <w:tcW w:w="0" w:type="dxa"/>
          </w:tcPr>
          <w:p w14:paraId="4C922E1F">
            <w:pPr>
              <w:spacing w:line="240" w:lineRule="auto"/>
              <w:jc w:val="right"/>
            </w:pPr>
            <w:r>
              <w:rPr>
                <w:rFonts w:ascii="宋体" w:hAnsi="宋体" w:eastAsia="宋体" w:cs="宋体"/>
                <w:b w:val="0"/>
              </w:rPr>
              <w:t>10.61</w:t>
            </w:r>
          </w:p>
        </w:tc>
      </w:tr>
      <w:tr w14:paraId="1726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4F91D8">
            <w:pPr>
              <w:spacing w:line="240" w:lineRule="auto"/>
              <w:jc w:val="center"/>
            </w:pPr>
            <w:r>
              <w:rPr>
                <w:rFonts w:ascii="宋体" w:hAnsi="宋体" w:eastAsia="宋体" w:cs="宋体"/>
                <w:b w:val="0"/>
              </w:rPr>
              <w:t>22</w:t>
            </w:r>
          </w:p>
        </w:tc>
        <w:tc>
          <w:tcPr>
            <w:tcW w:w="0" w:type="dxa"/>
          </w:tcPr>
          <w:p w14:paraId="645D8F03">
            <w:pPr>
              <w:spacing w:line="240" w:lineRule="auto"/>
              <w:jc w:val="left"/>
            </w:pPr>
            <w:r>
              <w:rPr>
                <w:rFonts w:ascii="宋体" w:hAnsi="宋体" w:eastAsia="宋体" w:cs="宋体"/>
                <w:b w:val="0"/>
              </w:rPr>
              <w:t>002264</w:t>
            </w:r>
          </w:p>
        </w:tc>
        <w:tc>
          <w:tcPr>
            <w:tcW w:w="0" w:type="dxa"/>
          </w:tcPr>
          <w:p w14:paraId="43B948DC">
            <w:pPr>
              <w:spacing w:line="240" w:lineRule="auto"/>
              <w:jc w:val="left"/>
            </w:pPr>
            <w:r>
              <w:rPr>
                <w:rFonts w:ascii="宋体" w:hAnsi="宋体" w:eastAsia="宋体" w:cs="宋体"/>
                <w:b w:val="0"/>
              </w:rPr>
              <w:t>新 华 都</w:t>
            </w:r>
          </w:p>
        </w:tc>
        <w:tc>
          <w:tcPr>
            <w:tcW w:w="0" w:type="dxa"/>
          </w:tcPr>
          <w:p w14:paraId="01A81670">
            <w:pPr>
              <w:spacing w:line="240" w:lineRule="auto"/>
              <w:jc w:val="right"/>
            </w:pPr>
            <w:r>
              <w:rPr>
                <w:rFonts w:ascii="宋体" w:hAnsi="宋体" w:eastAsia="宋体" w:cs="宋体"/>
                <w:b w:val="0"/>
              </w:rPr>
              <w:t>1,057,435.00</w:t>
            </w:r>
          </w:p>
        </w:tc>
        <w:tc>
          <w:tcPr>
            <w:tcW w:w="0" w:type="dxa"/>
          </w:tcPr>
          <w:p w14:paraId="13FE321E">
            <w:pPr>
              <w:spacing w:line="240" w:lineRule="auto"/>
              <w:jc w:val="right"/>
            </w:pPr>
            <w:r>
              <w:rPr>
                <w:rFonts w:ascii="宋体" w:hAnsi="宋体" w:eastAsia="宋体" w:cs="宋体"/>
                <w:b w:val="0"/>
              </w:rPr>
              <w:t>9.23</w:t>
            </w:r>
          </w:p>
        </w:tc>
      </w:tr>
      <w:tr w14:paraId="6CE0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01C341">
            <w:pPr>
              <w:spacing w:line="240" w:lineRule="auto"/>
              <w:jc w:val="center"/>
            </w:pPr>
            <w:r>
              <w:rPr>
                <w:rFonts w:ascii="宋体" w:hAnsi="宋体" w:eastAsia="宋体" w:cs="宋体"/>
                <w:b w:val="0"/>
              </w:rPr>
              <w:t>23</w:t>
            </w:r>
          </w:p>
        </w:tc>
        <w:tc>
          <w:tcPr>
            <w:tcW w:w="0" w:type="dxa"/>
          </w:tcPr>
          <w:p w14:paraId="41DC0CCB">
            <w:pPr>
              <w:spacing w:line="240" w:lineRule="auto"/>
              <w:jc w:val="left"/>
            </w:pPr>
            <w:r>
              <w:rPr>
                <w:rFonts w:ascii="宋体" w:hAnsi="宋体" w:eastAsia="宋体" w:cs="宋体"/>
                <w:b w:val="0"/>
              </w:rPr>
              <w:t>09626</w:t>
            </w:r>
          </w:p>
        </w:tc>
        <w:tc>
          <w:tcPr>
            <w:tcW w:w="0" w:type="dxa"/>
          </w:tcPr>
          <w:p w14:paraId="17669C38">
            <w:pPr>
              <w:spacing w:line="240" w:lineRule="auto"/>
              <w:jc w:val="left"/>
            </w:pPr>
            <w:r>
              <w:rPr>
                <w:rFonts w:ascii="宋体" w:hAnsi="宋体" w:eastAsia="宋体" w:cs="宋体"/>
                <w:b w:val="0"/>
              </w:rPr>
              <w:t>哔哩哔哩－Ｗ</w:t>
            </w:r>
          </w:p>
        </w:tc>
        <w:tc>
          <w:tcPr>
            <w:tcW w:w="0" w:type="dxa"/>
          </w:tcPr>
          <w:p w14:paraId="443522B3">
            <w:pPr>
              <w:spacing w:line="240" w:lineRule="auto"/>
              <w:jc w:val="right"/>
            </w:pPr>
            <w:r>
              <w:rPr>
                <w:rFonts w:ascii="宋体" w:hAnsi="宋体" w:eastAsia="宋体" w:cs="宋体"/>
                <w:b w:val="0"/>
              </w:rPr>
              <w:t>1,050,463.37</w:t>
            </w:r>
          </w:p>
        </w:tc>
        <w:tc>
          <w:tcPr>
            <w:tcW w:w="0" w:type="dxa"/>
          </w:tcPr>
          <w:p w14:paraId="331FBCD6">
            <w:pPr>
              <w:spacing w:line="240" w:lineRule="auto"/>
              <w:jc w:val="right"/>
            </w:pPr>
            <w:r>
              <w:rPr>
                <w:rFonts w:ascii="宋体" w:hAnsi="宋体" w:eastAsia="宋体" w:cs="宋体"/>
                <w:b w:val="0"/>
              </w:rPr>
              <w:t>9.16</w:t>
            </w:r>
          </w:p>
        </w:tc>
      </w:tr>
      <w:tr w14:paraId="21BC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FAC983">
            <w:pPr>
              <w:spacing w:line="240" w:lineRule="auto"/>
              <w:jc w:val="center"/>
            </w:pPr>
            <w:r>
              <w:rPr>
                <w:rFonts w:ascii="宋体" w:hAnsi="宋体" w:eastAsia="宋体" w:cs="宋体"/>
                <w:b w:val="0"/>
              </w:rPr>
              <w:t>24</w:t>
            </w:r>
          </w:p>
        </w:tc>
        <w:tc>
          <w:tcPr>
            <w:tcW w:w="0" w:type="dxa"/>
          </w:tcPr>
          <w:p w14:paraId="542D60B7">
            <w:pPr>
              <w:spacing w:line="240" w:lineRule="auto"/>
              <w:jc w:val="left"/>
            </w:pPr>
            <w:r>
              <w:rPr>
                <w:rFonts w:ascii="宋体" w:hAnsi="宋体" w:eastAsia="宋体" w:cs="宋体"/>
                <w:b w:val="0"/>
              </w:rPr>
              <w:t>603039</w:t>
            </w:r>
          </w:p>
        </w:tc>
        <w:tc>
          <w:tcPr>
            <w:tcW w:w="0" w:type="dxa"/>
          </w:tcPr>
          <w:p w14:paraId="7C3489F0">
            <w:pPr>
              <w:spacing w:line="240" w:lineRule="auto"/>
              <w:jc w:val="left"/>
            </w:pPr>
            <w:r>
              <w:rPr>
                <w:rFonts w:ascii="宋体" w:hAnsi="宋体" w:eastAsia="宋体" w:cs="宋体"/>
                <w:b w:val="0"/>
              </w:rPr>
              <w:t>泛微网络</w:t>
            </w:r>
          </w:p>
        </w:tc>
        <w:tc>
          <w:tcPr>
            <w:tcW w:w="0" w:type="dxa"/>
          </w:tcPr>
          <w:p w14:paraId="242865AA">
            <w:pPr>
              <w:spacing w:line="240" w:lineRule="auto"/>
              <w:jc w:val="right"/>
            </w:pPr>
            <w:r>
              <w:rPr>
                <w:rFonts w:ascii="宋体" w:hAnsi="宋体" w:eastAsia="宋体" w:cs="宋体"/>
                <w:b w:val="0"/>
              </w:rPr>
              <w:t>987,980.00</w:t>
            </w:r>
          </w:p>
        </w:tc>
        <w:tc>
          <w:tcPr>
            <w:tcW w:w="0" w:type="dxa"/>
          </w:tcPr>
          <w:p w14:paraId="75D6E76C">
            <w:pPr>
              <w:spacing w:line="240" w:lineRule="auto"/>
              <w:jc w:val="right"/>
            </w:pPr>
            <w:r>
              <w:rPr>
                <w:rFonts w:ascii="宋体" w:hAnsi="宋体" w:eastAsia="宋体" w:cs="宋体"/>
                <w:b w:val="0"/>
              </w:rPr>
              <w:t>8.62</w:t>
            </w:r>
          </w:p>
        </w:tc>
      </w:tr>
      <w:tr w14:paraId="195B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9CE55D">
            <w:pPr>
              <w:spacing w:line="240" w:lineRule="auto"/>
              <w:jc w:val="center"/>
            </w:pPr>
            <w:r>
              <w:rPr>
                <w:rFonts w:ascii="宋体" w:hAnsi="宋体" w:eastAsia="宋体" w:cs="宋体"/>
                <w:b w:val="0"/>
              </w:rPr>
              <w:t>25</w:t>
            </w:r>
          </w:p>
        </w:tc>
        <w:tc>
          <w:tcPr>
            <w:tcW w:w="0" w:type="dxa"/>
          </w:tcPr>
          <w:p w14:paraId="0ABD7E42">
            <w:pPr>
              <w:spacing w:line="240" w:lineRule="auto"/>
              <w:jc w:val="left"/>
            </w:pPr>
            <w:r>
              <w:rPr>
                <w:rFonts w:ascii="宋体" w:hAnsi="宋体" w:eastAsia="宋体" w:cs="宋体"/>
                <w:b w:val="0"/>
              </w:rPr>
              <w:t>002195</w:t>
            </w:r>
          </w:p>
        </w:tc>
        <w:tc>
          <w:tcPr>
            <w:tcW w:w="0" w:type="dxa"/>
          </w:tcPr>
          <w:p w14:paraId="455B3F0B">
            <w:pPr>
              <w:spacing w:line="240" w:lineRule="auto"/>
              <w:jc w:val="left"/>
            </w:pPr>
            <w:r>
              <w:rPr>
                <w:rFonts w:ascii="宋体" w:hAnsi="宋体" w:eastAsia="宋体" w:cs="宋体"/>
                <w:b w:val="0"/>
              </w:rPr>
              <w:t>岩山科技</w:t>
            </w:r>
          </w:p>
        </w:tc>
        <w:tc>
          <w:tcPr>
            <w:tcW w:w="0" w:type="dxa"/>
          </w:tcPr>
          <w:p w14:paraId="0B120605">
            <w:pPr>
              <w:spacing w:line="240" w:lineRule="auto"/>
              <w:jc w:val="right"/>
            </w:pPr>
            <w:r>
              <w:rPr>
                <w:rFonts w:ascii="宋体" w:hAnsi="宋体" w:eastAsia="宋体" w:cs="宋体"/>
                <w:b w:val="0"/>
              </w:rPr>
              <w:t>979,200.00</w:t>
            </w:r>
          </w:p>
        </w:tc>
        <w:tc>
          <w:tcPr>
            <w:tcW w:w="0" w:type="dxa"/>
          </w:tcPr>
          <w:p w14:paraId="7F7D2D84">
            <w:pPr>
              <w:spacing w:line="240" w:lineRule="auto"/>
              <w:jc w:val="right"/>
            </w:pPr>
            <w:r>
              <w:rPr>
                <w:rFonts w:ascii="宋体" w:hAnsi="宋体" w:eastAsia="宋体" w:cs="宋体"/>
                <w:b w:val="0"/>
              </w:rPr>
              <w:t>8.54</w:t>
            </w:r>
          </w:p>
        </w:tc>
      </w:tr>
      <w:tr w14:paraId="5588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F0EBAE">
            <w:pPr>
              <w:spacing w:line="240" w:lineRule="auto"/>
              <w:jc w:val="center"/>
            </w:pPr>
            <w:r>
              <w:rPr>
                <w:rFonts w:ascii="宋体" w:hAnsi="宋体" w:eastAsia="宋体" w:cs="宋体"/>
                <w:b w:val="0"/>
              </w:rPr>
              <w:t>26</w:t>
            </w:r>
          </w:p>
        </w:tc>
        <w:tc>
          <w:tcPr>
            <w:tcW w:w="0" w:type="dxa"/>
          </w:tcPr>
          <w:p w14:paraId="500B2E59">
            <w:pPr>
              <w:spacing w:line="240" w:lineRule="auto"/>
              <w:jc w:val="left"/>
            </w:pPr>
            <w:r>
              <w:rPr>
                <w:rFonts w:ascii="宋体" w:hAnsi="宋体" w:eastAsia="宋体" w:cs="宋体"/>
                <w:b w:val="0"/>
              </w:rPr>
              <w:t>300386</w:t>
            </w:r>
          </w:p>
        </w:tc>
        <w:tc>
          <w:tcPr>
            <w:tcW w:w="0" w:type="dxa"/>
          </w:tcPr>
          <w:p w14:paraId="13722B28">
            <w:pPr>
              <w:spacing w:line="240" w:lineRule="auto"/>
              <w:jc w:val="left"/>
            </w:pPr>
            <w:r>
              <w:rPr>
                <w:rFonts w:ascii="宋体" w:hAnsi="宋体" w:eastAsia="宋体" w:cs="宋体"/>
                <w:b w:val="0"/>
              </w:rPr>
              <w:t>飞天诚信</w:t>
            </w:r>
          </w:p>
        </w:tc>
        <w:tc>
          <w:tcPr>
            <w:tcW w:w="0" w:type="dxa"/>
          </w:tcPr>
          <w:p w14:paraId="7F0E5A98">
            <w:pPr>
              <w:spacing w:line="240" w:lineRule="auto"/>
              <w:jc w:val="right"/>
            </w:pPr>
            <w:r>
              <w:rPr>
                <w:rFonts w:ascii="宋体" w:hAnsi="宋体" w:eastAsia="宋体" w:cs="宋体"/>
                <w:b w:val="0"/>
              </w:rPr>
              <w:t>957,702.00</w:t>
            </w:r>
          </w:p>
        </w:tc>
        <w:tc>
          <w:tcPr>
            <w:tcW w:w="0" w:type="dxa"/>
          </w:tcPr>
          <w:p w14:paraId="26DB4BCE">
            <w:pPr>
              <w:spacing w:line="240" w:lineRule="auto"/>
              <w:jc w:val="right"/>
            </w:pPr>
            <w:r>
              <w:rPr>
                <w:rFonts w:ascii="宋体" w:hAnsi="宋体" w:eastAsia="宋体" w:cs="宋体"/>
                <w:b w:val="0"/>
              </w:rPr>
              <w:t>8.36</w:t>
            </w:r>
          </w:p>
        </w:tc>
      </w:tr>
      <w:tr w14:paraId="2524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0E336D">
            <w:pPr>
              <w:spacing w:line="240" w:lineRule="auto"/>
              <w:jc w:val="center"/>
            </w:pPr>
            <w:r>
              <w:rPr>
                <w:rFonts w:ascii="宋体" w:hAnsi="宋体" w:eastAsia="宋体" w:cs="宋体"/>
                <w:b w:val="0"/>
              </w:rPr>
              <w:t>27</w:t>
            </w:r>
          </w:p>
        </w:tc>
        <w:tc>
          <w:tcPr>
            <w:tcW w:w="0" w:type="dxa"/>
          </w:tcPr>
          <w:p w14:paraId="2E59BE1C">
            <w:pPr>
              <w:spacing w:line="240" w:lineRule="auto"/>
              <w:jc w:val="left"/>
            </w:pPr>
            <w:r>
              <w:rPr>
                <w:rFonts w:ascii="宋体" w:hAnsi="宋体" w:eastAsia="宋体" w:cs="宋体"/>
                <w:b w:val="0"/>
              </w:rPr>
              <w:t>688369</w:t>
            </w:r>
          </w:p>
        </w:tc>
        <w:tc>
          <w:tcPr>
            <w:tcW w:w="0" w:type="dxa"/>
          </w:tcPr>
          <w:p w14:paraId="7D3BD133">
            <w:pPr>
              <w:spacing w:line="240" w:lineRule="auto"/>
              <w:jc w:val="left"/>
            </w:pPr>
            <w:r>
              <w:rPr>
                <w:rFonts w:ascii="宋体" w:hAnsi="宋体" w:eastAsia="宋体" w:cs="宋体"/>
                <w:b w:val="0"/>
              </w:rPr>
              <w:t>致远互联</w:t>
            </w:r>
          </w:p>
        </w:tc>
        <w:tc>
          <w:tcPr>
            <w:tcW w:w="0" w:type="dxa"/>
          </w:tcPr>
          <w:p w14:paraId="2451D6B6">
            <w:pPr>
              <w:spacing w:line="240" w:lineRule="auto"/>
              <w:jc w:val="right"/>
            </w:pPr>
            <w:r>
              <w:rPr>
                <w:rFonts w:ascii="宋体" w:hAnsi="宋体" w:eastAsia="宋体" w:cs="宋体"/>
                <w:b w:val="0"/>
              </w:rPr>
              <w:t>949,121.25</w:t>
            </w:r>
          </w:p>
        </w:tc>
        <w:tc>
          <w:tcPr>
            <w:tcW w:w="0" w:type="dxa"/>
          </w:tcPr>
          <w:p w14:paraId="75258434">
            <w:pPr>
              <w:spacing w:line="240" w:lineRule="auto"/>
              <w:jc w:val="right"/>
            </w:pPr>
            <w:r>
              <w:rPr>
                <w:rFonts w:ascii="宋体" w:hAnsi="宋体" w:eastAsia="宋体" w:cs="宋体"/>
                <w:b w:val="0"/>
              </w:rPr>
              <w:t>8.28</w:t>
            </w:r>
          </w:p>
        </w:tc>
      </w:tr>
      <w:tr w14:paraId="19E43D3A">
        <w:tblPrEx>
          <w:tblCellMar>
            <w:top w:w="0" w:type="dxa"/>
            <w:left w:w="108" w:type="dxa"/>
            <w:bottom w:w="0" w:type="dxa"/>
            <w:right w:w="108" w:type="dxa"/>
          </w:tblCellMar>
        </w:tblPrEx>
        <w:tc>
          <w:tcPr>
            <w:tcW w:w="0" w:type="dxa"/>
          </w:tcPr>
          <w:p w14:paraId="28484DA9">
            <w:pPr>
              <w:spacing w:line="240" w:lineRule="auto"/>
              <w:jc w:val="center"/>
            </w:pPr>
            <w:r>
              <w:rPr>
                <w:rFonts w:ascii="宋体" w:hAnsi="宋体" w:eastAsia="宋体" w:cs="宋体"/>
                <w:b w:val="0"/>
              </w:rPr>
              <w:t>28</w:t>
            </w:r>
          </w:p>
        </w:tc>
        <w:tc>
          <w:tcPr>
            <w:tcW w:w="0" w:type="dxa"/>
          </w:tcPr>
          <w:p w14:paraId="7426287B">
            <w:pPr>
              <w:spacing w:line="240" w:lineRule="auto"/>
              <w:jc w:val="left"/>
            </w:pPr>
            <w:r>
              <w:rPr>
                <w:rFonts w:ascii="宋体" w:hAnsi="宋体" w:eastAsia="宋体" w:cs="宋体"/>
                <w:b w:val="0"/>
              </w:rPr>
              <w:t>688615</w:t>
            </w:r>
          </w:p>
        </w:tc>
        <w:tc>
          <w:tcPr>
            <w:tcW w:w="0" w:type="dxa"/>
          </w:tcPr>
          <w:p w14:paraId="1B2F845C">
            <w:pPr>
              <w:spacing w:line="240" w:lineRule="auto"/>
              <w:jc w:val="left"/>
            </w:pPr>
            <w:r>
              <w:rPr>
                <w:rFonts w:ascii="宋体" w:hAnsi="宋体" w:eastAsia="宋体" w:cs="宋体"/>
                <w:b w:val="0"/>
              </w:rPr>
              <w:t>合合信息</w:t>
            </w:r>
          </w:p>
        </w:tc>
        <w:tc>
          <w:tcPr>
            <w:tcW w:w="0" w:type="dxa"/>
          </w:tcPr>
          <w:p w14:paraId="1D093634">
            <w:pPr>
              <w:spacing w:line="240" w:lineRule="auto"/>
              <w:jc w:val="right"/>
            </w:pPr>
            <w:r>
              <w:rPr>
                <w:rFonts w:ascii="宋体" w:hAnsi="宋体" w:eastAsia="宋体" w:cs="宋体"/>
                <w:b w:val="0"/>
              </w:rPr>
              <w:t>885,201.42</w:t>
            </w:r>
          </w:p>
        </w:tc>
        <w:tc>
          <w:tcPr>
            <w:tcW w:w="0" w:type="dxa"/>
          </w:tcPr>
          <w:p w14:paraId="76D6BD91">
            <w:pPr>
              <w:spacing w:line="240" w:lineRule="auto"/>
              <w:jc w:val="right"/>
            </w:pPr>
            <w:r>
              <w:rPr>
                <w:rFonts w:ascii="宋体" w:hAnsi="宋体" w:eastAsia="宋体" w:cs="宋体"/>
                <w:b w:val="0"/>
              </w:rPr>
              <w:t>7.72</w:t>
            </w:r>
          </w:p>
        </w:tc>
      </w:tr>
      <w:tr w14:paraId="574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71FAB20">
            <w:pPr>
              <w:spacing w:line="240" w:lineRule="auto"/>
              <w:jc w:val="center"/>
            </w:pPr>
            <w:r>
              <w:rPr>
                <w:rFonts w:ascii="宋体" w:hAnsi="宋体" w:eastAsia="宋体" w:cs="宋体"/>
                <w:b w:val="0"/>
              </w:rPr>
              <w:t>29</w:t>
            </w:r>
          </w:p>
        </w:tc>
        <w:tc>
          <w:tcPr>
            <w:tcW w:w="0" w:type="dxa"/>
          </w:tcPr>
          <w:p w14:paraId="7CED5863">
            <w:pPr>
              <w:spacing w:line="240" w:lineRule="auto"/>
              <w:jc w:val="left"/>
            </w:pPr>
            <w:r>
              <w:rPr>
                <w:rFonts w:ascii="宋体" w:hAnsi="宋体" w:eastAsia="宋体" w:cs="宋体"/>
                <w:b w:val="0"/>
              </w:rPr>
              <w:t>300840</w:t>
            </w:r>
          </w:p>
        </w:tc>
        <w:tc>
          <w:tcPr>
            <w:tcW w:w="0" w:type="dxa"/>
          </w:tcPr>
          <w:p w14:paraId="02D19F8F">
            <w:pPr>
              <w:spacing w:line="240" w:lineRule="auto"/>
              <w:jc w:val="left"/>
            </w:pPr>
            <w:r>
              <w:rPr>
                <w:rFonts w:ascii="宋体" w:hAnsi="宋体" w:eastAsia="宋体" w:cs="宋体"/>
                <w:b w:val="0"/>
              </w:rPr>
              <w:t>酷特智能</w:t>
            </w:r>
          </w:p>
        </w:tc>
        <w:tc>
          <w:tcPr>
            <w:tcW w:w="0" w:type="dxa"/>
          </w:tcPr>
          <w:p w14:paraId="30A94483">
            <w:pPr>
              <w:spacing w:line="240" w:lineRule="auto"/>
              <w:jc w:val="right"/>
            </w:pPr>
            <w:r>
              <w:rPr>
                <w:rFonts w:ascii="宋体" w:hAnsi="宋体" w:eastAsia="宋体" w:cs="宋体"/>
                <w:b w:val="0"/>
              </w:rPr>
              <w:t>833,297.00</w:t>
            </w:r>
          </w:p>
        </w:tc>
        <w:tc>
          <w:tcPr>
            <w:tcW w:w="0" w:type="dxa"/>
          </w:tcPr>
          <w:p w14:paraId="5E73B331">
            <w:pPr>
              <w:spacing w:line="240" w:lineRule="auto"/>
              <w:jc w:val="right"/>
            </w:pPr>
            <w:r>
              <w:rPr>
                <w:rFonts w:ascii="宋体" w:hAnsi="宋体" w:eastAsia="宋体" w:cs="宋体"/>
                <w:b w:val="0"/>
              </w:rPr>
              <w:t>7.27</w:t>
            </w:r>
          </w:p>
        </w:tc>
      </w:tr>
      <w:tr w14:paraId="1B24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7BEF00">
            <w:pPr>
              <w:spacing w:line="240" w:lineRule="auto"/>
              <w:jc w:val="center"/>
            </w:pPr>
            <w:r>
              <w:rPr>
                <w:rFonts w:ascii="宋体" w:hAnsi="宋体" w:eastAsia="宋体" w:cs="宋体"/>
                <w:b w:val="0"/>
              </w:rPr>
              <w:t>30</w:t>
            </w:r>
          </w:p>
        </w:tc>
        <w:tc>
          <w:tcPr>
            <w:tcW w:w="0" w:type="dxa"/>
          </w:tcPr>
          <w:p w14:paraId="2FC8ED1A">
            <w:pPr>
              <w:spacing w:line="240" w:lineRule="auto"/>
              <w:jc w:val="left"/>
            </w:pPr>
            <w:r>
              <w:rPr>
                <w:rFonts w:ascii="宋体" w:hAnsi="宋体" w:eastAsia="宋体" w:cs="宋体"/>
                <w:b w:val="0"/>
              </w:rPr>
              <w:t>002230</w:t>
            </w:r>
          </w:p>
        </w:tc>
        <w:tc>
          <w:tcPr>
            <w:tcW w:w="0" w:type="dxa"/>
          </w:tcPr>
          <w:p w14:paraId="22584767">
            <w:pPr>
              <w:spacing w:line="240" w:lineRule="auto"/>
              <w:jc w:val="left"/>
            </w:pPr>
            <w:r>
              <w:rPr>
                <w:rFonts w:ascii="宋体" w:hAnsi="宋体" w:eastAsia="宋体" w:cs="宋体"/>
                <w:b w:val="0"/>
              </w:rPr>
              <w:t>科大讯飞</w:t>
            </w:r>
          </w:p>
        </w:tc>
        <w:tc>
          <w:tcPr>
            <w:tcW w:w="0" w:type="dxa"/>
          </w:tcPr>
          <w:p w14:paraId="7BFB3842">
            <w:pPr>
              <w:spacing w:line="240" w:lineRule="auto"/>
              <w:jc w:val="right"/>
            </w:pPr>
            <w:r>
              <w:rPr>
                <w:rFonts w:ascii="宋体" w:hAnsi="宋体" w:eastAsia="宋体" w:cs="宋体"/>
                <w:b w:val="0"/>
              </w:rPr>
              <w:t>817,621.00</w:t>
            </w:r>
          </w:p>
        </w:tc>
        <w:tc>
          <w:tcPr>
            <w:tcW w:w="0" w:type="dxa"/>
          </w:tcPr>
          <w:p w14:paraId="3A9EC3B4">
            <w:pPr>
              <w:spacing w:line="240" w:lineRule="auto"/>
              <w:jc w:val="right"/>
            </w:pPr>
            <w:r>
              <w:rPr>
                <w:rFonts w:ascii="宋体" w:hAnsi="宋体" w:eastAsia="宋体" w:cs="宋体"/>
                <w:b w:val="0"/>
              </w:rPr>
              <w:t>7.13</w:t>
            </w:r>
          </w:p>
        </w:tc>
      </w:tr>
      <w:tr w14:paraId="0AB3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C9B81E">
            <w:pPr>
              <w:spacing w:line="240" w:lineRule="auto"/>
              <w:jc w:val="center"/>
            </w:pPr>
            <w:r>
              <w:rPr>
                <w:rFonts w:ascii="宋体" w:hAnsi="宋体" w:eastAsia="宋体" w:cs="宋体"/>
                <w:b w:val="0"/>
              </w:rPr>
              <w:t>31</w:t>
            </w:r>
          </w:p>
        </w:tc>
        <w:tc>
          <w:tcPr>
            <w:tcW w:w="0" w:type="dxa"/>
          </w:tcPr>
          <w:p w14:paraId="616F1C30">
            <w:pPr>
              <w:spacing w:line="240" w:lineRule="auto"/>
              <w:jc w:val="left"/>
            </w:pPr>
            <w:r>
              <w:rPr>
                <w:rFonts w:ascii="宋体" w:hAnsi="宋体" w:eastAsia="宋体" w:cs="宋体"/>
                <w:b w:val="0"/>
              </w:rPr>
              <w:t>02556</w:t>
            </w:r>
          </w:p>
        </w:tc>
        <w:tc>
          <w:tcPr>
            <w:tcW w:w="0" w:type="dxa"/>
          </w:tcPr>
          <w:p w14:paraId="291836B9">
            <w:pPr>
              <w:spacing w:line="240" w:lineRule="auto"/>
              <w:jc w:val="left"/>
            </w:pPr>
            <w:r>
              <w:rPr>
                <w:rFonts w:ascii="宋体" w:hAnsi="宋体" w:eastAsia="宋体" w:cs="宋体"/>
                <w:b w:val="0"/>
              </w:rPr>
              <w:t>迈富时</w:t>
            </w:r>
          </w:p>
        </w:tc>
        <w:tc>
          <w:tcPr>
            <w:tcW w:w="0" w:type="dxa"/>
          </w:tcPr>
          <w:p w14:paraId="2312D5FD">
            <w:pPr>
              <w:spacing w:line="240" w:lineRule="auto"/>
              <w:jc w:val="right"/>
            </w:pPr>
            <w:r>
              <w:rPr>
                <w:rFonts w:ascii="宋体" w:hAnsi="宋体" w:eastAsia="宋体" w:cs="宋体"/>
                <w:b w:val="0"/>
              </w:rPr>
              <w:t>723,406.14</w:t>
            </w:r>
          </w:p>
        </w:tc>
        <w:tc>
          <w:tcPr>
            <w:tcW w:w="0" w:type="dxa"/>
          </w:tcPr>
          <w:p w14:paraId="56B93016">
            <w:pPr>
              <w:spacing w:line="240" w:lineRule="auto"/>
              <w:jc w:val="right"/>
            </w:pPr>
            <w:r>
              <w:rPr>
                <w:rFonts w:ascii="宋体" w:hAnsi="宋体" w:eastAsia="宋体" w:cs="宋体"/>
                <w:b w:val="0"/>
              </w:rPr>
              <w:t>6.31</w:t>
            </w:r>
          </w:p>
        </w:tc>
      </w:tr>
      <w:tr w14:paraId="7BE0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F68E89">
            <w:pPr>
              <w:spacing w:line="240" w:lineRule="auto"/>
              <w:jc w:val="center"/>
            </w:pPr>
            <w:r>
              <w:rPr>
                <w:rFonts w:ascii="宋体" w:hAnsi="宋体" w:eastAsia="宋体" w:cs="宋体"/>
                <w:b w:val="0"/>
              </w:rPr>
              <w:t>32</w:t>
            </w:r>
          </w:p>
        </w:tc>
        <w:tc>
          <w:tcPr>
            <w:tcW w:w="0" w:type="dxa"/>
          </w:tcPr>
          <w:p w14:paraId="69AB7981">
            <w:pPr>
              <w:spacing w:line="240" w:lineRule="auto"/>
              <w:jc w:val="left"/>
            </w:pPr>
            <w:r>
              <w:rPr>
                <w:rFonts w:ascii="宋体" w:hAnsi="宋体" w:eastAsia="宋体" w:cs="宋体"/>
                <w:b w:val="0"/>
              </w:rPr>
              <w:t>000651</w:t>
            </w:r>
          </w:p>
        </w:tc>
        <w:tc>
          <w:tcPr>
            <w:tcW w:w="0" w:type="dxa"/>
          </w:tcPr>
          <w:p w14:paraId="309AFC0F">
            <w:pPr>
              <w:spacing w:line="240" w:lineRule="auto"/>
              <w:jc w:val="left"/>
            </w:pPr>
            <w:r>
              <w:rPr>
                <w:rFonts w:ascii="宋体" w:hAnsi="宋体" w:eastAsia="宋体" w:cs="宋体"/>
                <w:b w:val="0"/>
              </w:rPr>
              <w:t>格力电器</w:t>
            </w:r>
          </w:p>
        </w:tc>
        <w:tc>
          <w:tcPr>
            <w:tcW w:w="0" w:type="dxa"/>
          </w:tcPr>
          <w:p w14:paraId="0FF70BDB">
            <w:pPr>
              <w:spacing w:line="240" w:lineRule="auto"/>
              <w:jc w:val="right"/>
            </w:pPr>
            <w:r>
              <w:rPr>
                <w:rFonts w:ascii="宋体" w:hAnsi="宋体" w:eastAsia="宋体" w:cs="宋体"/>
                <w:b w:val="0"/>
              </w:rPr>
              <w:t>665,640.00</w:t>
            </w:r>
          </w:p>
        </w:tc>
        <w:tc>
          <w:tcPr>
            <w:tcW w:w="0" w:type="dxa"/>
          </w:tcPr>
          <w:p w14:paraId="052E9930">
            <w:pPr>
              <w:spacing w:line="240" w:lineRule="auto"/>
              <w:jc w:val="right"/>
            </w:pPr>
            <w:r>
              <w:rPr>
                <w:rFonts w:ascii="宋体" w:hAnsi="宋体" w:eastAsia="宋体" w:cs="宋体"/>
                <w:b w:val="0"/>
              </w:rPr>
              <w:t>5.81</w:t>
            </w:r>
          </w:p>
        </w:tc>
      </w:tr>
      <w:tr w14:paraId="10BA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095A68">
            <w:pPr>
              <w:spacing w:line="240" w:lineRule="auto"/>
              <w:jc w:val="center"/>
            </w:pPr>
            <w:r>
              <w:rPr>
                <w:rFonts w:ascii="宋体" w:hAnsi="宋体" w:eastAsia="宋体" w:cs="宋体"/>
                <w:b w:val="0"/>
              </w:rPr>
              <w:t>33</w:t>
            </w:r>
          </w:p>
        </w:tc>
        <w:tc>
          <w:tcPr>
            <w:tcW w:w="0" w:type="dxa"/>
          </w:tcPr>
          <w:p w14:paraId="098A7E8A">
            <w:pPr>
              <w:spacing w:line="240" w:lineRule="auto"/>
              <w:jc w:val="left"/>
            </w:pPr>
            <w:r>
              <w:rPr>
                <w:rFonts w:ascii="宋体" w:hAnsi="宋体" w:eastAsia="宋体" w:cs="宋体"/>
                <w:b w:val="0"/>
              </w:rPr>
              <w:t>002594</w:t>
            </w:r>
          </w:p>
        </w:tc>
        <w:tc>
          <w:tcPr>
            <w:tcW w:w="0" w:type="dxa"/>
          </w:tcPr>
          <w:p w14:paraId="72BF10E5">
            <w:pPr>
              <w:spacing w:line="240" w:lineRule="auto"/>
              <w:jc w:val="left"/>
            </w:pPr>
            <w:r>
              <w:rPr>
                <w:rFonts w:ascii="宋体" w:hAnsi="宋体" w:eastAsia="宋体" w:cs="宋体"/>
                <w:b w:val="0"/>
              </w:rPr>
              <w:t>比亚迪</w:t>
            </w:r>
          </w:p>
        </w:tc>
        <w:tc>
          <w:tcPr>
            <w:tcW w:w="0" w:type="dxa"/>
          </w:tcPr>
          <w:p w14:paraId="33348658">
            <w:pPr>
              <w:spacing w:line="240" w:lineRule="auto"/>
              <w:jc w:val="right"/>
            </w:pPr>
            <w:r>
              <w:rPr>
                <w:rFonts w:ascii="宋体" w:hAnsi="宋体" w:eastAsia="宋体" w:cs="宋体"/>
                <w:b w:val="0"/>
              </w:rPr>
              <w:t>569,614.00</w:t>
            </w:r>
          </w:p>
        </w:tc>
        <w:tc>
          <w:tcPr>
            <w:tcW w:w="0" w:type="dxa"/>
          </w:tcPr>
          <w:p w14:paraId="157C91C5">
            <w:pPr>
              <w:spacing w:line="240" w:lineRule="auto"/>
              <w:jc w:val="right"/>
            </w:pPr>
            <w:r>
              <w:rPr>
                <w:rFonts w:ascii="宋体" w:hAnsi="宋体" w:eastAsia="宋体" w:cs="宋体"/>
                <w:b w:val="0"/>
              </w:rPr>
              <w:t>4.97</w:t>
            </w:r>
          </w:p>
        </w:tc>
      </w:tr>
      <w:tr w14:paraId="7427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31F634">
            <w:pPr>
              <w:spacing w:line="240" w:lineRule="auto"/>
              <w:jc w:val="center"/>
            </w:pPr>
            <w:r>
              <w:rPr>
                <w:rFonts w:ascii="宋体" w:hAnsi="宋体" w:eastAsia="宋体" w:cs="宋体"/>
                <w:b w:val="0"/>
              </w:rPr>
              <w:t>34</w:t>
            </w:r>
          </w:p>
        </w:tc>
        <w:tc>
          <w:tcPr>
            <w:tcW w:w="0" w:type="dxa"/>
          </w:tcPr>
          <w:p w14:paraId="769955EF">
            <w:pPr>
              <w:spacing w:line="240" w:lineRule="auto"/>
              <w:jc w:val="left"/>
            </w:pPr>
            <w:r>
              <w:rPr>
                <w:rFonts w:ascii="宋体" w:hAnsi="宋体" w:eastAsia="宋体" w:cs="宋体"/>
                <w:b w:val="0"/>
              </w:rPr>
              <w:t>000333</w:t>
            </w:r>
          </w:p>
        </w:tc>
        <w:tc>
          <w:tcPr>
            <w:tcW w:w="0" w:type="dxa"/>
          </w:tcPr>
          <w:p w14:paraId="499DEE55">
            <w:pPr>
              <w:spacing w:line="240" w:lineRule="auto"/>
              <w:jc w:val="left"/>
            </w:pPr>
            <w:r>
              <w:rPr>
                <w:rFonts w:ascii="宋体" w:hAnsi="宋体" w:eastAsia="宋体" w:cs="宋体"/>
                <w:b w:val="0"/>
              </w:rPr>
              <w:t>美的集团</w:t>
            </w:r>
          </w:p>
        </w:tc>
        <w:tc>
          <w:tcPr>
            <w:tcW w:w="0" w:type="dxa"/>
          </w:tcPr>
          <w:p w14:paraId="4CED9C27">
            <w:pPr>
              <w:spacing w:line="240" w:lineRule="auto"/>
              <w:jc w:val="right"/>
            </w:pPr>
            <w:r>
              <w:rPr>
                <w:rFonts w:ascii="宋体" w:hAnsi="宋体" w:eastAsia="宋体" w:cs="宋体"/>
                <w:b w:val="0"/>
              </w:rPr>
              <w:t>546,427.00</w:t>
            </w:r>
          </w:p>
        </w:tc>
        <w:tc>
          <w:tcPr>
            <w:tcW w:w="0" w:type="dxa"/>
          </w:tcPr>
          <w:p w14:paraId="6C30BDF7">
            <w:pPr>
              <w:spacing w:line="240" w:lineRule="auto"/>
              <w:jc w:val="right"/>
            </w:pPr>
            <w:r>
              <w:rPr>
                <w:rFonts w:ascii="宋体" w:hAnsi="宋体" w:eastAsia="宋体" w:cs="宋体"/>
                <w:b w:val="0"/>
              </w:rPr>
              <w:t>4.77</w:t>
            </w:r>
          </w:p>
        </w:tc>
      </w:tr>
      <w:tr w14:paraId="656D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015E21">
            <w:pPr>
              <w:spacing w:line="240" w:lineRule="auto"/>
              <w:jc w:val="center"/>
            </w:pPr>
            <w:r>
              <w:rPr>
                <w:rFonts w:ascii="宋体" w:hAnsi="宋体" w:eastAsia="宋体" w:cs="宋体"/>
                <w:b w:val="0"/>
              </w:rPr>
              <w:t>35</w:t>
            </w:r>
          </w:p>
        </w:tc>
        <w:tc>
          <w:tcPr>
            <w:tcW w:w="0" w:type="dxa"/>
          </w:tcPr>
          <w:p w14:paraId="12C44484">
            <w:pPr>
              <w:spacing w:line="240" w:lineRule="auto"/>
              <w:jc w:val="left"/>
            </w:pPr>
            <w:r>
              <w:rPr>
                <w:rFonts w:ascii="宋体" w:hAnsi="宋体" w:eastAsia="宋体" w:cs="宋体"/>
                <w:b w:val="0"/>
              </w:rPr>
              <w:t>002558</w:t>
            </w:r>
          </w:p>
        </w:tc>
        <w:tc>
          <w:tcPr>
            <w:tcW w:w="0" w:type="dxa"/>
          </w:tcPr>
          <w:p w14:paraId="2341C515">
            <w:pPr>
              <w:spacing w:line="240" w:lineRule="auto"/>
              <w:jc w:val="left"/>
            </w:pPr>
            <w:r>
              <w:rPr>
                <w:rFonts w:ascii="宋体" w:hAnsi="宋体" w:eastAsia="宋体" w:cs="宋体"/>
                <w:b w:val="0"/>
              </w:rPr>
              <w:t>巨人网络</w:t>
            </w:r>
          </w:p>
        </w:tc>
        <w:tc>
          <w:tcPr>
            <w:tcW w:w="0" w:type="dxa"/>
          </w:tcPr>
          <w:p w14:paraId="3DC7D8C3">
            <w:pPr>
              <w:spacing w:line="240" w:lineRule="auto"/>
              <w:jc w:val="right"/>
            </w:pPr>
            <w:r>
              <w:rPr>
                <w:rFonts w:ascii="宋体" w:hAnsi="宋体" w:eastAsia="宋体" w:cs="宋体"/>
                <w:b w:val="0"/>
              </w:rPr>
              <w:t>533,297.00</w:t>
            </w:r>
          </w:p>
        </w:tc>
        <w:tc>
          <w:tcPr>
            <w:tcW w:w="0" w:type="dxa"/>
          </w:tcPr>
          <w:p w14:paraId="44C80B0D">
            <w:pPr>
              <w:spacing w:line="240" w:lineRule="auto"/>
              <w:jc w:val="right"/>
            </w:pPr>
            <w:r>
              <w:rPr>
                <w:rFonts w:ascii="宋体" w:hAnsi="宋体" w:eastAsia="宋体" w:cs="宋体"/>
                <w:b w:val="0"/>
              </w:rPr>
              <w:t>4.65</w:t>
            </w:r>
          </w:p>
        </w:tc>
      </w:tr>
      <w:tr w14:paraId="1F3F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08C0CDA">
            <w:pPr>
              <w:spacing w:line="240" w:lineRule="auto"/>
              <w:jc w:val="center"/>
            </w:pPr>
            <w:r>
              <w:rPr>
                <w:rFonts w:ascii="宋体" w:hAnsi="宋体" w:eastAsia="宋体" w:cs="宋体"/>
                <w:b w:val="0"/>
              </w:rPr>
              <w:t>36</w:t>
            </w:r>
          </w:p>
        </w:tc>
        <w:tc>
          <w:tcPr>
            <w:tcW w:w="0" w:type="dxa"/>
          </w:tcPr>
          <w:p w14:paraId="6A2E9587">
            <w:pPr>
              <w:spacing w:line="240" w:lineRule="auto"/>
              <w:jc w:val="left"/>
            </w:pPr>
            <w:r>
              <w:rPr>
                <w:rFonts w:ascii="宋体" w:hAnsi="宋体" w:eastAsia="宋体" w:cs="宋体"/>
                <w:b w:val="0"/>
              </w:rPr>
              <w:t>300130</w:t>
            </w:r>
          </w:p>
        </w:tc>
        <w:tc>
          <w:tcPr>
            <w:tcW w:w="0" w:type="dxa"/>
          </w:tcPr>
          <w:p w14:paraId="491BE20C">
            <w:pPr>
              <w:spacing w:line="240" w:lineRule="auto"/>
              <w:jc w:val="left"/>
            </w:pPr>
            <w:r>
              <w:rPr>
                <w:rFonts w:ascii="宋体" w:hAnsi="宋体" w:eastAsia="宋体" w:cs="宋体"/>
                <w:b w:val="0"/>
              </w:rPr>
              <w:t>新国都</w:t>
            </w:r>
          </w:p>
        </w:tc>
        <w:tc>
          <w:tcPr>
            <w:tcW w:w="0" w:type="dxa"/>
          </w:tcPr>
          <w:p w14:paraId="1749493C">
            <w:pPr>
              <w:spacing w:line="240" w:lineRule="auto"/>
              <w:jc w:val="right"/>
            </w:pPr>
            <w:r>
              <w:rPr>
                <w:rFonts w:ascii="宋体" w:hAnsi="宋体" w:eastAsia="宋体" w:cs="宋体"/>
                <w:b w:val="0"/>
              </w:rPr>
              <w:t>531,775.00</w:t>
            </w:r>
          </w:p>
        </w:tc>
        <w:tc>
          <w:tcPr>
            <w:tcW w:w="0" w:type="dxa"/>
          </w:tcPr>
          <w:p w14:paraId="3111BA0E">
            <w:pPr>
              <w:spacing w:line="240" w:lineRule="auto"/>
              <w:jc w:val="right"/>
            </w:pPr>
            <w:r>
              <w:rPr>
                <w:rFonts w:ascii="宋体" w:hAnsi="宋体" w:eastAsia="宋体" w:cs="宋体"/>
                <w:b w:val="0"/>
              </w:rPr>
              <w:t>4.64</w:t>
            </w:r>
          </w:p>
        </w:tc>
      </w:tr>
      <w:tr w14:paraId="6C83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5CC638">
            <w:pPr>
              <w:spacing w:line="240" w:lineRule="auto"/>
              <w:jc w:val="center"/>
            </w:pPr>
            <w:r>
              <w:rPr>
                <w:rFonts w:ascii="宋体" w:hAnsi="宋体" w:eastAsia="宋体" w:cs="宋体"/>
                <w:b w:val="0"/>
              </w:rPr>
              <w:t>37</w:t>
            </w:r>
          </w:p>
        </w:tc>
        <w:tc>
          <w:tcPr>
            <w:tcW w:w="0" w:type="dxa"/>
          </w:tcPr>
          <w:p w14:paraId="10A8214F">
            <w:pPr>
              <w:spacing w:line="240" w:lineRule="auto"/>
              <w:jc w:val="left"/>
            </w:pPr>
            <w:r>
              <w:rPr>
                <w:rFonts w:ascii="宋体" w:hAnsi="宋体" w:eastAsia="宋体" w:cs="宋体"/>
                <w:b w:val="0"/>
              </w:rPr>
              <w:t>03650</w:t>
            </w:r>
          </w:p>
        </w:tc>
        <w:tc>
          <w:tcPr>
            <w:tcW w:w="0" w:type="dxa"/>
          </w:tcPr>
          <w:p w14:paraId="19E928B3">
            <w:pPr>
              <w:spacing w:line="240" w:lineRule="auto"/>
              <w:jc w:val="left"/>
            </w:pPr>
            <w:r>
              <w:rPr>
                <w:rFonts w:ascii="宋体" w:hAnsi="宋体" w:eastAsia="宋体" w:cs="宋体"/>
                <w:b w:val="0"/>
              </w:rPr>
              <w:t>KEEP</w:t>
            </w:r>
          </w:p>
        </w:tc>
        <w:tc>
          <w:tcPr>
            <w:tcW w:w="0" w:type="dxa"/>
          </w:tcPr>
          <w:p w14:paraId="7618136D">
            <w:pPr>
              <w:spacing w:line="240" w:lineRule="auto"/>
              <w:jc w:val="right"/>
            </w:pPr>
            <w:r>
              <w:rPr>
                <w:rFonts w:ascii="宋体" w:hAnsi="宋体" w:eastAsia="宋体" w:cs="宋体"/>
                <w:b w:val="0"/>
              </w:rPr>
              <w:t>515,232.24</w:t>
            </w:r>
          </w:p>
        </w:tc>
        <w:tc>
          <w:tcPr>
            <w:tcW w:w="0" w:type="dxa"/>
          </w:tcPr>
          <w:p w14:paraId="316DAB86">
            <w:pPr>
              <w:spacing w:line="240" w:lineRule="auto"/>
              <w:jc w:val="right"/>
            </w:pPr>
            <w:r>
              <w:rPr>
                <w:rFonts w:ascii="宋体" w:hAnsi="宋体" w:eastAsia="宋体" w:cs="宋体"/>
                <w:b w:val="0"/>
              </w:rPr>
              <w:t>4.50</w:t>
            </w:r>
          </w:p>
        </w:tc>
      </w:tr>
      <w:tr w14:paraId="6622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9508FD1">
            <w:pPr>
              <w:spacing w:line="240" w:lineRule="auto"/>
              <w:jc w:val="center"/>
            </w:pPr>
            <w:r>
              <w:rPr>
                <w:rFonts w:ascii="宋体" w:hAnsi="宋体" w:eastAsia="宋体" w:cs="宋体"/>
                <w:b w:val="0"/>
              </w:rPr>
              <w:t>38</w:t>
            </w:r>
          </w:p>
        </w:tc>
        <w:tc>
          <w:tcPr>
            <w:tcW w:w="0" w:type="dxa"/>
          </w:tcPr>
          <w:p w14:paraId="7BFAC1AD">
            <w:pPr>
              <w:spacing w:line="240" w:lineRule="auto"/>
              <w:jc w:val="left"/>
            </w:pPr>
            <w:r>
              <w:rPr>
                <w:rFonts w:ascii="宋体" w:hAnsi="宋体" w:eastAsia="宋体" w:cs="宋体"/>
                <w:b w:val="0"/>
              </w:rPr>
              <w:t>300525</w:t>
            </w:r>
          </w:p>
        </w:tc>
        <w:tc>
          <w:tcPr>
            <w:tcW w:w="0" w:type="dxa"/>
          </w:tcPr>
          <w:p w14:paraId="39A78B90">
            <w:pPr>
              <w:spacing w:line="240" w:lineRule="auto"/>
              <w:jc w:val="left"/>
            </w:pPr>
            <w:r>
              <w:rPr>
                <w:rFonts w:ascii="宋体" w:hAnsi="宋体" w:eastAsia="宋体" w:cs="宋体"/>
                <w:b w:val="0"/>
              </w:rPr>
              <w:t>博思软件</w:t>
            </w:r>
          </w:p>
        </w:tc>
        <w:tc>
          <w:tcPr>
            <w:tcW w:w="0" w:type="dxa"/>
          </w:tcPr>
          <w:p w14:paraId="7DFB4608">
            <w:pPr>
              <w:spacing w:line="240" w:lineRule="auto"/>
              <w:jc w:val="right"/>
            </w:pPr>
            <w:r>
              <w:rPr>
                <w:rFonts w:ascii="宋体" w:hAnsi="宋体" w:eastAsia="宋体" w:cs="宋体"/>
                <w:b w:val="0"/>
              </w:rPr>
              <w:t>515,103.00</w:t>
            </w:r>
          </w:p>
        </w:tc>
        <w:tc>
          <w:tcPr>
            <w:tcW w:w="0" w:type="dxa"/>
          </w:tcPr>
          <w:p w14:paraId="743627A0">
            <w:pPr>
              <w:spacing w:line="240" w:lineRule="auto"/>
              <w:jc w:val="right"/>
            </w:pPr>
            <w:r>
              <w:rPr>
                <w:rFonts w:ascii="宋体" w:hAnsi="宋体" w:eastAsia="宋体" w:cs="宋体"/>
                <w:b w:val="0"/>
              </w:rPr>
              <w:t>4.49</w:t>
            </w:r>
          </w:p>
        </w:tc>
      </w:tr>
      <w:tr w14:paraId="2D23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A492689">
            <w:pPr>
              <w:spacing w:line="240" w:lineRule="auto"/>
              <w:jc w:val="center"/>
            </w:pPr>
            <w:r>
              <w:rPr>
                <w:rFonts w:ascii="宋体" w:hAnsi="宋体" w:eastAsia="宋体" w:cs="宋体"/>
                <w:b w:val="0"/>
              </w:rPr>
              <w:t>39</w:t>
            </w:r>
          </w:p>
        </w:tc>
        <w:tc>
          <w:tcPr>
            <w:tcW w:w="0" w:type="dxa"/>
          </w:tcPr>
          <w:p w14:paraId="41ADE961">
            <w:pPr>
              <w:spacing w:line="240" w:lineRule="auto"/>
              <w:jc w:val="left"/>
            </w:pPr>
            <w:r>
              <w:rPr>
                <w:rFonts w:ascii="宋体" w:hAnsi="宋体" w:eastAsia="宋体" w:cs="宋体"/>
                <w:b w:val="0"/>
              </w:rPr>
              <w:t>300609</w:t>
            </w:r>
          </w:p>
        </w:tc>
        <w:tc>
          <w:tcPr>
            <w:tcW w:w="0" w:type="dxa"/>
          </w:tcPr>
          <w:p w14:paraId="5633FC43">
            <w:pPr>
              <w:spacing w:line="240" w:lineRule="auto"/>
              <w:jc w:val="left"/>
            </w:pPr>
            <w:r>
              <w:rPr>
                <w:rFonts w:ascii="宋体" w:hAnsi="宋体" w:eastAsia="宋体" w:cs="宋体"/>
                <w:b w:val="0"/>
              </w:rPr>
              <w:t>汇纳科技</w:t>
            </w:r>
          </w:p>
        </w:tc>
        <w:tc>
          <w:tcPr>
            <w:tcW w:w="0" w:type="dxa"/>
          </w:tcPr>
          <w:p w14:paraId="3C5F4785">
            <w:pPr>
              <w:spacing w:line="240" w:lineRule="auto"/>
              <w:jc w:val="right"/>
            </w:pPr>
            <w:r>
              <w:rPr>
                <w:rFonts w:ascii="宋体" w:hAnsi="宋体" w:eastAsia="宋体" w:cs="宋体"/>
                <w:b w:val="0"/>
              </w:rPr>
              <w:t>479,057.00</w:t>
            </w:r>
          </w:p>
        </w:tc>
        <w:tc>
          <w:tcPr>
            <w:tcW w:w="0" w:type="dxa"/>
          </w:tcPr>
          <w:p w14:paraId="12F053CD">
            <w:pPr>
              <w:spacing w:line="240" w:lineRule="auto"/>
              <w:jc w:val="right"/>
            </w:pPr>
            <w:r>
              <w:rPr>
                <w:rFonts w:ascii="宋体" w:hAnsi="宋体" w:eastAsia="宋体" w:cs="宋体"/>
                <w:b w:val="0"/>
              </w:rPr>
              <w:t>4.18</w:t>
            </w:r>
          </w:p>
        </w:tc>
      </w:tr>
      <w:tr w14:paraId="1B24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73A911">
            <w:pPr>
              <w:spacing w:line="240" w:lineRule="auto"/>
              <w:jc w:val="center"/>
            </w:pPr>
            <w:r>
              <w:rPr>
                <w:rFonts w:ascii="宋体" w:hAnsi="宋体" w:eastAsia="宋体" w:cs="宋体"/>
                <w:b w:val="0"/>
              </w:rPr>
              <w:t>40</w:t>
            </w:r>
          </w:p>
        </w:tc>
        <w:tc>
          <w:tcPr>
            <w:tcW w:w="0" w:type="dxa"/>
          </w:tcPr>
          <w:p w14:paraId="0DB46488">
            <w:pPr>
              <w:spacing w:line="240" w:lineRule="auto"/>
              <w:jc w:val="left"/>
            </w:pPr>
            <w:r>
              <w:rPr>
                <w:rFonts w:ascii="宋体" w:hAnsi="宋体" w:eastAsia="宋体" w:cs="宋体"/>
                <w:b w:val="0"/>
              </w:rPr>
              <w:t>300533</w:t>
            </w:r>
          </w:p>
        </w:tc>
        <w:tc>
          <w:tcPr>
            <w:tcW w:w="0" w:type="dxa"/>
          </w:tcPr>
          <w:p w14:paraId="43FB4D96">
            <w:pPr>
              <w:spacing w:line="240" w:lineRule="auto"/>
              <w:jc w:val="left"/>
            </w:pPr>
            <w:r>
              <w:rPr>
                <w:rFonts w:ascii="宋体" w:hAnsi="宋体" w:eastAsia="宋体" w:cs="宋体"/>
                <w:b w:val="0"/>
              </w:rPr>
              <w:t>冰川网络</w:t>
            </w:r>
          </w:p>
        </w:tc>
        <w:tc>
          <w:tcPr>
            <w:tcW w:w="0" w:type="dxa"/>
          </w:tcPr>
          <w:p w14:paraId="3CF376BB">
            <w:pPr>
              <w:spacing w:line="240" w:lineRule="auto"/>
              <w:jc w:val="right"/>
            </w:pPr>
            <w:r>
              <w:rPr>
                <w:rFonts w:ascii="宋体" w:hAnsi="宋体" w:eastAsia="宋体" w:cs="宋体"/>
                <w:b w:val="0"/>
              </w:rPr>
              <w:t>467,232.00</w:t>
            </w:r>
          </w:p>
        </w:tc>
        <w:tc>
          <w:tcPr>
            <w:tcW w:w="0" w:type="dxa"/>
          </w:tcPr>
          <w:p w14:paraId="795527A2">
            <w:pPr>
              <w:spacing w:line="240" w:lineRule="auto"/>
              <w:jc w:val="right"/>
            </w:pPr>
            <w:r>
              <w:rPr>
                <w:rFonts w:ascii="宋体" w:hAnsi="宋体" w:eastAsia="宋体" w:cs="宋体"/>
                <w:b w:val="0"/>
              </w:rPr>
              <w:t>4.08</w:t>
            </w:r>
          </w:p>
        </w:tc>
      </w:tr>
      <w:tr w14:paraId="3A56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A46DFE">
            <w:pPr>
              <w:spacing w:line="240" w:lineRule="auto"/>
              <w:jc w:val="center"/>
            </w:pPr>
            <w:r>
              <w:rPr>
                <w:rFonts w:ascii="宋体" w:hAnsi="宋体" w:eastAsia="宋体" w:cs="宋体"/>
                <w:b w:val="0"/>
              </w:rPr>
              <w:t>41</w:t>
            </w:r>
          </w:p>
        </w:tc>
        <w:tc>
          <w:tcPr>
            <w:tcW w:w="0" w:type="dxa"/>
          </w:tcPr>
          <w:p w14:paraId="6F322FC6">
            <w:pPr>
              <w:spacing w:line="240" w:lineRule="auto"/>
              <w:jc w:val="left"/>
            </w:pPr>
            <w:r>
              <w:rPr>
                <w:rFonts w:ascii="宋体" w:hAnsi="宋体" w:eastAsia="宋体" w:cs="宋体"/>
                <w:b w:val="0"/>
              </w:rPr>
              <w:t>300339</w:t>
            </w:r>
          </w:p>
        </w:tc>
        <w:tc>
          <w:tcPr>
            <w:tcW w:w="0" w:type="dxa"/>
          </w:tcPr>
          <w:p w14:paraId="5853CEE2">
            <w:pPr>
              <w:spacing w:line="240" w:lineRule="auto"/>
              <w:jc w:val="left"/>
            </w:pPr>
            <w:r>
              <w:rPr>
                <w:rFonts w:ascii="宋体" w:hAnsi="宋体" w:eastAsia="宋体" w:cs="宋体"/>
                <w:b w:val="0"/>
              </w:rPr>
              <w:t>润和软件</w:t>
            </w:r>
          </w:p>
        </w:tc>
        <w:tc>
          <w:tcPr>
            <w:tcW w:w="0" w:type="dxa"/>
          </w:tcPr>
          <w:p w14:paraId="5FEFD530">
            <w:pPr>
              <w:spacing w:line="240" w:lineRule="auto"/>
              <w:jc w:val="right"/>
            </w:pPr>
            <w:r>
              <w:rPr>
                <w:rFonts w:ascii="宋体" w:hAnsi="宋体" w:eastAsia="宋体" w:cs="宋体"/>
                <w:b w:val="0"/>
              </w:rPr>
              <w:t>467,067.00</w:t>
            </w:r>
          </w:p>
        </w:tc>
        <w:tc>
          <w:tcPr>
            <w:tcW w:w="0" w:type="dxa"/>
          </w:tcPr>
          <w:p w14:paraId="782D311E">
            <w:pPr>
              <w:spacing w:line="240" w:lineRule="auto"/>
              <w:jc w:val="right"/>
            </w:pPr>
            <w:r>
              <w:rPr>
                <w:rFonts w:ascii="宋体" w:hAnsi="宋体" w:eastAsia="宋体" w:cs="宋体"/>
                <w:b w:val="0"/>
              </w:rPr>
              <w:t>4.08</w:t>
            </w:r>
          </w:p>
        </w:tc>
      </w:tr>
      <w:tr w14:paraId="55ED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288148">
            <w:pPr>
              <w:spacing w:line="240" w:lineRule="auto"/>
              <w:jc w:val="center"/>
            </w:pPr>
            <w:r>
              <w:rPr>
                <w:rFonts w:ascii="宋体" w:hAnsi="宋体" w:eastAsia="宋体" w:cs="宋体"/>
                <w:b w:val="0"/>
              </w:rPr>
              <w:t>42</w:t>
            </w:r>
          </w:p>
        </w:tc>
        <w:tc>
          <w:tcPr>
            <w:tcW w:w="0" w:type="dxa"/>
          </w:tcPr>
          <w:p w14:paraId="6127F737">
            <w:pPr>
              <w:spacing w:line="240" w:lineRule="auto"/>
              <w:jc w:val="left"/>
            </w:pPr>
            <w:r>
              <w:rPr>
                <w:rFonts w:ascii="宋体" w:hAnsi="宋体" w:eastAsia="宋体" w:cs="宋体"/>
                <w:b w:val="0"/>
              </w:rPr>
              <w:t>688158</w:t>
            </w:r>
          </w:p>
        </w:tc>
        <w:tc>
          <w:tcPr>
            <w:tcW w:w="0" w:type="dxa"/>
          </w:tcPr>
          <w:p w14:paraId="471452C7">
            <w:pPr>
              <w:spacing w:line="240" w:lineRule="auto"/>
              <w:jc w:val="left"/>
            </w:pPr>
            <w:r>
              <w:rPr>
                <w:rFonts w:ascii="宋体" w:hAnsi="宋体" w:eastAsia="宋体" w:cs="宋体"/>
                <w:b w:val="0"/>
              </w:rPr>
              <w:t>优刻得</w:t>
            </w:r>
          </w:p>
        </w:tc>
        <w:tc>
          <w:tcPr>
            <w:tcW w:w="0" w:type="dxa"/>
          </w:tcPr>
          <w:p w14:paraId="361E1476">
            <w:pPr>
              <w:spacing w:line="240" w:lineRule="auto"/>
              <w:jc w:val="right"/>
            </w:pPr>
            <w:r>
              <w:rPr>
                <w:rFonts w:ascii="宋体" w:hAnsi="宋体" w:eastAsia="宋体" w:cs="宋体"/>
                <w:b w:val="0"/>
              </w:rPr>
              <w:t>454,640.30</w:t>
            </w:r>
          </w:p>
        </w:tc>
        <w:tc>
          <w:tcPr>
            <w:tcW w:w="0" w:type="dxa"/>
          </w:tcPr>
          <w:p w14:paraId="20E0A591">
            <w:pPr>
              <w:spacing w:line="240" w:lineRule="auto"/>
              <w:jc w:val="right"/>
            </w:pPr>
            <w:r>
              <w:rPr>
                <w:rFonts w:ascii="宋体" w:hAnsi="宋体" w:eastAsia="宋体" w:cs="宋体"/>
                <w:b w:val="0"/>
              </w:rPr>
              <w:t>3.97</w:t>
            </w:r>
          </w:p>
        </w:tc>
      </w:tr>
      <w:tr w14:paraId="03F5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D4A3D4">
            <w:pPr>
              <w:spacing w:line="240" w:lineRule="auto"/>
              <w:jc w:val="center"/>
            </w:pPr>
            <w:r>
              <w:rPr>
                <w:rFonts w:ascii="宋体" w:hAnsi="宋体" w:eastAsia="宋体" w:cs="宋体"/>
                <w:b w:val="0"/>
              </w:rPr>
              <w:t>43</w:t>
            </w:r>
          </w:p>
        </w:tc>
        <w:tc>
          <w:tcPr>
            <w:tcW w:w="0" w:type="dxa"/>
          </w:tcPr>
          <w:p w14:paraId="69D3980E">
            <w:pPr>
              <w:spacing w:line="240" w:lineRule="auto"/>
              <w:jc w:val="left"/>
            </w:pPr>
            <w:r>
              <w:rPr>
                <w:rFonts w:ascii="宋体" w:hAnsi="宋体" w:eastAsia="宋体" w:cs="宋体"/>
                <w:b w:val="0"/>
              </w:rPr>
              <w:t>300418</w:t>
            </w:r>
          </w:p>
        </w:tc>
        <w:tc>
          <w:tcPr>
            <w:tcW w:w="0" w:type="dxa"/>
          </w:tcPr>
          <w:p w14:paraId="100C9A56">
            <w:pPr>
              <w:spacing w:line="240" w:lineRule="auto"/>
              <w:jc w:val="left"/>
            </w:pPr>
            <w:r>
              <w:rPr>
                <w:rFonts w:ascii="宋体" w:hAnsi="宋体" w:eastAsia="宋体" w:cs="宋体"/>
                <w:b w:val="0"/>
              </w:rPr>
              <w:t>昆仑万维</w:t>
            </w:r>
          </w:p>
        </w:tc>
        <w:tc>
          <w:tcPr>
            <w:tcW w:w="0" w:type="dxa"/>
          </w:tcPr>
          <w:p w14:paraId="12F94BE8">
            <w:pPr>
              <w:spacing w:line="240" w:lineRule="auto"/>
              <w:jc w:val="right"/>
            </w:pPr>
            <w:r>
              <w:rPr>
                <w:rFonts w:ascii="宋体" w:hAnsi="宋体" w:eastAsia="宋体" w:cs="宋体"/>
                <w:b w:val="0"/>
              </w:rPr>
              <w:t>441,788.00</w:t>
            </w:r>
          </w:p>
        </w:tc>
        <w:tc>
          <w:tcPr>
            <w:tcW w:w="0" w:type="dxa"/>
          </w:tcPr>
          <w:p w14:paraId="73F23E00">
            <w:pPr>
              <w:spacing w:line="240" w:lineRule="auto"/>
              <w:jc w:val="right"/>
            </w:pPr>
            <w:r>
              <w:rPr>
                <w:rFonts w:ascii="宋体" w:hAnsi="宋体" w:eastAsia="宋体" w:cs="宋体"/>
                <w:b w:val="0"/>
              </w:rPr>
              <w:t>3.85</w:t>
            </w:r>
          </w:p>
        </w:tc>
      </w:tr>
      <w:tr w14:paraId="39E2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C2B563">
            <w:pPr>
              <w:spacing w:line="240" w:lineRule="auto"/>
              <w:jc w:val="center"/>
            </w:pPr>
            <w:r>
              <w:rPr>
                <w:rFonts w:ascii="宋体" w:hAnsi="宋体" w:eastAsia="宋体" w:cs="宋体"/>
                <w:b w:val="0"/>
              </w:rPr>
              <w:t>44</w:t>
            </w:r>
          </w:p>
        </w:tc>
        <w:tc>
          <w:tcPr>
            <w:tcW w:w="0" w:type="dxa"/>
          </w:tcPr>
          <w:p w14:paraId="3ACC2686">
            <w:pPr>
              <w:spacing w:line="240" w:lineRule="auto"/>
              <w:jc w:val="left"/>
            </w:pPr>
            <w:r>
              <w:rPr>
                <w:rFonts w:ascii="宋体" w:hAnsi="宋体" w:eastAsia="宋体" w:cs="宋体"/>
                <w:b w:val="0"/>
              </w:rPr>
              <w:t>002929</w:t>
            </w:r>
          </w:p>
        </w:tc>
        <w:tc>
          <w:tcPr>
            <w:tcW w:w="0" w:type="dxa"/>
          </w:tcPr>
          <w:p w14:paraId="64FDC65E">
            <w:pPr>
              <w:spacing w:line="240" w:lineRule="auto"/>
              <w:jc w:val="left"/>
            </w:pPr>
            <w:r>
              <w:rPr>
                <w:rFonts w:ascii="宋体" w:hAnsi="宋体" w:eastAsia="宋体" w:cs="宋体"/>
                <w:b w:val="0"/>
              </w:rPr>
              <w:t>润建股份</w:t>
            </w:r>
          </w:p>
        </w:tc>
        <w:tc>
          <w:tcPr>
            <w:tcW w:w="0" w:type="dxa"/>
          </w:tcPr>
          <w:p w14:paraId="640D8D7D">
            <w:pPr>
              <w:spacing w:line="240" w:lineRule="auto"/>
              <w:jc w:val="right"/>
            </w:pPr>
            <w:r>
              <w:rPr>
                <w:rFonts w:ascii="宋体" w:hAnsi="宋体" w:eastAsia="宋体" w:cs="宋体"/>
                <w:b w:val="0"/>
              </w:rPr>
              <w:t>436,647.00</w:t>
            </w:r>
          </w:p>
        </w:tc>
        <w:tc>
          <w:tcPr>
            <w:tcW w:w="0" w:type="dxa"/>
          </w:tcPr>
          <w:p w14:paraId="24148FD4">
            <w:pPr>
              <w:spacing w:line="240" w:lineRule="auto"/>
              <w:jc w:val="right"/>
            </w:pPr>
            <w:r>
              <w:rPr>
                <w:rFonts w:ascii="宋体" w:hAnsi="宋体" w:eastAsia="宋体" w:cs="宋体"/>
                <w:b w:val="0"/>
              </w:rPr>
              <w:t>3.81</w:t>
            </w:r>
          </w:p>
        </w:tc>
      </w:tr>
      <w:tr w14:paraId="15C0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9058B0C">
            <w:pPr>
              <w:spacing w:line="240" w:lineRule="auto"/>
              <w:jc w:val="center"/>
            </w:pPr>
            <w:r>
              <w:rPr>
                <w:rFonts w:ascii="宋体" w:hAnsi="宋体" w:eastAsia="宋体" w:cs="宋体"/>
                <w:b w:val="0"/>
              </w:rPr>
              <w:t>45</w:t>
            </w:r>
          </w:p>
        </w:tc>
        <w:tc>
          <w:tcPr>
            <w:tcW w:w="0" w:type="dxa"/>
          </w:tcPr>
          <w:p w14:paraId="0F7D166E">
            <w:pPr>
              <w:spacing w:line="240" w:lineRule="auto"/>
              <w:jc w:val="left"/>
            </w:pPr>
            <w:r>
              <w:rPr>
                <w:rFonts w:ascii="宋体" w:hAnsi="宋体" w:eastAsia="宋体" w:cs="宋体"/>
                <w:b w:val="0"/>
              </w:rPr>
              <w:t>01860</w:t>
            </w:r>
          </w:p>
        </w:tc>
        <w:tc>
          <w:tcPr>
            <w:tcW w:w="0" w:type="dxa"/>
          </w:tcPr>
          <w:p w14:paraId="5C55C420">
            <w:pPr>
              <w:spacing w:line="240" w:lineRule="auto"/>
              <w:jc w:val="left"/>
            </w:pPr>
            <w:r>
              <w:rPr>
                <w:rFonts w:ascii="宋体" w:hAnsi="宋体" w:eastAsia="宋体" w:cs="宋体"/>
                <w:b w:val="0"/>
              </w:rPr>
              <w:t>汇量科技</w:t>
            </w:r>
          </w:p>
        </w:tc>
        <w:tc>
          <w:tcPr>
            <w:tcW w:w="0" w:type="dxa"/>
          </w:tcPr>
          <w:p w14:paraId="2F163E6C">
            <w:pPr>
              <w:spacing w:line="240" w:lineRule="auto"/>
              <w:jc w:val="right"/>
            </w:pPr>
            <w:r>
              <w:rPr>
                <w:rFonts w:ascii="宋体" w:hAnsi="宋体" w:eastAsia="宋体" w:cs="宋体"/>
                <w:b w:val="0"/>
              </w:rPr>
              <w:t>423,368.39</w:t>
            </w:r>
          </w:p>
        </w:tc>
        <w:tc>
          <w:tcPr>
            <w:tcW w:w="0" w:type="dxa"/>
          </w:tcPr>
          <w:p w14:paraId="225BDD14">
            <w:pPr>
              <w:spacing w:line="240" w:lineRule="auto"/>
              <w:jc w:val="right"/>
            </w:pPr>
            <w:r>
              <w:rPr>
                <w:rFonts w:ascii="宋体" w:hAnsi="宋体" w:eastAsia="宋体" w:cs="宋体"/>
                <w:b w:val="0"/>
              </w:rPr>
              <w:t>3.69</w:t>
            </w:r>
          </w:p>
        </w:tc>
      </w:tr>
      <w:tr w14:paraId="2620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40AF66">
            <w:pPr>
              <w:spacing w:line="240" w:lineRule="auto"/>
              <w:jc w:val="center"/>
            </w:pPr>
            <w:r>
              <w:rPr>
                <w:rFonts w:ascii="宋体" w:hAnsi="宋体" w:eastAsia="宋体" w:cs="宋体"/>
                <w:b w:val="0"/>
              </w:rPr>
              <w:t>46</w:t>
            </w:r>
          </w:p>
        </w:tc>
        <w:tc>
          <w:tcPr>
            <w:tcW w:w="0" w:type="dxa"/>
          </w:tcPr>
          <w:p w14:paraId="0E02E0B2">
            <w:pPr>
              <w:spacing w:line="240" w:lineRule="auto"/>
              <w:jc w:val="left"/>
            </w:pPr>
            <w:r>
              <w:rPr>
                <w:rFonts w:ascii="宋体" w:hAnsi="宋体" w:eastAsia="宋体" w:cs="宋体"/>
                <w:b w:val="0"/>
              </w:rPr>
              <w:t>300624</w:t>
            </w:r>
          </w:p>
        </w:tc>
        <w:tc>
          <w:tcPr>
            <w:tcW w:w="0" w:type="dxa"/>
          </w:tcPr>
          <w:p w14:paraId="01898E11">
            <w:pPr>
              <w:spacing w:line="240" w:lineRule="auto"/>
              <w:jc w:val="left"/>
            </w:pPr>
            <w:r>
              <w:rPr>
                <w:rFonts w:ascii="宋体" w:hAnsi="宋体" w:eastAsia="宋体" w:cs="宋体"/>
                <w:b w:val="0"/>
              </w:rPr>
              <w:t>万兴科技</w:t>
            </w:r>
          </w:p>
        </w:tc>
        <w:tc>
          <w:tcPr>
            <w:tcW w:w="0" w:type="dxa"/>
          </w:tcPr>
          <w:p w14:paraId="4E9FF748">
            <w:pPr>
              <w:spacing w:line="240" w:lineRule="auto"/>
              <w:jc w:val="right"/>
            </w:pPr>
            <w:r>
              <w:rPr>
                <w:rFonts w:ascii="宋体" w:hAnsi="宋体" w:eastAsia="宋体" w:cs="宋体"/>
                <w:b w:val="0"/>
              </w:rPr>
              <w:t>407,160.00</w:t>
            </w:r>
          </w:p>
        </w:tc>
        <w:tc>
          <w:tcPr>
            <w:tcW w:w="0" w:type="dxa"/>
          </w:tcPr>
          <w:p w14:paraId="71BEBA61">
            <w:pPr>
              <w:spacing w:line="240" w:lineRule="auto"/>
              <w:jc w:val="right"/>
            </w:pPr>
            <w:r>
              <w:rPr>
                <w:rFonts w:ascii="宋体" w:hAnsi="宋体" w:eastAsia="宋体" w:cs="宋体"/>
                <w:b w:val="0"/>
              </w:rPr>
              <w:t>3.55</w:t>
            </w:r>
          </w:p>
        </w:tc>
      </w:tr>
      <w:tr w14:paraId="780B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CD078C">
            <w:pPr>
              <w:spacing w:line="240" w:lineRule="auto"/>
              <w:jc w:val="center"/>
            </w:pPr>
            <w:r>
              <w:rPr>
                <w:rFonts w:ascii="宋体" w:hAnsi="宋体" w:eastAsia="宋体" w:cs="宋体"/>
                <w:b w:val="0"/>
              </w:rPr>
              <w:t>47</w:t>
            </w:r>
          </w:p>
        </w:tc>
        <w:tc>
          <w:tcPr>
            <w:tcW w:w="0" w:type="dxa"/>
          </w:tcPr>
          <w:p w14:paraId="2D149783">
            <w:pPr>
              <w:spacing w:line="240" w:lineRule="auto"/>
              <w:jc w:val="left"/>
            </w:pPr>
            <w:r>
              <w:rPr>
                <w:rFonts w:ascii="宋体" w:hAnsi="宋体" w:eastAsia="宋体" w:cs="宋体"/>
                <w:b w:val="0"/>
              </w:rPr>
              <w:t>002044</w:t>
            </w:r>
          </w:p>
        </w:tc>
        <w:tc>
          <w:tcPr>
            <w:tcW w:w="0" w:type="dxa"/>
          </w:tcPr>
          <w:p w14:paraId="1185CCCC">
            <w:pPr>
              <w:spacing w:line="240" w:lineRule="auto"/>
              <w:jc w:val="left"/>
            </w:pPr>
            <w:r>
              <w:rPr>
                <w:rFonts w:ascii="宋体" w:hAnsi="宋体" w:eastAsia="宋体" w:cs="宋体"/>
                <w:b w:val="0"/>
              </w:rPr>
              <w:t>美年健康</w:t>
            </w:r>
          </w:p>
        </w:tc>
        <w:tc>
          <w:tcPr>
            <w:tcW w:w="0" w:type="dxa"/>
          </w:tcPr>
          <w:p w14:paraId="7288D5BE">
            <w:pPr>
              <w:spacing w:line="240" w:lineRule="auto"/>
              <w:jc w:val="right"/>
            </w:pPr>
            <w:r>
              <w:rPr>
                <w:rFonts w:ascii="宋体" w:hAnsi="宋体" w:eastAsia="宋体" w:cs="宋体"/>
                <w:b w:val="0"/>
              </w:rPr>
              <w:t>384,353.00</w:t>
            </w:r>
          </w:p>
        </w:tc>
        <w:tc>
          <w:tcPr>
            <w:tcW w:w="0" w:type="dxa"/>
          </w:tcPr>
          <w:p w14:paraId="6049D55F">
            <w:pPr>
              <w:spacing w:line="240" w:lineRule="auto"/>
              <w:jc w:val="right"/>
            </w:pPr>
            <w:r>
              <w:rPr>
                <w:rFonts w:ascii="宋体" w:hAnsi="宋体" w:eastAsia="宋体" w:cs="宋体"/>
                <w:b w:val="0"/>
              </w:rPr>
              <w:t>3.35</w:t>
            </w:r>
          </w:p>
        </w:tc>
      </w:tr>
      <w:tr w14:paraId="7C90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27D2CC">
            <w:pPr>
              <w:spacing w:line="240" w:lineRule="auto"/>
              <w:jc w:val="center"/>
            </w:pPr>
            <w:r>
              <w:rPr>
                <w:rFonts w:ascii="宋体" w:hAnsi="宋体" w:eastAsia="宋体" w:cs="宋体"/>
                <w:b w:val="0"/>
              </w:rPr>
              <w:t>48</w:t>
            </w:r>
          </w:p>
        </w:tc>
        <w:tc>
          <w:tcPr>
            <w:tcW w:w="0" w:type="dxa"/>
          </w:tcPr>
          <w:p w14:paraId="0F2B827A">
            <w:pPr>
              <w:spacing w:line="240" w:lineRule="auto"/>
              <w:jc w:val="left"/>
            </w:pPr>
            <w:r>
              <w:rPr>
                <w:rFonts w:ascii="宋体" w:hAnsi="宋体" w:eastAsia="宋体" w:cs="宋体"/>
                <w:b w:val="0"/>
              </w:rPr>
              <w:t>300033</w:t>
            </w:r>
          </w:p>
        </w:tc>
        <w:tc>
          <w:tcPr>
            <w:tcW w:w="0" w:type="dxa"/>
          </w:tcPr>
          <w:p w14:paraId="0152FE02">
            <w:pPr>
              <w:spacing w:line="240" w:lineRule="auto"/>
              <w:jc w:val="left"/>
            </w:pPr>
            <w:r>
              <w:rPr>
                <w:rFonts w:ascii="宋体" w:hAnsi="宋体" w:eastAsia="宋体" w:cs="宋体"/>
                <w:b w:val="0"/>
              </w:rPr>
              <w:t>同花顺</w:t>
            </w:r>
          </w:p>
        </w:tc>
        <w:tc>
          <w:tcPr>
            <w:tcW w:w="0" w:type="dxa"/>
          </w:tcPr>
          <w:p w14:paraId="4D52E8CB">
            <w:pPr>
              <w:spacing w:line="240" w:lineRule="auto"/>
              <w:jc w:val="right"/>
            </w:pPr>
            <w:r>
              <w:rPr>
                <w:rFonts w:ascii="宋体" w:hAnsi="宋体" w:eastAsia="宋体" w:cs="宋体"/>
                <w:b w:val="0"/>
              </w:rPr>
              <w:t>372,972.00</w:t>
            </w:r>
          </w:p>
        </w:tc>
        <w:tc>
          <w:tcPr>
            <w:tcW w:w="0" w:type="dxa"/>
          </w:tcPr>
          <w:p w14:paraId="2E68CBD4">
            <w:pPr>
              <w:spacing w:line="240" w:lineRule="auto"/>
              <w:jc w:val="right"/>
            </w:pPr>
            <w:r>
              <w:rPr>
                <w:rFonts w:ascii="宋体" w:hAnsi="宋体" w:eastAsia="宋体" w:cs="宋体"/>
                <w:b w:val="0"/>
              </w:rPr>
              <w:t>3.25</w:t>
            </w:r>
          </w:p>
        </w:tc>
      </w:tr>
      <w:tr w14:paraId="4BBF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067EA1">
            <w:pPr>
              <w:spacing w:line="240" w:lineRule="auto"/>
              <w:jc w:val="center"/>
            </w:pPr>
            <w:r>
              <w:rPr>
                <w:rFonts w:ascii="宋体" w:hAnsi="宋体" w:eastAsia="宋体" w:cs="宋体"/>
                <w:b w:val="0"/>
              </w:rPr>
              <w:t>49</w:t>
            </w:r>
          </w:p>
        </w:tc>
        <w:tc>
          <w:tcPr>
            <w:tcW w:w="0" w:type="dxa"/>
          </w:tcPr>
          <w:p w14:paraId="7CADABC5">
            <w:pPr>
              <w:spacing w:line="240" w:lineRule="auto"/>
              <w:jc w:val="left"/>
            </w:pPr>
            <w:r>
              <w:rPr>
                <w:rFonts w:ascii="宋体" w:hAnsi="宋体" w:eastAsia="宋体" w:cs="宋体"/>
                <w:b w:val="0"/>
              </w:rPr>
              <w:t>300383</w:t>
            </w:r>
          </w:p>
        </w:tc>
        <w:tc>
          <w:tcPr>
            <w:tcW w:w="0" w:type="dxa"/>
          </w:tcPr>
          <w:p w14:paraId="31A5BE5E">
            <w:pPr>
              <w:spacing w:line="240" w:lineRule="auto"/>
              <w:jc w:val="left"/>
            </w:pPr>
            <w:r>
              <w:rPr>
                <w:rFonts w:ascii="宋体" w:hAnsi="宋体" w:eastAsia="宋体" w:cs="宋体"/>
                <w:b w:val="0"/>
              </w:rPr>
              <w:t>光环新网</w:t>
            </w:r>
          </w:p>
        </w:tc>
        <w:tc>
          <w:tcPr>
            <w:tcW w:w="0" w:type="dxa"/>
          </w:tcPr>
          <w:p w14:paraId="001FC127">
            <w:pPr>
              <w:spacing w:line="240" w:lineRule="auto"/>
              <w:jc w:val="right"/>
            </w:pPr>
            <w:r>
              <w:rPr>
                <w:rFonts w:ascii="宋体" w:hAnsi="宋体" w:eastAsia="宋体" w:cs="宋体"/>
                <w:b w:val="0"/>
              </w:rPr>
              <w:t>368,210.00</w:t>
            </w:r>
          </w:p>
        </w:tc>
        <w:tc>
          <w:tcPr>
            <w:tcW w:w="0" w:type="dxa"/>
          </w:tcPr>
          <w:p w14:paraId="50F069AE">
            <w:pPr>
              <w:spacing w:line="240" w:lineRule="auto"/>
              <w:jc w:val="right"/>
            </w:pPr>
            <w:r>
              <w:rPr>
                <w:rFonts w:ascii="宋体" w:hAnsi="宋体" w:eastAsia="宋体" w:cs="宋体"/>
                <w:b w:val="0"/>
              </w:rPr>
              <w:t>3.21</w:t>
            </w:r>
          </w:p>
        </w:tc>
      </w:tr>
      <w:tr w14:paraId="15A5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7FA54D5">
            <w:pPr>
              <w:spacing w:line="240" w:lineRule="auto"/>
              <w:jc w:val="center"/>
            </w:pPr>
            <w:r>
              <w:rPr>
                <w:rFonts w:ascii="宋体" w:hAnsi="宋体" w:eastAsia="宋体" w:cs="宋体"/>
                <w:b w:val="0"/>
              </w:rPr>
              <w:t>50</w:t>
            </w:r>
          </w:p>
        </w:tc>
        <w:tc>
          <w:tcPr>
            <w:tcW w:w="0" w:type="dxa"/>
          </w:tcPr>
          <w:p w14:paraId="0793FFD8">
            <w:pPr>
              <w:spacing w:line="240" w:lineRule="auto"/>
              <w:jc w:val="left"/>
            </w:pPr>
            <w:r>
              <w:rPr>
                <w:rFonts w:ascii="宋体" w:hAnsi="宋体" w:eastAsia="宋体" w:cs="宋体"/>
                <w:b w:val="0"/>
              </w:rPr>
              <w:t>002335</w:t>
            </w:r>
          </w:p>
        </w:tc>
        <w:tc>
          <w:tcPr>
            <w:tcW w:w="0" w:type="dxa"/>
          </w:tcPr>
          <w:p w14:paraId="25A5AB36">
            <w:pPr>
              <w:spacing w:line="240" w:lineRule="auto"/>
              <w:jc w:val="left"/>
            </w:pPr>
            <w:r>
              <w:rPr>
                <w:rFonts w:ascii="宋体" w:hAnsi="宋体" w:eastAsia="宋体" w:cs="宋体"/>
                <w:b w:val="0"/>
              </w:rPr>
              <w:t>科华数据</w:t>
            </w:r>
          </w:p>
        </w:tc>
        <w:tc>
          <w:tcPr>
            <w:tcW w:w="0" w:type="dxa"/>
          </w:tcPr>
          <w:p w14:paraId="4690880C">
            <w:pPr>
              <w:spacing w:line="240" w:lineRule="auto"/>
              <w:jc w:val="right"/>
            </w:pPr>
            <w:r>
              <w:rPr>
                <w:rFonts w:ascii="宋体" w:hAnsi="宋体" w:eastAsia="宋体" w:cs="宋体"/>
                <w:b w:val="0"/>
              </w:rPr>
              <w:t>366,916.00</w:t>
            </w:r>
          </w:p>
        </w:tc>
        <w:tc>
          <w:tcPr>
            <w:tcW w:w="0" w:type="dxa"/>
          </w:tcPr>
          <w:p w14:paraId="00ED32A9">
            <w:pPr>
              <w:spacing w:line="240" w:lineRule="auto"/>
              <w:jc w:val="right"/>
            </w:pPr>
            <w:r>
              <w:rPr>
                <w:rFonts w:ascii="宋体" w:hAnsi="宋体" w:eastAsia="宋体" w:cs="宋体"/>
                <w:b w:val="0"/>
              </w:rPr>
              <w:t>3.20</w:t>
            </w:r>
          </w:p>
        </w:tc>
      </w:tr>
      <w:tr w14:paraId="17BC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76A488">
            <w:pPr>
              <w:spacing w:line="240" w:lineRule="auto"/>
              <w:jc w:val="center"/>
            </w:pPr>
            <w:r>
              <w:rPr>
                <w:rFonts w:ascii="宋体" w:hAnsi="宋体" w:eastAsia="宋体" w:cs="宋体"/>
                <w:b w:val="0"/>
              </w:rPr>
              <w:t>51</w:t>
            </w:r>
          </w:p>
        </w:tc>
        <w:tc>
          <w:tcPr>
            <w:tcW w:w="0" w:type="dxa"/>
          </w:tcPr>
          <w:p w14:paraId="70DE54B1">
            <w:pPr>
              <w:spacing w:line="240" w:lineRule="auto"/>
              <w:jc w:val="left"/>
            </w:pPr>
            <w:r>
              <w:rPr>
                <w:rFonts w:ascii="宋体" w:hAnsi="宋体" w:eastAsia="宋体" w:cs="宋体"/>
                <w:b w:val="0"/>
              </w:rPr>
              <w:t>688211</w:t>
            </w:r>
          </w:p>
        </w:tc>
        <w:tc>
          <w:tcPr>
            <w:tcW w:w="0" w:type="dxa"/>
          </w:tcPr>
          <w:p w14:paraId="59D3A8A3">
            <w:pPr>
              <w:spacing w:line="240" w:lineRule="auto"/>
              <w:jc w:val="left"/>
            </w:pPr>
            <w:r>
              <w:rPr>
                <w:rFonts w:ascii="宋体" w:hAnsi="宋体" w:eastAsia="宋体" w:cs="宋体"/>
                <w:b w:val="0"/>
              </w:rPr>
              <w:t>中科微至</w:t>
            </w:r>
          </w:p>
        </w:tc>
        <w:tc>
          <w:tcPr>
            <w:tcW w:w="0" w:type="dxa"/>
          </w:tcPr>
          <w:p w14:paraId="09C9A1BF">
            <w:pPr>
              <w:spacing w:line="240" w:lineRule="auto"/>
              <w:jc w:val="right"/>
            </w:pPr>
            <w:r>
              <w:rPr>
                <w:rFonts w:ascii="宋体" w:hAnsi="宋体" w:eastAsia="宋体" w:cs="宋体"/>
                <w:b w:val="0"/>
              </w:rPr>
              <w:t>320,134.79</w:t>
            </w:r>
          </w:p>
        </w:tc>
        <w:tc>
          <w:tcPr>
            <w:tcW w:w="0" w:type="dxa"/>
          </w:tcPr>
          <w:p w14:paraId="7306901B">
            <w:pPr>
              <w:spacing w:line="240" w:lineRule="auto"/>
              <w:jc w:val="right"/>
            </w:pPr>
            <w:r>
              <w:rPr>
                <w:rFonts w:ascii="宋体" w:hAnsi="宋体" w:eastAsia="宋体" w:cs="宋体"/>
                <w:b w:val="0"/>
              </w:rPr>
              <w:t>2.79</w:t>
            </w:r>
          </w:p>
        </w:tc>
      </w:tr>
      <w:tr w14:paraId="6A5B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B5170C">
            <w:pPr>
              <w:spacing w:line="240" w:lineRule="auto"/>
              <w:jc w:val="center"/>
            </w:pPr>
            <w:r>
              <w:rPr>
                <w:rFonts w:ascii="宋体" w:hAnsi="宋体" w:eastAsia="宋体" w:cs="宋体"/>
                <w:b w:val="0"/>
              </w:rPr>
              <w:t>52</w:t>
            </w:r>
          </w:p>
        </w:tc>
        <w:tc>
          <w:tcPr>
            <w:tcW w:w="0" w:type="dxa"/>
          </w:tcPr>
          <w:p w14:paraId="166CBACC">
            <w:pPr>
              <w:spacing w:line="240" w:lineRule="auto"/>
              <w:jc w:val="left"/>
            </w:pPr>
            <w:r>
              <w:rPr>
                <w:rFonts w:ascii="宋体" w:hAnsi="宋体" w:eastAsia="宋体" w:cs="宋体"/>
                <w:b w:val="0"/>
              </w:rPr>
              <w:t>002415</w:t>
            </w:r>
          </w:p>
        </w:tc>
        <w:tc>
          <w:tcPr>
            <w:tcW w:w="0" w:type="dxa"/>
          </w:tcPr>
          <w:p w14:paraId="23823FB0">
            <w:pPr>
              <w:spacing w:line="240" w:lineRule="auto"/>
              <w:jc w:val="left"/>
            </w:pPr>
            <w:r>
              <w:rPr>
                <w:rFonts w:ascii="宋体" w:hAnsi="宋体" w:eastAsia="宋体" w:cs="宋体"/>
                <w:b w:val="0"/>
              </w:rPr>
              <w:t>海康威视</w:t>
            </w:r>
          </w:p>
        </w:tc>
        <w:tc>
          <w:tcPr>
            <w:tcW w:w="0" w:type="dxa"/>
          </w:tcPr>
          <w:p w14:paraId="15BA8E82">
            <w:pPr>
              <w:spacing w:line="240" w:lineRule="auto"/>
              <w:jc w:val="right"/>
            </w:pPr>
            <w:r>
              <w:rPr>
                <w:rFonts w:ascii="宋体" w:hAnsi="宋体" w:eastAsia="宋体" w:cs="宋体"/>
                <w:b w:val="0"/>
              </w:rPr>
              <w:t>298,176.00</w:t>
            </w:r>
          </w:p>
        </w:tc>
        <w:tc>
          <w:tcPr>
            <w:tcW w:w="0" w:type="dxa"/>
          </w:tcPr>
          <w:p w14:paraId="087D5CEA">
            <w:pPr>
              <w:spacing w:line="240" w:lineRule="auto"/>
              <w:jc w:val="right"/>
            </w:pPr>
            <w:r>
              <w:rPr>
                <w:rFonts w:ascii="宋体" w:hAnsi="宋体" w:eastAsia="宋体" w:cs="宋体"/>
                <w:b w:val="0"/>
              </w:rPr>
              <w:t>2.60</w:t>
            </w:r>
          </w:p>
        </w:tc>
      </w:tr>
      <w:tr w14:paraId="5C5B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F0B1D7">
            <w:pPr>
              <w:spacing w:line="240" w:lineRule="auto"/>
              <w:jc w:val="center"/>
            </w:pPr>
            <w:r>
              <w:rPr>
                <w:rFonts w:ascii="宋体" w:hAnsi="宋体" w:eastAsia="宋体" w:cs="宋体"/>
                <w:b w:val="0"/>
              </w:rPr>
              <w:t>53</w:t>
            </w:r>
          </w:p>
        </w:tc>
        <w:tc>
          <w:tcPr>
            <w:tcW w:w="0" w:type="dxa"/>
          </w:tcPr>
          <w:p w14:paraId="2BF2AA78">
            <w:pPr>
              <w:spacing w:line="240" w:lineRule="auto"/>
              <w:jc w:val="left"/>
            </w:pPr>
            <w:r>
              <w:rPr>
                <w:rFonts w:ascii="宋体" w:hAnsi="宋体" w:eastAsia="宋体" w:cs="宋体"/>
                <w:b w:val="0"/>
              </w:rPr>
              <w:t>601899</w:t>
            </w:r>
          </w:p>
        </w:tc>
        <w:tc>
          <w:tcPr>
            <w:tcW w:w="0" w:type="dxa"/>
          </w:tcPr>
          <w:p w14:paraId="73A1D9A4">
            <w:pPr>
              <w:spacing w:line="240" w:lineRule="auto"/>
              <w:jc w:val="left"/>
            </w:pPr>
            <w:r>
              <w:rPr>
                <w:rFonts w:ascii="宋体" w:hAnsi="宋体" w:eastAsia="宋体" w:cs="宋体"/>
                <w:b w:val="0"/>
              </w:rPr>
              <w:t>紫金矿业</w:t>
            </w:r>
          </w:p>
        </w:tc>
        <w:tc>
          <w:tcPr>
            <w:tcW w:w="0" w:type="dxa"/>
          </w:tcPr>
          <w:p w14:paraId="71C98D10">
            <w:pPr>
              <w:spacing w:line="240" w:lineRule="auto"/>
              <w:jc w:val="right"/>
            </w:pPr>
            <w:r>
              <w:rPr>
                <w:rFonts w:ascii="宋体" w:hAnsi="宋体" w:eastAsia="宋体" w:cs="宋体"/>
                <w:b w:val="0"/>
              </w:rPr>
              <w:t>293,321.00</w:t>
            </w:r>
          </w:p>
        </w:tc>
        <w:tc>
          <w:tcPr>
            <w:tcW w:w="0" w:type="dxa"/>
          </w:tcPr>
          <w:p w14:paraId="499C2E4F">
            <w:pPr>
              <w:spacing w:line="240" w:lineRule="auto"/>
              <w:jc w:val="right"/>
            </w:pPr>
            <w:r>
              <w:rPr>
                <w:rFonts w:ascii="宋体" w:hAnsi="宋体" w:eastAsia="宋体" w:cs="宋体"/>
                <w:b w:val="0"/>
              </w:rPr>
              <w:t>2.56</w:t>
            </w:r>
          </w:p>
        </w:tc>
      </w:tr>
      <w:tr w14:paraId="2862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6CD2B4">
            <w:pPr>
              <w:spacing w:line="240" w:lineRule="auto"/>
              <w:jc w:val="center"/>
            </w:pPr>
            <w:r>
              <w:rPr>
                <w:rFonts w:ascii="宋体" w:hAnsi="宋体" w:eastAsia="宋体" w:cs="宋体"/>
                <w:b w:val="0"/>
              </w:rPr>
              <w:t>54</w:t>
            </w:r>
          </w:p>
        </w:tc>
        <w:tc>
          <w:tcPr>
            <w:tcW w:w="0" w:type="dxa"/>
          </w:tcPr>
          <w:p w14:paraId="5FDA49DD">
            <w:pPr>
              <w:spacing w:line="240" w:lineRule="auto"/>
              <w:jc w:val="left"/>
            </w:pPr>
            <w:r>
              <w:rPr>
                <w:rFonts w:ascii="宋体" w:hAnsi="宋体" w:eastAsia="宋体" w:cs="宋体"/>
                <w:b w:val="0"/>
              </w:rPr>
              <w:t>600690</w:t>
            </w:r>
          </w:p>
        </w:tc>
        <w:tc>
          <w:tcPr>
            <w:tcW w:w="0" w:type="dxa"/>
          </w:tcPr>
          <w:p w14:paraId="5D3A798A">
            <w:pPr>
              <w:spacing w:line="240" w:lineRule="auto"/>
              <w:jc w:val="left"/>
            </w:pPr>
            <w:r>
              <w:rPr>
                <w:rFonts w:ascii="宋体" w:hAnsi="宋体" w:eastAsia="宋体" w:cs="宋体"/>
                <w:b w:val="0"/>
              </w:rPr>
              <w:t>海尔智家</w:t>
            </w:r>
          </w:p>
        </w:tc>
        <w:tc>
          <w:tcPr>
            <w:tcW w:w="0" w:type="dxa"/>
          </w:tcPr>
          <w:p w14:paraId="0ED499BD">
            <w:pPr>
              <w:spacing w:line="240" w:lineRule="auto"/>
              <w:jc w:val="right"/>
            </w:pPr>
            <w:r>
              <w:rPr>
                <w:rFonts w:ascii="宋体" w:hAnsi="宋体" w:eastAsia="宋体" w:cs="宋体"/>
                <w:b w:val="0"/>
              </w:rPr>
              <w:t>289,803.00</w:t>
            </w:r>
          </w:p>
        </w:tc>
        <w:tc>
          <w:tcPr>
            <w:tcW w:w="0" w:type="dxa"/>
          </w:tcPr>
          <w:p w14:paraId="08B88949">
            <w:pPr>
              <w:spacing w:line="240" w:lineRule="auto"/>
              <w:jc w:val="right"/>
            </w:pPr>
            <w:r>
              <w:rPr>
                <w:rFonts w:ascii="宋体" w:hAnsi="宋体" w:eastAsia="宋体" w:cs="宋体"/>
                <w:b w:val="0"/>
              </w:rPr>
              <w:t>2.53</w:t>
            </w:r>
          </w:p>
        </w:tc>
      </w:tr>
      <w:tr w14:paraId="11A8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2D25B5">
            <w:pPr>
              <w:spacing w:line="240" w:lineRule="auto"/>
              <w:jc w:val="center"/>
            </w:pPr>
            <w:r>
              <w:rPr>
                <w:rFonts w:ascii="宋体" w:hAnsi="宋体" w:eastAsia="宋体" w:cs="宋体"/>
                <w:b w:val="0"/>
              </w:rPr>
              <w:t>55</w:t>
            </w:r>
          </w:p>
        </w:tc>
        <w:tc>
          <w:tcPr>
            <w:tcW w:w="0" w:type="dxa"/>
          </w:tcPr>
          <w:p w14:paraId="038187FA">
            <w:pPr>
              <w:spacing w:line="240" w:lineRule="auto"/>
              <w:jc w:val="left"/>
            </w:pPr>
            <w:r>
              <w:rPr>
                <w:rFonts w:ascii="宋体" w:hAnsi="宋体" w:eastAsia="宋体" w:cs="宋体"/>
                <w:b w:val="0"/>
              </w:rPr>
              <w:t>601127</w:t>
            </w:r>
          </w:p>
        </w:tc>
        <w:tc>
          <w:tcPr>
            <w:tcW w:w="0" w:type="dxa"/>
          </w:tcPr>
          <w:p w14:paraId="30F190AD">
            <w:pPr>
              <w:spacing w:line="240" w:lineRule="auto"/>
              <w:jc w:val="left"/>
            </w:pPr>
            <w:r>
              <w:rPr>
                <w:rFonts w:ascii="宋体" w:hAnsi="宋体" w:eastAsia="宋体" w:cs="宋体"/>
                <w:b w:val="0"/>
              </w:rPr>
              <w:t>赛力斯</w:t>
            </w:r>
          </w:p>
        </w:tc>
        <w:tc>
          <w:tcPr>
            <w:tcW w:w="0" w:type="dxa"/>
          </w:tcPr>
          <w:p w14:paraId="0BF55B63">
            <w:pPr>
              <w:spacing w:line="240" w:lineRule="auto"/>
              <w:jc w:val="right"/>
            </w:pPr>
            <w:r>
              <w:rPr>
                <w:rFonts w:ascii="宋体" w:hAnsi="宋体" w:eastAsia="宋体" w:cs="宋体"/>
                <w:b w:val="0"/>
              </w:rPr>
              <w:t>287,593.00</w:t>
            </w:r>
          </w:p>
        </w:tc>
        <w:tc>
          <w:tcPr>
            <w:tcW w:w="0" w:type="dxa"/>
          </w:tcPr>
          <w:p w14:paraId="2E5EA2D2">
            <w:pPr>
              <w:spacing w:line="240" w:lineRule="auto"/>
              <w:jc w:val="right"/>
            </w:pPr>
            <w:r>
              <w:rPr>
                <w:rFonts w:ascii="宋体" w:hAnsi="宋体" w:eastAsia="宋体" w:cs="宋体"/>
                <w:b w:val="0"/>
              </w:rPr>
              <w:t>2.51</w:t>
            </w:r>
          </w:p>
        </w:tc>
      </w:tr>
      <w:tr w14:paraId="3062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904B16B">
            <w:pPr>
              <w:spacing w:line="240" w:lineRule="auto"/>
              <w:jc w:val="center"/>
            </w:pPr>
            <w:r>
              <w:rPr>
                <w:rFonts w:ascii="宋体" w:hAnsi="宋体" w:eastAsia="宋体" w:cs="宋体"/>
                <w:b w:val="0"/>
              </w:rPr>
              <w:t>56</w:t>
            </w:r>
          </w:p>
        </w:tc>
        <w:tc>
          <w:tcPr>
            <w:tcW w:w="0" w:type="dxa"/>
          </w:tcPr>
          <w:p w14:paraId="1ED6CCA9">
            <w:pPr>
              <w:spacing w:line="240" w:lineRule="auto"/>
              <w:jc w:val="left"/>
            </w:pPr>
            <w:r>
              <w:rPr>
                <w:rFonts w:ascii="宋体" w:hAnsi="宋体" w:eastAsia="宋体" w:cs="宋体"/>
                <w:b w:val="0"/>
              </w:rPr>
              <w:t>06618</w:t>
            </w:r>
          </w:p>
        </w:tc>
        <w:tc>
          <w:tcPr>
            <w:tcW w:w="0" w:type="dxa"/>
          </w:tcPr>
          <w:p w14:paraId="1C1A72A7">
            <w:pPr>
              <w:spacing w:line="240" w:lineRule="auto"/>
              <w:jc w:val="left"/>
            </w:pPr>
            <w:r>
              <w:rPr>
                <w:rFonts w:ascii="宋体" w:hAnsi="宋体" w:eastAsia="宋体" w:cs="宋体"/>
                <w:b w:val="0"/>
              </w:rPr>
              <w:t>京东健康</w:t>
            </w:r>
          </w:p>
        </w:tc>
        <w:tc>
          <w:tcPr>
            <w:tcW w:w="0" w:type="dxa"/>
          </w:tcPr>
          <w:p w14:paraId="6914DF69">
            <w:pPr>
              <w:spacing w:line="240" w:lineRule="auto"/>
              <w:jc w:val="right"/>
            </w:pPr>
            <w:r>
              <w:rPr>
                <w:rFonts w:ascii="宋体" w:hAnsi="宋体" w:eastAsia="宋体" w:cs="宋体"/>
                <w:b w:val="0"/>
              </w:rPr>
              <w:t>285,392.05</w:t>
            </w:r>
          </w:p>
        </w:tc>
        <w:tc>
          <w:tcPr>
            <w:tcW w:w="0" w:type="dxa"/>
          </w:tcPr>
          <w:p w14:paraId="3DE6E936">
            <w:pPr>
              <w:spacing w:line="240" w:lineRule="auto"/>
              <w:jc w:val="right"/>
            </w:pPr>
            <w:r>
              <w:rPr>
                <w:rFonts w:ascii="宋体" w:hAnsi="宋体" w:eastAsia="宋体" w:cs="宋体"/>
                <w:b w:val="0"/>
              </w:rPr>
              <w:t>2.49</w:t>
            </w:r>
          </w:p>
        </w:tc>
      </w:tr>
      <w:tr w14:paraId="279D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999E3C">
            <w:pPr>
              <w:spacing w:line="240" w:lineRule="auto"/>
              <w:jc w:val="center"/>
            </w:pPr>
            <w:r>
              <w:rPr>
                <w:rFonts w:ascii="宋体" w:hAnsi="宋体" w:eastAsia="宋体" w:cs="宋体"/>
                <w:b w:val="0"/>
              </w:rPr>
              <w:t>57</w:t>
            </w:r>
          </w:p>
        </w:tc>
        <w:tc>
          <w:tcPr>
            <w:tcW w:w="0" w:type="dxa"/>
          </w:tcPr>
          <w:p w14:paraId="293072B4">
            <w:pPr>
              <w:spacing w:line="240" w:lineRule="auto"/>
              <w:jc w:val="left"/>
            </w:pPr>
            <w:r>
              <w:rPr>
                <w:rFonts w:ascii="宋体" w:hAnsi="宋体" w:eastAsia="宋体" w:cs="宋体"/>
                <w:b w:val="0"/>
              </w:rPr>
              <w:t>02020</w:t>
            </w:r>
          </w:p>
        </w:tc>
        <w:tc>
          <w:tcPr>
            <w:tcW w:w="0" w:type="dxa"/>
          </w:tcPr>
          <w:p w14:paraId="5B7E7B69">
            <w:pPr>
              <w:spacing w:line="240" w:lineRule="auto"/>
              <w:jc w:val="left"/>
            </w:pPr>
            <w:r>
              <w:rPr>
                <w:rFonts w:ascii="宋体" w:hAnsi="宋体" w:eastAsia="宋体" w:cs="宋体"/>
                <w:b w:val="0"/>
              </w:rPr>
              <w:t>安踏体育</w:t>
            </w:r>
          </w:p>
        </w:tc>
        <w:tc>
          <w:tcPr>
            <w:tcW w:w="0" w:type="dxa"/>
          </w:tcPr>
          <w:p w14:paraId="05D8B610">
            <w:pPr>
              <w:spacing w:line="240" w:lineRule="auto"/>
              <w:jc w:val="right"/>
            </w:pPr>
            <w:r>
              <w:rPr>
                <w:rFonts w:ascii="宋体" w:hAnsi="宋体" w:eastAsia="宋体" w:cs="宋体"/>
                <w:b w:val="0"/>
              </w:rPr>
              <w:t>280,393.61</w:t>
            </w:r>
          </w:p>
        </w:tc>
        <w:tc>
          <w:tcPr>
            <w:tcW w:w="0" w:type="dxa"/>
          </w:tcPr>
          <w:p w14:paraId="6D6EDD5B">
            <w:pPr>
              <w:spacing w:line="240" w:lineRule="auto"/>
              <w:jc w:val="right"/>
            </w:pPr>
            <w:r>
              <w:rPr>
                <w:rFonts w:ascii="宋体" w:hAnsi="宋体" w:eastAsia="宋体" w:cs="宋体"/>
                <w:b w:val="0"/>
              </w:rPr>
              <w:t>2.45</w:t>
            </w:r>
          </w:p>
        </w:tc>
      </w:tr>
      <w:tr w14:paraId="0C0F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95F8DF">
            <w:pPr>
              <w:spacing w:line="240" w:lineRule="auto"/>
              <w:jc w:val="center"/>
            </w:pPr>
            <w:r>
              <w:rPr>
                <w:rFonts w:ascii="宋体" w:hAnsi="宋体" w:eastAsia="宋体" w:cs="宋体"/>
                <w:b w:val="0"/>
              </w:rPr>
              <w:t>58</w:t>
            </w:r>
          </w:p>
        </w:tc>
        <w:tc>
          <w:tcPr>
            <w:tcW w:w="0" w:type="dxa"/>
          </w:tcPr>
          <w:p w14:paraId="6BC1A62E">
            <w:pPr>
              <w:spacing w:line="240" w:lineRule="auto"/>
              <w:jc w:val="left"/>
            </w:pPr>
            <w:r>
              <w:rPr>
                <w:rFonts w:ascii="宋体" w:hAnsi="宋体" w:eastAsia="宋体" w:cs="宋体"/>
                <w:b w:val="0"/>
              </w:rPr>
              <w:t>02015</w:t>
            </w:r>
          </w:p>
        </w:tc>
        <w:tc>
          <w:tcPr>
            <w:tcW w:w="0" w:type="dxa"/>
          </w:tcPr>
          <w:p w14:paraId="79E4BB99">
            <w:pPr>
              <w:spacing w:line="240" w:lineRule="auto"/>
              <w:jc w:val="left"/>
            </w:pPr>
            <w:r>
              <w:rPr>
                <w:rFonts w:ascii="宋体" w:hAnsi="宋体" w:eastAsia="宋体" w:cs="宋体"/>
                <w:b w:val="0"/>
              </w:rPr>
              <w:t>理想汽车－Ｗ</w:t>
            </w:r>
          </w:p>
        </w:tc>
        <w:tc>
          <w:tcPr>
            <w:tcW w:w="0" w:type="dxa"/>
          </w:tcPr>
          <w:p w14:paraId="23449E07">
            <w:pPr>
              <w:spacing w:line="240" w:lineRule="auto"/>
              <w:jc w:val="right"/>
            </w:pPr>
            <w:r>
              <w:rPr>
                <w:rFonts w:ascii="宋体" w:hAnsi="宋体" w:eastAsia="宋体" w:cs="宋体"/>
                <w:b w:val="0"/>
              </w:rPr>
              <w:t>271,933.71</w:t>
            </w:r>
          </w:p>
        </w:tc>
        <w:tc>
          <w:tcPr>
            <w:tcW w:w="0" w:type="dxa"/>
          </w:tcPr>
          <w:p w14:paraId="0C2FE0DA">
            <w:pPr>
              <w:spacing w:line="240" w:lineRule="auto"/>
              <w:jc w:val="right"/>
            </w:pPr>
            <w:r>
              <w:rPr>
                <w:rFonts w:ascii="宋体" w:hAnsi="宋体" w:eastAsia="宋体" w:cs="宋体"/>
                <w:b w:val="0"/>
              </w:rPr>
              <w:t>2.37</w:t>
            </w:r>
          </w:p>
        </w:tc>
      </w:tr>
      <w:tr w14:paraId="5C73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5555B7">
            <w:pPr>
              <w:spacing w:line="240" w:lineRule="auto"/>
              <w:jc w:val="center"/>
            </w:pPr>
            <w:r>
              <w:rPr>
                <w:rFonts w:ascii="宋体" w:hAnsi="宋体" w:eastAsia="宋体" w:cs="宋体"/>
                <w:b w:val="0"/>
              </w:rPr>
              <w:t>59</w:t>
            </w:r>
          </w:p>
        </w:tc>
        <w:tc>
          <w:tcPr>
            <w:tcW w:w="0" w:type="dxa"/>
          </w:tcPr>
          <w:p w14:paraId="7AB184A3">
            <w:pPr>
              <w:spacing w:line="240" w:lineRule="auto"/>
              <w:jc w:val="left"/>
            </w:pPr>
            <w:r>
              <w:rPr>
                <w:rFonts w:ascii="宋体" w:hAnsi="宋体" w:eastAsia="宋体" w:cs="宋体"/>
                <w:b w:val="0"/>
              </w:rPr>
              <w:t>600756</w:t>
            </w:r>
          </w:p>
        </w:tc>
        <w:tc>
          <w:tcPr>
            <w:tcW w:w="0" w:type="dxa"/>
          </w:tcPr>
          <w:p w14:paraId="725A4277">
            <w:pPr>
              <w:spacing w:line="240" w:lineRule="auto"/>
              <w:jc w:val="left"/>
            </w:pPr>
            <w:r>
              <w:rPr>
                <w:rFonts w:ascii="宋体" w:hAnsi="宋体" w:eastAsia="宋体" w:cs="宋体"/>
                <w:b w:val="0"/>
              </w:rPr>
              <w:t>浪潮软件</w:t>
            </w:r>
          </w:p>
        </w:tc>
        <w:tc>
          <w:tcPr>
            <w:tcW w:w="0" w:type="dxa"/>
          </w:tcPr>
          <w:p w14:paraId="548DA9B4">
            <w:pPr>
              <w:spacing w:line="240" w:lineRule="auto"/>
              <w:jc w:val="right"/>
            </w:pPr>
            <w:r>
              <w:rPr>
                <w:rFonts w:ascii="宋体" w:hAnsi="宋体" w:eastAsia="宋体" w:cs="宋体"/>
                <w:b w:val="0"/>
              </w:rPr>
              <w:t>258,498.00</w:t>
            </w:r>
          </w:p>
        </w:tc>
        <w:tc>
          <w:tcPr>
            <w:tcW w:w="0" w:type="dxa"/>
          </w:tcPr>
          <w:p w14:paraId="370FD4F0">
            <w:pPr>
              <w:spacing w:line="240" w:lineRule="auto"/>
              <w:jc w:val="right"/>
            </w:pPr>
            <w:r>
              <w:rPr>
                <w:rFonts w:ascii="宋体" w:hAnsi="宋体" w:eastAsia="宋体" w:cs="宋体"/>
                <w:b w:val="0"/>
              </w:rPr>
              <w:t>2.26</w:t>
            </w:r>
          </w:p>
        </w:tc>
      </w:tr>
      <w:tr w14:paraId="12F0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E17107">
            <w:pPr>
              <w:spacing w:line="240" w:lineRule="auto"/>
              <w:jc w:val="center"/>
            </w:pPr>
            <w:r>
              <w:rPr>
                <w:rFonts w:ascii="宋体" w:hAnsi="宋体" w:eastAsia="宋体" w:cs="宋体"/>
                <w:b w:val="0"/>
              </w:rPr>
              <w:t>60</w:t>
            </w:r>
          </w:p>
        </w:tc>
        <w:tc>
          <w:tcPr>
            <w:tcW w:w="0" w:type="dxa"/>
          </w:tcPr>
          <w:p w14:paraId="12CFA05C">
            <w:pPr>
              <w:spacing w:line="240" w:lineRule="auto"/>
              <w:jc w:val="left"/>
            </w:pPr>
            <w:r>
              <w:rPr>
                <w:rFonts w:ascii="宋体" w:hAnsi="宋体" w:eastAsia="宋体" w:cs="宋体"/>
                <w:b w:val="0"/>
              </w:rPr>
              <w:t>300075</w:t>
            </w:r>
          </w:p>
        </w:tc>
        <w:tc>
          <w:tcPr>
            <w:tcW w:w="0" w:type="dxa"/>
          </w:tcPr>
          <w:p w14:paraId="0611C92D">
            <w:pPr>
              <w:spacing w:line="240" w:lineRule="auto"/>
              <w:jc w:val="left"/>
            </w:pPr>
            <w:r>
              <w:rPr>
                <w:rFonts w:ascii="宋体" w:hAnsi="宋体" w:eastAsia="宋体" w:cs="宋体"/>
                <w:b w:val="0"/>
              </w:rPr>
              <w:t>数字政通</w:t>
            </w:r>
          </w:p>
        </w:tc>
        <w:tc>
          <w:tcPr>
            <w:tcW w:w="0" w:type="dxa"/>
          </w:tcPr>
          <w:p w14:paraId="697369C3">
            <w:pPr>
              <w:spacing w:line="240" w:lineRule="auto"/>
              <w:jc w:val="right"/>
            </w:pPr>
            <w:r>
              <w:rPr>
                <w:rFonts w:ascii="宋体" w:hAnsi="宋体" w:eastAsia="宋体" w:cs="宋体"/>
                <w:b w:val="0"/>
              </w:rPr>
              <w:t>258,462.00</w:t>
            </w:r>
          </w:p>
        </w:tc>
        <w:tc>
          <w:tcPr>
            <w:tcW w:w="0" w:type="dxa"/>
          </w:tcPr>
          <w:p w14:paraId="7A7382FF">
            <w:pPr>
              <w:spacing w:line="240" w:lineRule="auto"/>
              <w:jc w:val="right"/>
            </w:pPr>
            <w:r>
              <w:rPr>
                <w:rFonts w:ascii="宋体" w:hAnsi="宋体" w:eastAsia="宋体" w:cs="宋体"/>
                <w:b w:val="0"/>
              </w:rPr>
              <w:t>2.25</w:t>
            </w:r>
          </w:p>
        </w:tc>
      </w:tr>
      <w:tr w14:paraId="2EAE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992FAE">
            <w:pPr>
              <w:spacing w:line="240" w:lineRule="auto"/>
              <w:jc w:val="center"/>
            </w:pPr>
            <w:r>
              <w:rPr>
                <w:rFonts w:ascii="宋体" w:hAnsi="宋体" w:eastAsia="宋体" w:cs="宋体"/>
                <w:b w:val="0"/>
              </w:rPr>
              <w:t>61</w:t>
            </w:r>
          </w:p>
        </w:tc>
        <w:tc>
          <w:tcPr>
            <w:tcW w:w="0" w:type="dxa"/>
          </w:tcPr>
          <w:p w14:paraId="561FD624">
            <w:pPr>
              <w:spacing w:line="240" w:lineRule="auto"/>
              <w:jc w:val="left"/>
            </w:pPr>
            <w:r>
              <w:rPr>
                <w:rFonts w:ascii="宋体" w:hAnsi="宋体" w:eastAsia="宋体" w:cs="宋体"/>
                <w:b w:val="0"/>
              </w:rPr>
              <w:t>688629</w:t>
            </w:r>
          </w:p>
        </w:tc>
        <w:tc>
          <w:tcPr>
            <w:tcW w:w="0" w:type="dxa"/>
          </w:tcPr>
          <w:p w14:paraId="728573A6">
            <w:pPr>
              <w:spacing w:line="240" w:lineRule="auto"/>
              <w:jc w:val="left"/>
            </w:pPr>
            <w:r>
              <w:rPr>
                <w:rFonts w:ascii="宋体" w:hAnsi="宋体" w:eastAsia="宋体" w:cs="宋体"/>
                <w:b w:val="0"/>
              </w:rPr>
              <w:t>华丰科技</w:t>
            </w:r>
          </w:p>
        </w:tc>
        <w:tc>
          <w:tcPr>
            <w:tcW w:w="0" w:type="dxa"/>
          </w:tcPr>
          <w:p w14:paraId="710E4DA2">
            <w:pPr>
              <w:spacing w:line="240" w:lineRule="auto"/>
              <w:jc w:val="right"/>
            </w:pPr>
            <w:r>
              <w:rPr>
                <w:rFonts w:ascii="宋体" w:hAnsi="宋体" w:eastAsia="宋体" w:cs="宋体"/>
                <w:b w:val="0"/>
              </w:rPr>
              <w:t>241,683.07</w:t>
            </w:r>
          </w:p>
        </w:tc>
        <w:tc>
          <w:tcPr>
            <w:tcW w:w="0" w:type="dxa"/>
          </w:tcPr>
          <w:p w14:paraId="5B457D3D">
            <w:pPr>
              <w:spacing w:line="240" w:lineRule="auto"/>
              <w:jc w:val="right"/>
            </w:pPr>
            <w:r>
              <w:rPr>
                <w:rFonts w:ascii="宋体" w:hAnsi="宋体" w:eastAsia="宋体" w:cs="宋体"/>
                <w:b w:val="0"/>
              </w:rPr>
              <w:t>2.11</w:t>
            </w:r>
          </w:p>
        </w:tc>
      </w:tr>
      <w:tr w14:paraId="62A0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C9B44A">
            <w:pPr>
              <w:spacing w:line="240" w:lineRule="auto"/>
              <w:jc w:val="center"/>
            </w:pPr>
            <w:r>
              <w:rPr>
                <w:rFonts w:ascii="宋体" w:hAnsi="宋体" w:eastAsia="宋体" w:cs="宋体"/>
                <w:b w:val="0"/>
              </w:rPr>
              <w:t>62</w:t>
            </w:r>
          </w:p>
        </w:tc>
        <w:tc>
          <w:tcPr>
            <w:tcW w:w="0" w:type="dxa"/>
          </w:tcPr>
          <w:p w14:paraId="5B4B10A2">
            <w:pPr>
              <w:spacing w:line="240" w:lineRule="auto"/>
              <w:jc w:val="left"/>
            </w:pPr>
            <w:r>
              <w:rPr>
                <w:rFonts w:ascii="宋体" w:hAnsi="宋体" w:eastAsia="宋体" w:cs="宋体"/>
                <w:b w:val="0"/>
              </w:rPr>
              <w:t>000034</w:t>
            </w:r>
          </w:p>
        </w:tc>
        <w:tc>
          <w:tcPr>
            <w:tcW w:w="0" w:type="dxa"/>
          </w:tcPr>
          <w:p w14:paraId="50F822A9">
            <w:pPr>
              <w:spacing w:line="240" w:lineRule="auto"/>
              <w:jc w:val="left"/>
            </w:pPr>
            <w:r>
              <w:rPr>
                <w:rFonts w:ascii="宋体" w:hAnsi="宋体" w:eastAsia="宋体" w:cs="宋体"/>
                <w:b w:val="0"/>
              </w:rPr>
              <w:t>神州数码</w:t>
            </w:r>
          </w:p>
        </w:tc>
        <w:tc>
          <w:tcPr>
            <w:tcW w:w="0" w:type="dxa"/>
          </w:tcPr>
          <w:p w14:paraId="1FC64757">
            <w:pPr>
              <w:spacing w:line="240" w:lineRule="auto"/>
              <w:jc w:val="right"/>
            </w:pPr>
            <w:r>
              <w:rPr>
                <w:rFonts w:ascii="宋体" w:hAnsi="宋体" w:eastAsia="宋体" w:cs="宋体"/>
                <w:b w:val="0"/>
              </w:rPr>
              <w:t>238,799.00</w:t>
            </w:r>
          </w:p>
        </w:tc>
        <w:tc>
          <w:tcPr>
            <w:tcW w:w="0" w:type="dxa"/>
          </w:tcPr>
          <w:p w14:paraId="72C4940F">
            <w:pPr>
              <w:spacing w:line="240" w:lineRule="auto"/>
              <w:jc w:val="right"/>
            </w:pPr>
            <w:r>
              <w:rPr>
                <w:rFonts w:ascii="宋体" w:hAnsi="宋体" w:eastAsia="宋体" w:cs="宋体"/>
                <w:b w:val="0"/>
              </w:rPr>
              <w:t>2.08</w:t>
            </w:r>
          </w:p>
        </w:tc>
      </w:tr>
      <w:tr w14:paraId="2C21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AC5033">
            <w:pPr>
              <w:spacing w:line="240" w:lineRule="auto"/>
              <w:jc w:val="center"/>
            </w:pPr>
            <w:r>
              <w:rPr>
                <w:rFonts w:ascii="宋体" w:hAnsi="宋体" w:eastAsia="宋体" w:cs="宋体"/>
                <w:b w:val="0"/>
              </w:rPr>
              <w:t>63</w:t>
            </w:r>
          </w:p>
        </w:tc>
        <w:tc>
          <w:tcPr>
            <w:tcW w:w="0" w:type="dxa"/>
          </w:tcPr>
          <w:p w14:paraId="1680DBA2">
            <w:pPr>
              <w:spacing w:line="240" w:lineRule="auto"/>
              <w:jc w:val="left"/>
            </w:pPr>
            <w:r>
              <w:rPr>
                <w:rFonts w:ascii="宋体" w:hAnsi="宋体" w:eastAsia="宋体" w:cs="宋体"/>
                <w:b w:val="0"/>
              </w:rPr>
              <w:t>601360</w:t>
            </w:r>
          </w:p>
        </w:tc>
        <w:tc>
          <w:tcPr>
            <w:tcW w:w="0" w:type="dxa"/>
          </w:tcPr>
          <w:p w14:paraId="112B19FC">
            <w:pPr>
              <w:spacing w:line="240" w:lineRule="auto"/>
              <w:jc w:val="left"/>
            </w:pPr>
            <w:r>
              <w:rPr>
                <w:rFonts w:ascii="宋体" w:hAnsi="宋体" w:eastAsia="宋体" w:cs="宋体"/>
                <w:b w:val="0"/>
              </w:rPr>
              <w:t>三六零</w:t>
            </w:r>
          </w:p>
        </w:tc>
        <w:tc>
          <w:tcPr>
            <w:tcW w:w="0" w:type="dxa"/>
          </w:tcPr>
          <w:p w14:paraId="4C1324E6">
            <w:pPr>
              <w:spacing w:line="240" w:lineRule="auto"/>
              <w:jc w:val="right"/>
            </w:pPr>
            <w:r>
              <w:rPr>
                <w:rFonts w:ascii="宋体" w:hAnsi="宋体" w:eastAsia="宋体" w:cs="宋体"/>
                <w:b w:val="0"/>
              </w:rPr>
              <w:t>234,900.00</w:t>
            </w:r>
          </w:p>
        </w:tc>
        <w:tc>
          <w:tcPr>
            <w:tcW w:w="0" w:type="dxa"/>
          </w:tcPr>
          <w:p w14:paraId="5F66EBC4">
            <w:pPr>
              <w:spacing w:line="240" w:lineRule="auto"/>
              <w:jc w:val="right"/>
            </w:pPr>
            <w:r>
              <w:rPr>
                <w:rFonts w:ascii="宋体" w:hAnsi="宋体" w:eastAsia="宋体" w:cs="宋体"/>
                <w:b w:val="0"/>
              </w:rPr>
              <w:t>2.05</w:t>
            </w:r>
          </w:p>
        </w:tc>
      </w:tr>
      <w:tr w14:paraId="3BF3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81FB8A">
            <w:pPr>
              <w:spacing w:line="240" w:lineRule="auto"/>
              <w:jc w:val="center"/>
            </w:pPr>
            <w:r>
              <w:rPr>
                <w:rFonts w:ascii="宋体" w:hAnsi="宋体" w:eastAsia="宋体" w:cs="宋体"/>
                <w:b w:val="0"/>
              </w:rPr>
              <w:t>64</w:t>
            </w:r>
          </w:p>
        </w:tc>
        <w:tc>
          <w:tcPr>
            <w:tcW w:w="0" w:type="dxa"/>
          </w:tcPr>
          <w:p w14:paraId="24E96BEB">
            <w:pPr>
              <w:spacing w:line="240" w:lineRule="auto"/>
              <w:jc w:val="left"/>
            </w:pPr>
            <w:r>
              <w:rPr>
                <w:rFonts w:ascii="宋体" w:hAnsi="宋体" w:eastAsia="宋体" w:cs="宋体"/>
                <w:b w:val="0"/>
              </w:rPr>
              <w:t>301171</w:t>
            </w:r>
          </w:p>
        </w:tc>
        <w:tc>
          <w:tcPr>
            <w:tcW w:w="0" w:type="dxa"/>
          </w:tcPr>
          <w:p w14:paraId="0373618A">
            <w:pPr>
              <w:spacing w:line="240" w:lineRule="auto"/>
              <w:jc w:val="left"/>
            </w:pPr>
            <w:r>
              <w:rPr>
                <w:rFonts w:ascii="宋体" w:hAnsi="宋体" w:eastAsia="宋体" w:cs="宋体"/>
                <w:b w:val="0"/>
              </w:rPr>
              <w:t>易点天下</w:t>
            </w:r>
          </w:p>
        </w:tc>
        <w:tc>
          <w:tcPr>
            <w:tcW w:w="0" w:type="dxa"/>
          </w:tcPr>
          <w:p w14:paraId="1A05B269">
            <w:pPr>
              <w:spacing w:line="240" w:lineRule="auto"/>
              <w:jc w:val="right"/>
            </w:pPr>
            <w:r>
              <w:rPr>
                <w:rFonts w:ascii="宋体" w:hAnsi="宋体" w:eastAsia="宋体" w:cs="宋体"/>
                <w:b w:val="0"/>
              </w:rPr>
              <w:t>234,780.00</w:t>
            </w:r>
          </w:p>
        </w:tc>
        <w:tc>
          <w:tcPr>
            <w:tcW w:w="0" w:type="dxa"/>
          </w:tcPr>
          <w:p w14:paraId="288EFB28">
            <w:pPr>
              <w:spacing w:line="240" w:lineRule="auto"/>
              <w:jc w:val="right"/>
            </w:pPr>
            <w:r>
              <w:rPr>
                <w:rFonts w:ascii="宋体" w:hAnsi="宋体" w:eastAsia="宋体" w:cs="宋体"/>
                <w:b w:val="0"/>
              </w:rPr>
              <w:t>2.05</w:t>
            </w:r>
          </w:p>
        </w:tc>
      </w:tr>
      <w:tr w14:paraId="46B6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A4A2F5">
            <w:pPr>
              <w:spacing w:line="240" w:lineRule="auto"/>
              <w:jc w:val="center"/>
            </w:pPr>
            <w:r>
              <w:rPr>
                <w:rFonts w:ascii="宋体" w:hAnsi="宋体" w:eastAsia="宋体" w:cs="宋体"/>
                <w:b w:val="0"/>
              </w:rPr>
              <w:t>65</w:t>
            </w:r>
          </w:p>
        </w:tc>
        <w:tc>
          <w:tcPr>
            <w:tcW w:w="0" w:type="dxa"/>
          </w:tcPr>
          <w:p w14:paraId="751FDC27">
            <w:pPr>
              <w:spacing w:line="240" w:lineRule="auto"/>
              <w:jc w:val="left"/>
            </w:pPr>
            <w:r>
              <w:rPr>
                <w:rFonts w:ascii="宋体" w:hAnsi="宋体" w:eastAsia="宋体" w:cs="宋体"/>
                <w:b w:val="0"/>
              </w:rPr>
              <w:t>689009</w:t>
            </w:r>
          </w:p>
        </w:tc>
        <w:tc>
          <w:tcPr>
            <w:tcW w:w="0" w:type="dxa"/>
          </w:tcPr>
          <w:p w14:paraId="176204F2">
            <w:pPr>
              <w:spacing w:line="240" w:lineRule="auto"/>
              <w:jc w:val="left"/>
            </w:pPr>
            <w:r>
              <w:rPr>
                <w:rFonts w:ascii="宋体" w:hAnsi="宋体" w:eastAsia="宋体" w:cs="宋体"/>
                <w:b w:val="0"/>
              </w:rPr>
              <w:t>九号公司</w:t>
            </w:r>
          </w:p>
        </w:tc>
        <w:tc>
          <w:tcPr>
            <w:tcW w:w="0" w:type="dxa"/>
          </w:tcPr>
          <w:p w14:paraId="1136D741">
            <w:pPr>
              <w:spacing w:line="240" w:lineRule="auto"/>
              <w:jc w:val="right"/>
            </w:pPr>
            <w:r>
              <w:rPr>
                <w:rFonts w:ascii="宋体" w:hAnsi="宋体" w:eastAsia="宋体" w:cs="宋体"/>
                <w:b w:val="0"/>
              </w:rPr>
              <w:t>231,103.10</w:t>
            </w:r>
          </w:p>
        </w:tc>
        <w:tc>
          <w:tcPr>
            <w:tcW w:w="0" w:type="dxa"/>
          </w:tcPr>
          <w:p w14:paraId="27DE8BAB">
            <w:pPr>
              <w:spacing w:line="240" w:lineRule="auto"/>
              <w:jc w:val="right"/>
            </w:pPr>
            <w:r>
              <w:rPr>
                <w:rFonts w:ascii="宋体" w:hAnsi="宋体" w:eastAsia="宋体" w:cs="宋体"/>
                <w:b w:val="0"/>
              </w:rPr>
              <w:t>2.02</w:t>
            </w:r>
          </w:p>
        </w:tc>
      </w:tr>
    </w:tbl>
    <w:p w14:paraId="48355906">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19A14C7E"/>
    <w:p w14:paraId="16A93B29">
      <w:r>
        <w:rPr>
          <w:rFonts w:ascii="宋体" w:hAnsi="宋体" w:eastAsia="宋体" w:cs="宋体"/>
          <w:b/>
        </w:rPr>
        <w:t>7.4.2 累计卖出金额超出期初基金资产净值2%或前20名的股票明细</w:t>
      </w:r>
    </w:p>
    <w:p w14:paraId="6904327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601"/>
        <w:gridCol w:w="1601"/>
        <w:gridCol w:w="1601"/>
        <w:gridCol w:w="3203"/>
      </w:tblGrid>
      <w:tr w14:paraId="310C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2E2397B3">
            <w:pPr>
              <w:spacing w:line="240" w:lineRule="auto"/>
              <w:jc w:val="center"/>
            </w:pPr>
            <w:r>
              <w:rPr>
                <w:rFonts w:ascii="宋体" w:hAnsi="宋体" w:eastAsia="宋体" w:cs="宋体"/>
                <w:b w:val="0"/>
              </w:rPr>
              <w:t>序号</w:t>
            </w:r>
          </w:p>
        </w:tc>
        <w:tc>
          <w:tcPr>
            <w:tcW w:w="769" w:type="pct"/>
            <w:shd w:val="clear" w:color="auto" w:fill="D9D9D9"/>
            <w:vAlign w:val="center"/>
          </w:tcPr>
          <w:p w14:paraId="29DBBCE7">
            <w:pPr>
              <w:spacing w:line="240" w:lineRule="auto"/>
              <w:jc w:val="center"/>
            </w:pPr>
            <w:r>
              <w:rPr>
                <w:rFonts w:ascii="宋体" w:hAnsi="宋体" w:eastAsia="宋体" w:cs="宋体"/>
                <w:b w:val="0"/>
              </w:rPr>
              <w:t>股票代码</w:t>
            </w:r>
          </w:p>
        </w:tc>
        <w:tc>
          <w:tcPr>
            <w:tcW w:w="769" w:type="pct"/>
            <w:shd w:val="clear" w:color="auto" w:fill="D9D9D9"/>
            <w:vAlign w:val="center"/>
          </w:tcPr>
          <w:p w14:paraId="73B68EFC">
            <w:pPr>
              <w:spacing w:line="240" w:lineRule="auto"/>
              <w:jc w:val="center"/>
            </w:pPr>
            <w:r>
              <w:rPr>
                <w:rFonts w:ascii="宋体" w:hAnsi="宋体" w:eastAsia="宋体" w:cs="宋体"/>
                <w:b w:val="0"/>
              </w:rPr>
              <w:t>股票名称</w:t>
            </w:r>
          </w:p>
        </w:tc>
        <w:tc>
          <w:tcPr>
            <w:tcW w:w="769" w:type="pct"/>
            <w:shd w:val="clear" w:color="auto" w:fill="D9D9D9"/>
            <w:vAlign w:val="center"/>
          </w:tcPr>
          <w:p w14:paraId="56A3C99C">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5A8ED31F">
            <w:pPr>
              <w:spacing w:line="240" w:lineRule="auto"/>
              <w:jc w:val="center"/>
            </w:pPr>
            <w:r>
              <w:rPr>
                <w:rFonts w:ascii="宋体" w:hAnsi="宋体" w:eastAsia="宋体" w:cs="宋体"/>
                <w:b w:val="0"/>
              </w:rPr>
              <w:t>占期初基金资产净值比例（％）</w:t>
            </w:r>
          </w:p>
        </w:tc>
      </w:tr>
      <w:tr w14:paraId="6D30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A3117B">
            <w:pPr>
              <w:spacing w:line="240" w:lineRule="auto"/>
              <w:jc w:val="center"/>
            </w:pPr>
            <w:r>
              <w:rPr>
                <w:rFonts w:ascii="宋体" w:hAnsi="宋体" w:eastAsia="宋体" w:cs="宋体"/>
                <w:b w:val="0"/>
              </w:rPr>
              <w:t>1</w:t>
            </w:r>
          </w:p>
        </w:tc>
        <w:tc>
          <w:tcPr>
            <w:tcW w:w="0" w:type="dxa"/>
          </w:tcPr>
          <w:p w14:paraId="0FC71E50">
            <w:pPr>
              <w:spacing w:line="240" w:lineRule="auto"/>
              <w:jc w:val="left"/>
            </w:pPr>
            <w:r>
              <w:rPr>
                <w:rFonts w:ascii="宋体" w:hAnsi="宋体" w:eastAsia="宋体" w:cs="宋体"/>
                <w:b w:val="0"/>
              </w:rPr>
              <w:t>09988</w:t>
            </w:r>
          </w:p>
        </w:tc>
        <w:tc>
          <w:tcPr>
            <w:tcW w:w="0" w:type="dxa"/>
          </w:tcPr>
          <w:p w14:paraId="254A33D5">
            <w:pPr>
              <w:spacing w:line="240" w:lineRule="auto"/>
              <w:jc w:val="left"/>
            </w:pPr>
            <w:r>
              <w:rPr>
                <w:rFonts w:ascii="宋体" w:hAnsi="宋体" w:eastAsia="宋体" w:cs="宋体"/>
                <w:b w:val="0"/>
              </w:rPr>
              <w:t>阿里巴巴－Ｗ</w:t>
            </w:r>
          </w:p>
        </w:tc>
        <w:tc>
          <w:tcPr>
            <w:tcW w:w="0" w:type="dxa"/>
          </w:tcPr>
          <w:p w14:paraId="14C6A117">
            <w:pPr>
              <w:spacing w:line="240" w:lineRule="auto"/>
              <w:jc w:val="right"/>
            </w:pPr>
            <w:r>
              <w:rPr>
                <w:rFonts w:ascii="宋体" w:hAnsi="宋体" w:eastAsia="宋体" w:cs="宋体"/>
                <w:b w:val="0"/>
              </w:rPr>
              <w:t>3,017,718.73</w:t>
            </w:r>
          </w:p>
        </w:tc>
        <w:tc>
          <w:tcPr>
            <w:tcW w:w="0" w:type="dxa"/>
          </w:tcPr>
          <w:p w14:paraId="748CE7FB">
            <w:pPr>
              <w:spacing w:line="240" w:lineRule="auto"/>
              <w:jc w:val="right"/>
            </w:pPr>
            <w:r>
              <w:rPr>
                <w:rFonts w:ascii="宋体" w:hAnsi="宋体" w:eastAsia="宋体" w:cs="宋体"/>
                <w:b w:val="0"/>
              </w:rPr>
              <w:t>26.33</w:t>
            </w:r>
          </w:p>
        </w:tc>
      </w:tr>
      <w:tr w14:paraId="06F5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46454A">
            <w:pPr>
              <w:spacing w:line="240" w:lineRule="auto"/>
              <w:jc w:val="center"/>
            </w:pPr>
            <w:r>
              <w:rPr>
                <w:rFonts w:ascii="宋体" w:hAnsi="宋体" w:eastAsia="宋体" w:cs="宋体"/>
                <w:b w:val="0"/>
              </w:rPr>
              <w:t>2</w:t>
            </w:r>
          </w:p>
        </w:tc>
        <w:tc>
          <w:tcPr>
            <w:tcW w:w="0" w:type="dxa"/>
          </w:tcPr>
          <w:p w14:paraId="0C92BB10">
            <w:pPr>
              <w:spacing w:line="240" w:lineRule="auto"/>
              <w:jc w:val="left"/>
            </w:pPr>
            <w:r>
              <w:rPr>
                <w:rFonts w:ascii="宋体" w:hAnsi="宋体" w:eastAsia="宋体" w:cs="宋体"/>
                <w:b w:val="0"/>
              </w:rPr>
              <w:t>01357</w:t>
            </w:r>
          </w:p>
        </w:tc>
        <w:tc>
          <w:tcPr>
            <w:tcW w:w="0" w:type="dxa"/>
          </w:tcPr>
          <w:p w14:paraId="50EF37D7">
            <w:pPr>
              <w:spacing w:line="240" w:lineRule="auto"/>
              <w:jc w:val="left"/>
            </w:pPr>
            <w:r>
              <w:rPr>
                <w:rFonts w:ascii="宋体" w:hAnsi="宋体" w:eastAsia="宋体" w:cs="宋体"/>
                <w:b w:val="0"/>
              </w:rPr>
              <w:t>美图公司</w:t>
            </w:r>
          </w:p>
        </w:tc>
        <w:tc>
          <w:tcPr>
            <w:tcW w:w="0" w:type="dxa"/>
          </w:tcPr>
          <w:p w14:paraId="5296AF0A">
            <w:pPr>
              <w:spacing w:line="240" w:lineRule="auto"/>
              <w:jc w:val="right"/>
            </w:pPr>
            <w:r>
              <w:rPr>
                <w:rFonts w:ascii="宋体" w:hAnsi="宋体" w:eastAsia="宋体" w:cs="宋体"/>
                <w:b w:val="0"/>
              </w:rPr>
              <w:t>2,790,921.01</w:t>
            </w:r>
          </w:p>
        </w:tc>
        <w:tc>
          <w:tcPr>
            <w:tcW w:w="0" w:type="dxa"/>
          </w:tcPr>
          <w:p w14:paraId="4B9563AE">
            <w:pPr>
              <w:spacing w:line="240" w:lineRule="auto"/>
              <w:jc w:val="right"/>
            </w:pPr>
            <w:r>
              <w:rPr>
                <w:rFonts w:ascii="宋体" w:hAnsi="宋体" w:eastAsia="宋体" w:cs="宋体"/>
                <w:b w:val="0"/>
              </w:rPr>
              <w:t>24.35</w:t>
            </w:r>
          </w:p>
        </w:tc>
      </w:tr>
      <w:tr w14:paraId="457F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3CB4BC">
            <w:pPr>
              <w:spacing w:line="240" w:lineRule="auto"/>
              <w:jc w:val="center"/>
            </w:pPr>
            <w:r>
              <w:rPr>
                <w:rFonts w:ascii="宋体" w:hAnsi="宋体" w:eastAsia="宋体" w:cs="宋体"/>
                <w:b w:val="0"/>
              </w:rPr>
              <w:t>3</w:t>
            </w:r>
          </w:p>
        </w:tc>
        <w:tc>
          <w:tcPr>
            <w:tcW w:w="0" w:type="dxa"/>
          </w:tcPr>
          <w:p w14:paraId="09705D40">
            <w:pPr>
              <w:spacing w:line="240" w:lineRule="auto"/>
              <w:jc w:val="left"/>
            </w:pPr>
            <w:r>
              <w:rPr>
                <w:rFonts w:ascii="宋体" w:hAnsi="宋体" w:eastAsia="宋体" w:cs="宋体"/>
                <w:b w:val="0"/>
              </w:rPr>
              <w:t>01024</w:t>
            </w:r>
          </w:p>
        </w:tc>
        <w:tc>
          <w:tcPr>
            <w:tcW w:w="0" w:type="dxa"/>
          </w:tcPr>
          <w:p w14:paraId="4726AA1C">
            <w:pPr>
              <w:spacing w:line="240" w:lineRule="auto"/>
              <w:jc w:val="left"/>
            </w:pPr>
            <w:r>
              <w:rPr>
                <w:rFonts w:ascii="宋体" w:hAnsi="宋体" w:eastAsia="宋体" w:cs="宋体"/>
                <w:b w:val="0"/>
              </w:rPr>
              <w:t>快手－Ｗ</w:t>
            </w:r>
          </w:p>
        </w:tc>
        <w:tc>
          <w:tcPr>
            <w:tcW w:w="0" w:type="dxa"/>
          </w:tcPr>
          <w:p w14:paraId="4DA398F1">
            <w:pPr>
              <w:spacing w:line="240" w:lineRule="auto"/>
              <w:jc w:val="right"/>
            </w:pPr>
            <w:r>
              <w:rPr>
                <w:rFonts w:ascii="宋体" w:hAnsi="宋体" w:eastAsia="宋体" w:cs="宋体"/>
                <w:b w:val="0"/>
              </w:rPr>
              <w:t>2,074,759.07</w:t>
            </w:r>
          </w:p>
        </w:tc>
        <w:tc>
          <w:tcPr>
            <w:tcW w:w="0" w:type="dxa"/>
          </w:tcPr>
          <w:p w14:paraId="2F90CB29">
            <w:pPr>
              <w:spacing w:line="240" w:lineRule="auto"/>
              <w:jc w:val="right"/>
            </w:pPr>
            <w:r>
              <w:rPr>
                <w:rFonts w:ascii="宋体" w:hAnsi="宋体" w:eastAsia="宋体" w:cs="宋体"/>
                <w:b w:val="0"/>
              </w:rPr>
              <w:t>18.10</w:t>
            </w:r>
          </w:p>
        </w:tc>
      </w:tr>
      <w:tr w14:paraId="464C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8ABC6F">
            <w:pPr>
              <w:spacing w:line="240" w:lineRule="auto"/>
              <w:jc w:val="center"/>
            </w:pPr>
            <w:r>
              <w:rPr>
                <w:rFonts w:ascii="宋体" w:hAnsi="宋体" w:eastAsia="宋体" w:cs="宋体"/>
                <w:b w:val="0"/>
              </w:rPr>
              <w:t>4</w:t>
            </w:r>
          </w:p>
        </w:tc>
        <w:tc>
          <w:tcPr>
            <w:tcW w:w="0" w:type="dxa"/>
          </w:tcPr>
          <w:p w14:paraId="26F20661">
            <w:pPr>
              <w:spacing w:line="240" w:lineRule="auto"/>
              <w:jc w:val="left"/>
            </w:pPr>
            <w:r>
              <w:rPr>
                <w:rFonts w:ascii="宋体" w:hAnsi="宋体" w:eastAsia="宋体" w:cs="宋体"/>
                <w:b w:val="0"/>
              </w:rPr>
              <w:t>01810</w:t>
            </w:r>
          </w:p>
        </w:tc>
        <w:tc>
          <w:tcPr>
            <w:tcW w:w="0" w:type="dxa"/>
          </w:tcPr>
          <w:p w14:paraId="557D8431">
            <w:pPr>
              <w:spacing w:line="240" w:lineRule="auto"/>
              <w:jc w:val="left"/>
            </w:pPr>
            <w:r>
              <w:rPr>
                <w:rFonts w:ascii="宋体" w:hAnsi="宋体" w:eastAsia="宋体" w:cs="宋体"/>
                <w:b w:val="0"/>
              </w:rPr>
              <w:t>小米集团－Ｗ</w:t>
            </w:r>
          </w:p>
        </w:tc>
        <w:tc>
          <w:tcPr>
            <w:tcW w:w="0" w:type="dxa"/>
          </w:tcPr>
          <w:p w14:paraId="76F52A90">
            <w:pPr>
              <w:spacing w:line="240" w:lineRule="auto"/>
              <w:jc w:val="right"/>
            </w:pPr>
            <w:r>
              <w:rPr>
                <w:rFonts w:ascii="宋体" w:hAnsi="宋体" w:eastAsia="宋体" w:cs="宋体"/>
                <w:b w:val="0"/>
              </w:rPr>
              <w:t>2,069,508.18</w:t>
            </w:r>
          </w:p>
        </w:tc>
        <w:tc>
          <w:tcPr>
            <w:tcW w:w="0" w:type="dxa"/>
          </w:tcPr>
          <w:p w14:paraId="760AE5F8">
            <w:pPr>
              <w:spacing w:line="240" w:lineRule="auto"/>
              <w:jc w:val="right"/>
            </w:pPr>
            <w:r>
              <w:rPr>
                <w:rFonts w:ascii="宋体" w:hAnsi="宋体" w:eastAsia="宋体" w:cs="宋体"/>
                <w:b w:val="0"/>
              </w:rPr>
              <w:t>18.06</w:t>
            </w:r>
          </w:p>
        </w:tc>
      </w:tr>
      <w:tr w14:paraId="10FF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8E8802">
            <w:pPr>
              <w:spacing w:line="240" w:lineRule="auto"/>
              <w:jc w:val="center"/>
            </w:pPr>
            <w:r>
              <w:rPr>
                <w:rFonts w:ascii="宋体" w:hAnsi="宋体" w:eastAsia="宋体" w:cs="宋体"/>
                <w:b w:val="0"/>
              </w:rPr>
              <w:t>5</w:t>
            </w:r>
          </w:p>
        </w:tc>
        <w:tc>
          <w:tcPr>
            <w:tcW w:w="0" w:type="dxa"/>
          </w:tcPr>
          <w:p w14:paraId="14BD9119">
            <w:pPr>
              <w:spacing w:line="240" w:lineRule="auto"/>
              <w:jc w:val="left"/>
            </w:pPr>
            <w:r>
              <w:rPr>
                <w:rFonts w:ascii="宋体" w:hAnsi="宋体" w:eastAsia="宋体" w:cs="宋体"/>
                <w:b w:val="0"/>
              </w:rPr>
              <w:t>02586</w:t>
            </w:r>
          </w:p>
        </w:tc>
        <w:tc>
          <w:tcPr>
            <w:tcW w:w="0" w:type="dxa"/>
          </w:tcPr>
          <w:p w14:paraId="57DD1044">
            <w:pPr>
              <w:spacing w:line="240" w:lineRule="auto"/>
              <w:jc w:val="left"/>
            </w:pPr>
            <w:r>
              <w:rPr>
                <w:rFonts w:ascii="宋体" w:hAnsi="宋体" w:eastAsia="宋体" w:cs="宋体"/>
                <w:b w:val="0"/>
              </w:rPr>
              <w:t>多点数智</w:t>
            </w:r>
          </w:p>
        </w:tc>
        <w:tc>
          <w:tcPr>
            <w:tcW w:w="0" w:type="dxa"/>
          </w:tcPr>
          <w:p w14:paraId="4CBD0CA9">
            <w:pPr>
              <w:spacing w:line="240" w:lineRule="auto"/>
              <w:jc w:val="right"/>
            </w:pPr>
            <w:r>
              <w:rPr>
                <w:rFonts w:ascii="宋体" w:hAnsi="宋体" w:eastAsia="宋体" w:cs="宋体"/>
                <w:b w:val="0"/>
              </w:rPr>
              <w:t>1,796,926.19</w:t>
            </w:r>
          </w:p>
        </w:tc>
        <w:tc>
          <w:tcPr>
            <w:tcW w:w="0" w:type="dxa"/>
          </w:tcPr>
          <w:p w14:paraId="4965F96E">
            <w:pPr>
              <w:spacing w:line="240" w:lineRule="auto"/>
              <w:jc w:val="right"/>
            </w:pPr>
            <w:r>
              <w:rPr>
                <w:rFonts w:ascii="宋体" w:hAnsi="宋体" w:eastAsia="宋体" w:cs="宋体"/>
                <w:b w:val="0"/>
              </w:rPr>
              <w:t>15.68</w:t>
            </w:r>
          </w:p>
        </w:tc>
      </w:tr>
      <w:tr w14:paraId="2CFE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341B2D">
            <w:pPr>
              <w:spacing w:line="240" w:lineRule="auto"/>
              <w:jc w:val="center"/>
            </w:pPr>
            <w:r>
              <w:rPr>
                <w:rFonts w:ascii="宋体" w:hAnsi="宋体" w:eastAsia="宋体" w:cs="宋体"/>
                <w:b w:val="0"/>
              </w:rPr>
              <w:t>6</w:t>
            </w:r>
          </w:p>
        </w:tc>
        <w:tc>
          <w:tcPr>
            <w:tcW w:w="0" w:type="dxa"/>
          </w:tcPr>
          <w:p w14:paraId="49736D9C">
            <w:pPr>
              <w:spacing w:line="240" w:lineRule="auto"/>
              <w:jc w:val="left"/>
            </w:pPr>
            <w:r>
              <w:rPr>
                <w:rFonts w:ascii="宋体" w:hAnsi="宋体" w:eastAsia="宋体" w:cs="宋体"/>
                <w:b w:val="0"/>
              </w:rPr>
              <w:t>00268</w:t>
            </w:r>
          </w:p>
        </w:tc>
        <w:tc>
          <w:tcPr>
            <w:tcW w:w="0" w:type="dxa"/>
          </w:tcPr>
          <w:p w14:paraId="2B824F21">
            <w:pPr>
              <w:spacing w:line="240" w:lineRule="auto"/>
              <w:jc w:val="left"/>
            </w:pPr>
            <w:r>
              <w:rPr>
                <w:rFonts w:ascii="宋体" w:hAnsi="宋体" w:eastAsia="宋体" w:cs="宋体"/>
                <w:b w:val="0"/>
              </w:rPr>
              <w:t>金蝶国际</w:t>
            </w:r>
          </w:p>
        </w:tc>
        <w:tc>
          <w:tcPr>
            <w:tcW w:w="0" w:type="dxa"/>
          </w:tcPr>
          <w:p w14:paraId="58ECA615">
            <w:pPr>
              <w:spacing w:line="240" w:lineRule="auto"/>
              <w:jc w:val="right"/>
            </w:pPr>
            <w:r>
              <w:rPr>
                <w:rFonts w:ascii="宋体" w:hAnsi="宋体" w:eastAsia="宋体" w:cs="宋体"/>
                <w:b w:val="0"/>
              </w:rPr>
              <w:t>1,471,468.41</w:t>
            </w:r>
          </w:p>
        </w:tc>
        <w:tc>
          <w:tcPr>
            <w:tcW w:w="0" w:type="dxa"/>
          </w:tcPr>
          <w:p w14:paraId="3E0EC36C">
            <w:pPr>
              <w:spacing w:line="240" w:lineRule="auto"/>
              <w:jc w:val="right"/>
            </w:pPr>
            <w:r>
              <w:rPr>
                <w:rFonts w:ascii="宋体" w:hAnsi="宋体" w:eastAsia="宋体" w:cs="宋体"/>
                <w:b w:val="0"/>
              </w:rPr>
              <w:t>12.84</w:t>
            </w:r>
          </w:p>
        </w:tc>
      </w:tr>
      <w:tr w14:paraId="33CB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B5C749">
            <w:pPr>
              <w:spacing w:line="240" w:lineRule="auto"/>
              <w:jc w:val="center"/>
            </w:pPr>
            <w:r>
              <w:rPr>
                <w:rFonts w:ascii="宋体" w:hAnsi="宋体" w:eastAsia="宋体" w:cs="宋体"/>
                <w:b w:val="0"/>
              </w:rPr>
              <w:t>7</w:t>
            </w:r>
          </w:p>
        </w:tc>
        <w:tc>
          <w:tcPr>
            <w:tcW w:w="0" w:type="dxa"/>
          </w:tcPr>
          <w:p w14:paraId="62EADD8C">
            <w:pPr>
              <w:spacing w:line="240" w:lineRule="auto"/>
              <w:jc w:val="left"/>
            </w:pPr>
            <w:r>
              <w:rPr>
                <w:rFonts w:ascii="宋体" w:hAnsi="宋体" w:eastAsia="宋体" w:cs="宋体"/>
                <w:b w:val="0"/>
              </w:rPr>
              <w:t>688088</w:t>
            </w:r>
          </w:p>
        </w:tc>
        <w:tc>
          <w:tcPr>
            <w:tcW w:w="0" w:type="dxa"/>
          </w:tcPr>
          <w:p w14:paraId="2FA3B6D9">
            <w:pPr>
              <w:spacing w:line="240" w:lineRule="auto"/>
              <w:jc w:val="left"/>
            </w:pPr>
            <w:r>
              <w:rPr>
                <w:rFonts w:ascii="宋体" w:hAnsi="宋体" w:eastAsia="宋体" w:cs="宋体"/>
                <w:b w:val="0"/>
              </w:rPr>
              <w:t>虹软科技</w:t>
            </w:r>
          </w:p>
        </w:tc>
        <w:tc>
          <w:tcPr>
            <w:tcW w:w="0" w:type="dxa"/>
          </w:tcPr>
          <w:p w14:paraId="51096AA5">
            <w:pPr>
              <w:spacing w:line="240" w:lineRule="auto"/>
              <w:jc w:val="right"/>
            </w:pPr>
            <w:r>
              <w:rPr>
                <w:rFonts w:ascii="宋体" w:hAnsi="宋体" w:eastAsia="宋体" w:cs="宋体"/>
                <w:b w:val="0"/>
              </w:rPr>
              <w:t>1,312,043.43</w:t>
            </w:r>
          </w:p>
        </w:tc>
        <w:tc>
          <w:tcPr>
            <w:tcW w:w="0" w:type="dxa"/>
          </w:tcPr>
          <w:p w14:paraId="4B35FE59">
            <w:pPr>
              <w:spacing w:line="240" w:lineRule="auto"/>
              <w:jc w:val="right"/>
            </w:pPr>
            <w:r>
              <w:rPr>
                <w:rFonts w:ascii="宋体" w:hAnsi="宋体" w:eastAsia="宋体" w:cs="宋体"/>
                <w:b w:val="0"/>
              </w:rPr>
              <w:t>11.45</w:t>
            </w:r>
          </w:p>
        </w:tc>
      </w:tr>
      <w:tr w14:paraId="6B37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4D3E39F">
            <w:pPr>
              <w:spacing w:line="240" w:lineRule="auto"/>
              <w:jc w:val="center"/>
            </w:pPr>
            <w:r>
              <w:rPr>
                <w:rFonts w:ascii="宋体" w:hAnsi="宋体" w:eastAsia="宋体" w:cs="宋体"/>
                <w:b w:val="0"/>
              </w:rPr>
              <w:t>8</w:t>
            </w:r>
          </w:p>
        </w:tc>
        <w:tc>
          <w:tcPr>
            <w:tcW w:w="0" w:type="dxa"/>
          </w:tcPr>
          <w:p w14:paraId="18CD1B1A">
            <w:pPr>
              <w:spacing w:line="240" w:lineRule="auto"/>
              <w:jc w:val="left"/>
            </w:pPr>
            <w:r>
              <w:rPr>
                <w:rFonts w:ascii="宋体" w:hAnsi="宋体" w:eastAsia="宋体" w:cs="宋体"/>
                <w:b w:val="0"/>
              </w:rPr>
              <w:t>688111</w:t>
            </w:r>
          </w:p>
        </w:tc>
        <w:tc>
          <w:tcPr>
            <w:tcW w:w="0" w:type="dxa"/>
          </w:tcPr>
          <w:p w14:paraId="382C6CE4">
            <w:pPr>
              <w:spacing w:line="240" w:lineRule="auto"/>
              <w:jc w:val="left"/>
            </w:pPr>
            <w:r>
              <w:rPr>
                <w:rFonts w:ascii="宋体" w:hAnsi="宋体" w:eastAsia="宋体" w:cs="宋体"/>
                <w:b w:val="0"/>
              </w:rPr>
              <w:t>金山办公</w:t>
            </w:r>
          </w:p>
        </w:tc>
        <w:tc>
          <w:tcPr>
            <w:tcW w:w="0" w:type="dxa"/>
          </w:tcPr>
          <w:p w14:paraId="59BD0710">
            <w:pPr>
              <w:spacing w:line="240" w:lineRule="auto"/>
              <w:jc w:val="right"/>
            </w:pPr>
            <w:r>
              <w:rPr>
                <w:rFonts w:ascii="宋体" w:hAnsi="宋体" w:eastAsia="宋体" w:cs="宋体"/>
                <w:b w:val="0"/>
              </w:rPr>
              <w:t>1,298,882.96</w:t>
            </w:r>
          </w:p>
        </w:tc>
        <w:tc>
          <w:tcPr>
            <w:tcW w:w="0" w:type="dxa"/>
          </w:tcPr>
          <w:p w14:paraId="0DD20CAF">
            <w:pPr>
              <w:spacing w:line="240" w:lineRule="auto"/>
              <w:jc w:val="right"/>
            </w:pPr>
            <w:r>
              <w:rPr>
                <w:rFonts w:ascii="宋体" w:hAnsi="宋体" w:eastAsia="宋体" w:cs="宋体"/>
                <w:b w:val="0"/>
              </w:rPr>
              <w:t>11.33</w:t>
            </w:r>
          </w:p>
        </w:tc>
      </w:tr>
      <w:tr w14:paraId="7104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C56D58">
            <w:pPr>
              <w:spacing w:line="240" w:lineRule="auto"/>
              <w:jc w:val="center"/>
            </w:pPr>
            <w:r>
              <w:rPr>
                <w:rFonts w:ascii="宋体" w:hAnsi="宋体" w:eastAsia="宋体" w:cs="宋体"/>
                <w:b w:val="0"/>
              </w:rPr>
              <w:t>9</w:t>
            </w:r>
          </w:p>
        </w:tc>
        <w:tc>
          <w:tcPr>
            <w:tcW w:w="0" w:type="dxa"/>
          </w:tcPr>
          <w:p w14:paraId="7D9D66DA">
            <w:pPr>
              <w:spacing w:line="240" w:lineRule="auto"/>
              <w:jc w:val="left"/>
            </w:pPr>
            <w:r>
              <w:rPr>
                <w:rFonts w:ascii="宋体" w:hAnsi="宋体" w:eastAsia="宋体" w:cs="宋体"/>
                <w:b w:val="0"/>
              </w:rPr>
              <w:t>00700</w:t>
            </w:r>
          </w:p>
        </w:tc>
        <w:tc>
          <w:tcPr>
            <w:tcW w:w="0" w:type="dxa"/>
          </w:tcPr>
          <w:p w14:paraId="5935775F">
            <w:pPr>
              <w:spacing w:line="240" w:lineRule="auto"/>
              <w:jc w:val="left"/>
            </w:pPr>
            <w:r>
              <w:rPr>
                <w:rFonts w:ascii="宋体" w:hAnsi="宋体" w:eastAsia="宋体" w:cs="宋体"/>
                <w:b w:val="0"/>
              </w:rPr>
              <w:t>腾讯控股</w:t>
            </w:r>
          </w:p>
        </w:tc>
        <w:tc>
          <w:tcPr>
            <w:tcW w:w="0" w:type="dxa"/>
          </w:tcPr>
          <w:p w14:paraId="2905284F">
            <w:pPr>
              <w:spacing w:line="240" w:lineRule="auto"/>
              <w:jc w:val="right"/>
            </w:pPr>
            <w:r>
              <w:rPr>
                <w:rFonts w:ascii="宋体" w:hAnsi="宋体" w:eastAsia="宋体" w:cs="宋体"/>
                <w:b w:val="0"/>
              </w:rPr>
              <w:t>1,246,736.98</w:t>
            </w:r>
          </w:p>
        </w:tc>
        <w:tc>
          <w:tcPr>
            <w:tcW w:w="0" w:type="dxa"/>
          </w:tcPr>
          <w:p w14:paraId="05B8A0E2">
            <w:pPr>
              <w:spacing w:line="240" w:lineRule="auto"/>
              <w:jc w:val="right"/>
            </w:pPr>
            <w:r>
              <w:rPr>
                <w:rFonts w:ascii="宋体" w:hAnsi="宋体" w:eastAsia="宋体" w:cs="宋体"/>
                <w:b w:val="0"/>
              </w:rPr>
              <w:t>10.88</w:t>
            </w:r>
          </w:p>
        </w:tc>
      </w:tr>
      <w:tr w14:paraId="3A62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5CFFE4">
            <w:pPr>
              <w:spacing w:line="240" w:lineRule="auto"/>
              <w:jc w:val="center"/>
            </w:pPr>
            <w:r>
              <w:rPr>
                <w:rFonts w:ascii="宋体" w:hAnsi="宋体" w:eastAsia="宋体" w:cs="宋体"/>
                <w:b w:val="0"/>
              </w:rPr>
              <w:t>10</w:t>
            </w:r>
          </w:p>
        </w:tc>
        <w:tc>
          <w:tcPr>
            <w:tcW w:w="0" w:type="dxa"/>
          </w:tcPr>
          <w:p w14:paraId="78C82BD4">
            <w:pPr>
              <w:spacing w:line="240" w:lineRule="auto"/>
              <w:jc w:val="left"/>
            </w:pPr>
            <w:r>
              <w:rPr>
                <w:rFonts w:ascii="宋体" w:hAnsi="宋体" w:eastAsia="宋体" w:cs="宋体"/>
                <w:b w:val="0"/>
              </w:rPr>
              <w:t>600446</w:t>
            </w:r>
          </w:p>
        </w:tc>
        <w:tc>
          <w:tcPr>
            <w:tcW w:w="0" w:type="dxa"/>
          </w:tcPr>
          <w:p w14:paraId="6681013F">
            <w:pPr>
              <w:spacing w:line="240" w:lineRule="auto"/>
              <w:jc w:val="left"/>
            </w:pPr>
            <w:r>
              <w:rPr>
                <w:rFonts w:ascii="宋体" w:hAnsi="宋体" w:eastAsia="宋体" w:cs="宋体"/>
                <w:b w:val="0"/>
              </w:rPr>
              <w:t>金证股份</w:t>
            </w:r>
          </w:p>
        </w:tc>
        <w:tc>
          <w:tcPr>
            <w:tcW w:w="0" w:type="dxa"/>
          </w:tcPr>
          <w:p w14:paraId="355E82A2">
            <w:pPr>
              <w:spacing w:line="240" w:lineRule="auto"/>
              <w:jc w:val="right"/>
            </w:pPr>
            <w:r>
              <w:rPr>
                <w:rFonts w:ascii="宋体" w:hAnsi="宋体" w:eastAsia="宋体" w:cs="宋体"/>
                <w:b w:val="0"/>
              </w:rPr>
              <w:t>1,230,879.00</w:t>
            </w:r>
          </w:p>
        </w:tc>
        <w:tc>
          <w:tcPr>
            <w:tcW w:w="0" w:type="dxa"/>
          </w:tcPr>
          <w:p w14:paraId="3532A5FA">
            <w:pPr>
              <w:spacing w:line="240" w:lineRule="auto"/>
              <w:jc w:val="right"/>
            </w:pPr>
            <w:r>
              <w:rPr>
                <w:rFonts w:ascii="宋体" w:hAnsi="宋体" w:eastAsia="宋体" w:cs="宋体"/>
                <w:b w:val="0"/>
              </w:rPr>
              <w:t>10.74</w:t>
            </w:r>
          </w:p>
        </w:tc>
      </w:tr>
      <w:tr w14:paraId="57AB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E334C8">
            <w:pPr>
              <w:spacing w:line="240" w:lineRule="auto"/>
              <w:jc w:val="center"/>
            </w:pPr>
            <w:r>
              <w:rPr>
                <w:rFonts w:ascii="宋体" w:hAnsi="宋体" w:eastAsia="宋体" w:cs="宋体"/>
                <w:b w:val="0"/>
              </w:rPr>
              <w:t>11</w:t>
            </w:r>
          </w:p>
        </w:tc>
        <w:tc>
          <w:tcPr>
            <w:tcW w:w="0" w:type="dxa"/>
          </w:tcPr>
          <w:p w14:paraId="778CF045">
            <w:pPr>
              <w:spacing w:line="240" w:lineRule="auto"/>
              <w:jc w:val="left"/>
            </w:pPr>
            <w:r>
              <w:rPr>
                <w:rFonts w:ascii="宋体" w:hAnsi="宋体" w:eastAsia="宋体" w:cs="宋体"/>
                <w:b w:val="0"/>
              </w:rPr>
              <w:t>002315</w:t>
            </w:r>
          </w:p>
        </w:tc>
        <w:tc>
          <w:tcPr>
            <w:tcW w:w="0" w:type="dxa"/>
          </w:tcPr>
          <w:p w14:paraId="5EEF4608">
            <w:pPr>
              <w:spacing w:line="240" w:lineRule="auto"/>
              <w:jc w:val="left"/>
            </w:pPr>
            <w:r>
              <w:rPr>
                <w:rFonts w:ascii="宋体" w:hAnsi="宋体" w:eastAsia="宋体" w:cs="宋体"/>
                <w:b w:val="0"/>
              </w:rPr>
              <w:t>焦点科技</w:t>
            </w:r>
          </w:p>
        </w:tc>
        <w:tc>
          <w:tcPr>
            <w:tcW w:w="0" w:type="dxa"/>
          </w:tcPr>
          <w:p w14:paraId="38510E7D">
            <w:pPr>
              <w:spacing w:line="240" w:lineRule="auto"/>
              <w:jc w:val="right"/>
            </w:pPr>
            <w:r>
              <w:rPr>
                <w:rFonts w:ascii="宋体" w:hAnsi="宋体" w:eastAsia="宋体" w:cs="宋体"/>
                <w:b w:val="0"/>
              </w:rPr>
              <w:t>1,176,192.00</w:t>
            </w:r>
          </w:p>
        </w:tc>
        <w:tc>
          <w:tcPr>
            <w:tcW w:w="0" w:type="dxa"/>
          </w:tcPr>
          <w:p w14:paraId="1CE8CA5A">
            <w:pPr>
              <w:spacing w:line="240" w:lineRule="auto"/>
              <w:jc w:val="right"/>
            </w:pPr>
            <w:r>
              <w:rPr>
                <w:rFonts w:ascii="宋体" w:hAnsi="宋体" w:eastAsia="宋体" w:cs="宋体"/>
                <w:b w:val="0"/>
              </w:rPr>
              <w:t>10.26</w:t>
            </w:r>
          </w:p>
        </w:tc>
      </w:tr>
      <w:tr w14:paraId="2FBA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C375B8">
            <w:pPr>
              <w:spacing w:line="240" w:lineRule="auto"/>
              <w:jc w:val="center"/>
            </w:pPr>
            <w:r>
              <w:rPr>
                <w:rFonts w:ascii="宋体" w:hAnsi="宋体" w:eastAsia="宋体" w:cs="宋体"/>
                <w:b w:val="0"/>
              </w:rPr>
              <w:t>12</w:t>
            </w:r>
          </w:p>
        </w:tc>
        <w:tc>
          <w:tcPr>
            <w:tcW w:w="0" w:type="dxa"/>
          </w:tcPr>
          <w:p w14:paraId="236B2ADD">
            <w:pPr>
              <w:spacing w:line="240" w:lineRule="auto"/>
              <w:jc w:val="left"/>
            </w:pPr>
            <w:r>
              <w:rPr>
                <w:rFonts w:ascii="宋体" w:hAnsi="宋体" w:eastAsia="宋体" w:cs="宋体"/>
                <w:b w:val="0"/>
              </w:rPr>
              <w:t>002195</w:t>
            </w:r>
          </w:p>
        </w:tc>
        <w:tc>
          <w:tcPr>
            <w:tcW w:w="0" w:type="dxa"/>
          </w:tcPr>
          <w:p w14:paraId="2CB2AB01">
            <w:pPr>
              <w:spacing w:line="240" w:lineRule="auto"/>
              <w:jc w:val="left"/>
            </w:pPr>
            <w:r>
              <w:rPr>
                <w:rFonts w:ascii="宋体" w:hAnsi="宋体" w:eastAsia="宋体" w:cs="宋体"/>
                <w:b w:val="0"/>
              </w:rPr>
              <w:t>岩山科技</w:t>
            </w:r>
          </w:p>
        </w:tc>
        <w:tc>
          <w:tcPr>
            <w:tcW w:w="0" w:type="dxa"/>
          </w:tcPr>
          <w:p w14:paraId="41AC9921">
            <w:pPr>
              <w:spacing w:line="240" w:lineRule="auto"/>
              <w:jc w:val="right"/>
            </w:pPr>
            <w:r>
              <w:rPr>
                <w:rFonts w:ascii="宋体" w:hAnsi="宋体" w:eastAsia="宋体" w:cs="宋体"/>
                <w:b w:val="0"/>
              </w:rPr>
              <w:t>1,038,449.50</w:t>
            </w:r>
          </w:p>
        </w:tc>
        <w:tc>
          <w:tcPr>
            <w:tcW w:w="0" w:type="dxa"/>
          </w:tcPr>
          <w:p w14:paraId="46FA6ADB">
            <w:pPr>
              <w:spacing w:line="240" w:lineRule="auto"/>
              <w:jc w:val="right"/>
            </w:pPr>
            <w:r>
              <w:rPr>
                <w:rFonts w:ascii="宋体" w:hAnsi="宋体" w:eastAsia="宋体" w:cs="宋体"/>
                <w:b w:val="0"/>
              </w:rPr>
              <w:t>9.06</w:t>
            </w:r>
          </w:p>
        </w:tc>
      </w:tr>
      <w:tr w14:paraId="194A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F4A9A1">
            <w:pPr>
              <w:spacing w:line="240" w:lineRule="auto"/>
              <w:jc w:val="center"/>
            </w:pPr>
            <w:r>
              <w:rPr>
                <w:rFonts w:ascii="宋体" w:hAnsi="宋体" w:eastAsia="宋体" w:cs="宋体"/>
                <w:b w:val="0"/>
              </w:rPr>
              <w:t>13</w:t>
            </w:r>
          </w:p>
        </w:tc>
        <w:tc>
          <w:tcPr>
            <w:tcW w:w="0" w:type="dxa"/>
          </w:tcPr>
          <w:p w14:paraId="5F3CEB41">
            <w:pPr>
              <w:spacing w:line="240" w:lineRule="auto"/>
              <w:jc w:val="left"/>
            </w:pPr>
            <w:r>
              <w:rPr>
                <w:rFonts w:ascii="宋体" w:hAnsi="宋体" w:eastAsia="宋体" w:cs="宋体"/>
                <w:b w:val="0"/>
              </w:rPr>
              <w:t>603171</w:t>
            </w:r>
          </w:p>
        </w:tc>
        <w:tc>
          <w:tcPr>
            <w:tcW w:w="0" w:type="dxa"/>
          </w:tcPr>
          <w:p w14:paraId="76A21A00">
            <w:pPr>
              <w:spacing w:line="240" w:lineRule="auto"/>
              <w:jc w:val="left"/>
            </w:pPr>
            <w:r>
              <w:rPr>
                <w:rFonts w:ascii="宋体" w:hAnsi="宋体" w:eastAsia="宋体" w:cs="宋体"/>
                <w:b w:val="0"/>
              </w:rPr>
              <w:t>税友股份</w:t>
            </w:r>
          </w:p>
        </w:tc>
        <w:tc>
          <w:tcPr>
            <w:tcW w:w="0" w:type="dxa"/>
          </w:tcPr>
          <w:p w14:paraId="2E6600C0">
            <w:pPr>
              <w:spacing w:line="240" w:lineRule="auto"/>
              <w:jc w:val="right"/>
            </w:pPr>
            <w:r>
              <w:rPr>
                <w:rFonts w:ascii="宋体" w:hAnsi="宋体" w:eastAsia="宋体" w:cs="宋体"/>
                <w:b w:val="0"/>
              </w:rPr>
              <w:t>1,013,044.00</w:t>
            </w:r>
          </w:p>
        </w:tc>
        <w:tc>
          <w:tcPr>
            <w:tcW w:w="0" w:type="dxa"/>
          </w:tcPr>
          <w:p w14:paraId="51135F1B">
            <w:pPr>
              <w:spacing w:line="240" w:lineRule="auto"/>
              <w:jc w:val="right"/>
            </w:pPr>
            <w:r>
              <w:rPr>
                <w:rFonts w:ascii="宋体" w:hAnsi="宋体" w:eastAsia="宋体" w:cs="宋体"/>
                <w:b w:val="0"/>
              </w:rPr>
              <w:t>8.84</w:t>
            </w:r>
          </w:p>
        </w:tc>
      </w:tr>
      <w:tr w14:paraId="3504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0F1360">
            <w:pPr>
              <w:spacing w:line="240" w:lineRule="auto"/>
              <w:jc w:val="center"/>
            </w:pPr>
            <w:r>
              <w:rPr>
                <w:rFonts w:ascii="宋体" w:hAnsi="宋体" w:eastAsia="宋体" w:cs="宋体"/>
                <w:b w:val="0"/>
              </w:rPr>
              <w:t>14</w:t>
            </w:r>
          </w:p>
        </w:tc>
        <w:tc>
          <w:tcPr>
            <w:tcW w:w="0" w:type="dxa"/>
          </w:tcPr>
          <w:p w14:paraId="34BDD473">
            <w:pPr>
              <w:spacing w:line="240" w:lineRule="auto"/>
              <w:jc w:val="left"/>
            </w:pPr>
            <w:r>
              <w:rPr>
                <w:rFonts w:ascii="宋体" w:hAnsi="宋体" w:eastAsia="宋体" w:cs="宋体"/>
                <w:b w:val="0"/>
              </w:rPr>
              <w:t>000333</w:t>
            </w:r>
          </w:p>
        </w:tc>
        <w:tc>
          <w:tcPr>
            <w:tcW w:w="0" w:type="dxa"/>
          </w:tcPr>
          <w:p w14:paraId="25799311">
            <w:pPr>
              <w:spacing w:line="240" w:lineRule="auto"/>
              <w:jc w:val="left"/>
            </w:pPr>
            <w:r>
              <w:rPr>
                <w:rFonts w:ascii="宋体" w:hAnsi="宋体" w:eastAsia="宋体" w:cs="宋体"/>
                <w:b w:val="0"/>
              </w:rPr>
              <w:t>美的集团</w:t>
            </w:r>
          </w:p>
        </w:tc>
        <w:tc>
          <w:tcPr>
            <w:tcW w:w="0" w:type="dxa"/>
          </w:tcPr>
          <w:p w14:paraId="022857DD">
            <w:pPr>
              <w:spacing w:line="240" w:lineRule="auto"/>
              <w:jc w:val="right"/>
            </w:pPr>
            <w:r>
              <w:rPr>
                <w:rFonts w:ascii="宋体" w:hAnsi="宋体" w:eastAsia="宋体" w:cs="宋体"/>
                <w:b w:val="0"/>
              </w:rPr>
              <w:t>1,012,193.00</w:t>
            </w:r>
          </w:p>
        </w:tc>
        <w:tc>
          <w:tcPr>
            <w:tcW w:w="0" w:type="dxa"/>
          </w:tcPr>
          <w:p w14:paraId="4D1EC533">
            <w:pPr>
              <w:spacing w:line="240" w:lineRule="auto"/>
              <w:jc w:val="right"/>
            </w:pPr>
            <w:r>
              <w:rPr>
                <w:rFonts w:ascii="宋体" w:hAnsi="宋体" w:eastAsia="宋体" w:cs="宋体"/>
                <w:b w:val="0"/>
              </w:rPr>
              <w:t>8.83</w:t>
            </w:r>
          </w:p>
        </w:tc>
      </w:tr>
      <w:tr w14:paraId="0BC9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D1E888">
            <w:pPr>
              <w:spacing w:line="240" w:lineRule="auto"/>
              <w:jc w:val="center"/>
            </w:pPr>
            <w:r>
              <w:rPr>
                <w:rFonts w:ascii="宋体" w:hAnsi="宋体" w:eastAsia="宋体" w:cs="宋体"/>
                <w:b w:val="0"/>
              </w:rPr>
              <w:t>15</w:t>
            </w:r>
          </w:p>
        </w:tc>
        <w:tc>
          <w:tcPr>
            <w:tcW w:w="0" w:type="dxa"/>
          </w:tcPr>
          <w:p w14:paraId="690555D0">
            <w:pPr>
              <w:spacing w:line="240" w:lineRule="auto"/>
              <w:jc w:val="left"/>
            </w:pPr>
            <w:r>
              <w:rPr>
                <w:rFonts w:ascii="宋体" w:hAnsi="宋体" w:eastAsia="宋体" w:cs="宋体"/>
                <w:b w:val="0"/>
              </w:rPr>
              <w:t>300386</w:t>
            </w:r>
          </w:p>
        </w:tc>
        <w:tc>
          <w:tcPr>
            <w:tcW w:w="0" w:type="dxa"/>
          </w:tcPr>
          <w:p w14:paraId="721B216E">
            <w:pPr>
              <w:spacing w:line="240" w:lineRule="auto"/>
              <w:jc w:val="left"/>
            </w:pPr>
            <w:r>
              <w:rPr>
                <w:rFonts w:ascii="宋体" w:hAnsi="宋体" w:eastAsia="宋体" w:cs="宋体"/>
                <w:b w:val="0"/>
              </w:rPr>
              <w:t>飞天诚信</w:t>
            </w:r>
          </w:p>
        </w:tc>
        <w:tc>
          <w:tcPr>
            <w:tcW w:w="0" w:type="dxa"/>
          </w:tcPr>
          <w:p w14:paraId="5E7DFEFB">
            <w:pPr>
              <w:spacing w:line="240" w:lineRule="auto"/>
              <w:jc w:val="right"/>
            </w:pPr>
            <w:r>
              <w:rPr>
                <w:rFonts w:ascii="宋体" w:hAnsi="宋体" w:eastAsia="宋体" w:cs="宋体"/>
                <w:b w:val="0"/>
              </w:rPr>
              <w:t>934,710.00</w:t>
            </w:r>
          </w:p>
        </w:tc>
        <w:tc>
          <w:tcPr>
            <w:tcW w:w="0" w:type="dxa"/>
          </w:tcPr>
          <w:p w14:paraId="41C2D591">
            <w:pPr>
              <w:spacing w:line="240" w:lineRule="auto"/>
              <w:jc w:val="right"/>
            </w:pPr>
            <w:r>
              <w:rPr>
                <w:rFonts w:ascii="宋体" w:hAnsi="宋体" w:eastAsia="宋体" w:cs="宋体"/>
                <w:b w:val="0"/>
              </w:rPr>
              <w:t>8.16</w:t>
            </w:r>
          </w:p>
        </w:tc>
      </w:tr>
      <w:tr w14:paraId="4349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C3CF9C">
            <w:pPr>
              <w:spacing w:line="240" w:lineRule="auto"/>
              <w:jc w:val="center"/>
            </w:pPr>
            <w:r>
              <w:rPr>
                <w:rFonts w:ascii="宋体" w:hAnsi="宋体" w:eastAsia="宋体" w:cs="宋体"/>
                <w:b w:val="0"/>
              </w:rPr>
              <w:t>16</w:t>
            </w:r>
          </w:p>
        </w:tc>
        <w:tc>
          <w:tcPr>
            <w:tcW w:w="0" w:type="dxa"/>
          </w:tcPr>
          <w:p w14:paraId="7AC5A7DA">
            <w:pPr>
              <w:spacing w:line="240" w:lineRule="auto"/>
              <w:jc w:val="left"/>
            </w:pPr>
            <w:r>
              <w:rPr>
                <w:rFonts w:ascii="宋体" w:hAnsi="宋体" w:eastAsia="宋体" w:cs="宋体"/>
                <w:b w:val="0"/>
              </w:rPr>
              <w:t>002264</w:t>
            </w:r>
          </w:p>
        </w:tc>
        <w:tc>
          <w:tcPr>
            <w:tcW w:w="0" w:type="dxa"/>
          </w:tcPr>
          <w:p w14:paraId="32CB85BA">
            <w:pPr>
              <w:spacing w:line="240" w:lineRule="auto"/>
              <w:jc w:val="left"/>
            </w:pPr>
            <w:r>
              <w:rPr>
                <w:rFonts w:ascii="宋体" w:hAnsi="宋体" w:eastAsia="宋体" w:cs="宋体"/>
                <w:b w:val="0"/>
              </w:rPr>
              <w:t>新 华 都</w:t>
            </w:r>
          </w:p>
        </w:tc>
        <w:tc>
          <w:tcPr>
            <w:tcW w:w="0" w:type="dxa"/>
          </w:tcPr>
          <w:p w14:paraId="0F7F7020">
            <w:pPr>
              <w:spacing w:line="240" w:lineRule="auto"/>
              <w:jc w:val="right"/>
            </w:pPr>
            <w:r>
              <w:rPr>
                <w:rFonts w:ascii="宋体" w:hAnsi="宋体" w:eastAsia="宋体" w:cs="宋体"/>
                <w:b w:val="0"/>
              </w:rPr>
              <w:t>923,470.00</w:t>
            </w:r>
          </w:p>
        </w:tc>
        <w:tc>
          <w:tcPr>
            <w:tcW w:w="0" w:type="dxa"/>
          </w:tcPr>
          <w:p w14:paraId="6404DC98">
            <w:pPr>
              <w:spacing w:line="240" w:lineRule="auto"/>
              <w:jc w:val="right"/>
            </w:pPr>
            <w:r>
              <w:rPr>
                <w:rFonts w:ascii="宋体" w:hAnsi="宋体" w:eastAsia="宋体" w:cs="宋体"/>
                <w:b w:val="0"/>
              </w:rPr>
              <w:t>8.06</w:t>
            </w:r>
          </w:p>
        </w:tc>
      </w:tr>
      <w:tr w14:paraId="3F31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A60075">
            <w:pPr>
              <w:spacing w:line="240" w:lineRule="auto"/>
              <w:jc w:val="center"/>
            </w:pPr>
            <w:r>
              <w:rPr>
                <w:rFonts w:ascii="宋体" w:hAnsi="宋体" w:eastAsia="宋体" w:cs="宋体"/>
                <w:b w:val="0"/>
              </w:rPr>
              <w:t>17</w:t>
            </w:r>
          </w:p>
        </w:tc>
        <w:tc>
          <w:tcPr>
            <w:tcW w:w="0" w:type="dxa"/>
          </w:tcPr>
          <w:p w14:paraId="19AFEF28">
            <w:pPr>
              <w:spacing w:line="240" w:lineRule="auto"/>
              <w:jc w:val="left"/>
            </w:pPr>
            <w:r>
              <w:rPr>
                <w:rFonts w:ascii="宋体" w:hAnsi="宋体" w:eastAsia="宋体" w:cs="宋体"/>
                <w:b w:val="0"/>
              </w:rPr>
              <w:t>688590</w:t>
            </w:r>
          </w:p>
        </w:tc>
        <w:tc>
          <w:tcPr>
            <w:tcW w:w="0" w:type="dxa"/>
          </w:tcPr>
          <w:p w14:paraId="7F523DA8">
            <w:pPr>
              <w:spacing w:line="240" w:lineRule="auto"/>
              <w:jc w:val="left"/>
            </w:pPr>
            <w:r>
              <w:rPr>
                <w:rFonts w:ascii="宋体" w:hAnsi="宋体" w:eastAsia="宋体" w:cs="宋体"/>
                <w:b w:val="0"/>
              </w:rPr>
              <w:t>新致软件</w:t>
            </w:r>
          </w:p>
        </w:tc>
        <w:tc>
          <w:tcPr>
            <w:tcW w:w="0" w:type="dxa"/>
          </w:tcPr>
          <w:p w14:paraId="4DE58D3F">
            <w:pPr>
              <w:spacing w:line="240" w:lineRule="auto"/>
              <w:jc w:val="right"/>
            </w:pPr>
            <w:r>
              <w:rPr>
                <w:rFonts w:ascii="宋体" w:hAnsi="宋体" w:eastAsia="宋体" w:cs="宋体"/>
                <w:b w:val="0"/>
              </w:rPr>
              <w:t>921,757.32</w:t>
            </w:r>
          </w:p>
        </w:tc>
        <w:tc>
          <w:tcPr>
            <w:tcW w:w="0" w:type="dxa"/>
          </w:tcPr>
          <w:p w14:paraId="621E2A07">
            <w:pPr>
              <w:spacing w:line="240" w:lineRule="auto"/>
              <w:jc w:val="right"/>
            </w:pPr>
            <w:r>
              <w:rPr>
                <w:rFonts w:ascii="宋体" w:hAnsi="宋体" w:eastAsia="宋体" w:cs="宋体"/>
                <w:b w:val="0"/>
              </w:rPr>
              <w:t>8.04</w:t>
            </w:r>
          </w:p>
        </w:tc>
      </w:tr>
      <w:tr w14:paraId="65B5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A2A10C">
            <w:pPr>
              <w:spacing w:line="240" w:lineRule="auto"/>
              <w:jc w:val="center"/>
            </w:pPr>
            <w:r>
              <w:rPr>
                <w:rFonts w:ascii="宋体" w:hAnsi="宋体" w:eastAsia="宋体" w:cs="宋体"/>
                <w:b w:val="0"/>
              </w:rPr>
              <w:t>18</w:t>
            </w:r>
          </w:p>
        </w:tc>
        <w:tc>
          <w:tcPr>
            <w:tcW w:w="0" w:type="dxa"/>
          </w:tcPr>
          <w:p w14:paraId="2C1E1CEE">
            <w:pPr>
              <w:spacing w:line="240" w:lineRule="auto"/>
              <w:jc w:val="left"/>
            </w:pPr>
            <w:r>
              <w:rPr>
                <w:rFonts w:ascii="宋体" w:hAnsi="宋体" w:eastAsia="宋体" w:cs="宋体"/>
                <w:b w:val="0"/>
              </w:rPr>
              <w:t>09992</w:t>
            </w:r>
          </w:p>
        </w:tc>
        <w:tc>
          <w:tcPr>
            <w:tcW w:w="0" w:type="dxa"/>
          </w:tcPr>
          <w:p w14:paraId="6842653B">
            <w:pPr>
              <w:spacing w:line="240" w:lineRule="auto"/>
              <w:jc w:val="left"/>
            </w:pPr>
            <w:r>
              <w:rPr>
                <w:rFonts w:ascii="宋体" w:hAnsi="宋体" w:eastAsia="宋体" w:cs="宋体"/>
                <w:b w:val="0"/>
              </w:rPr>
              <w:t>泡泡玛特</w:t>
            </w:r>
          </w:p>
        </w:tc>
        <w:tc>
          <w:tcPr>
            <w:tcW w:w="0" w:type="dxa"/>
          </w:tcPr>
          <w:p w14:paraId="7265569F">
            <w:pPr>
              <w:spacing w:line="240" w:lineRule="auto"/>
              <w:jc w:val="right"/>
            </w:pPr>
            <w:r>
              <w:rPr>
                <w:rFonts w:ascii="宋体" w:hAnsi="宋体" w:eastAsia="宋体" w:cs="宋体"/>
                <w:b w:val="0"/>
              </w:rPr>
              <w:t>919,375.66</w:t>
            </w:r>
          </w:p>
        </w:tc>
        <w:tc>
          <w:tcPr>
            <w:tcW w:w="0" w:type="dxa"/>
          </w:tcPr>
          <w:p w14:paraId="2F53803D">
            <w:pPr>
              <w:spacing w:line="240" w:lineRule="auto"/>
              <w:jc w:val="right"/>
            </w:pPr>
            <w:r>
              <w:rPr>
                <w:rFonts w:ascii="宋体" w:hAnsi="宋体" w:eastAsia="宋体" w:cs="宋体"/>
                <w:b w:val="0"/>
              </w:rPr>
              <w:t>8.02</w:t>
            </w:r>
          </w:p>
        </w:tc>
      </w:tr>
      <w:tr w14:paraId="5A5B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669C43">
            <w:pPr>
              <w:spacing w:line="240" w:lineRule="auto"/>
              <w:jc w:val="center"/>
            </w:pPr>
            <w:r>
              <w:rPr>
                <w:rFonts w:ascii="宋体" w:hAnsi="宋体" w:eastAsia="宋体" w:cs="宋体"/>
                <w:b w:val="0"/>
              </w:rPr>
              <w:t>19</w:t>
            </w:r>
          </w:p>
        </w:tc>
        <w:tc>
          <w:tcPr>
            <w:tcW w:w="0" w:type="dxa"/>
          </w:tcPr>
          <w:p w14:paraId="33444866">
            <w:pPr>
              <w:spacing w:line="240" w:lineRule="auto"/>
              <w:jc w:val="left"/>
            </w:pPr>
            <w:r>
              <w:rPr>
                <w:rFonts w:ascii="宋体" w:hAnsi="宋体" w:eastAsia="宋体" w:cs="宋体"/>
                <w:b w:val="0"/>
              </w:rPr>
              <w:t>600066</w:t>
            </w:r>
          </w:p>
        </w:tc>
        <w:tc>
          <w:tcPr>
            <w:tcW w:w="0" w:type="dxa"/>
          </w:tcPr>
          <w:p w14:paraId="543E0A24">
            <w:pPr>
              <w:spacing w:line="240" w:lineRule="auto"/>
              <w:jc w:val="left"/>
            </w:pPr>
            <w:r>
              <w:rPr>
                <w:rFonts w:ascii="宋体" w:hAnsi="宋体" w:eastAsia="宋体" w:cs="宋体"/>
                <w:b w:val="0"/>
              </w:rPr>
              <w:t>宇通客车</w:t>
            </w:r>
          </w:p>
        </w:tc>
        <w:tc>
          <w:tcPr>
            <w:tcW w:w="0" w:type="dxa"/>
          </w:tcPr>
          <w:p w14:paraId="27F04130">
            <w:pPr>
              <w:spacing w:line="240" w:lineRule="auto"/>
              <w:jc w:val="right"/>
            </w:pPr>
            <w:r>
              <w:rPr>
                <w:rFonts w:ascii="宋体" w:hAnsi="宋体" w:eastAsia="宋体" w:cs="宋体"/>
                <w:b w:val="0"/>
              </w:rPr>
              <w:t>914,114.00</w:t>
            </w:r>
          </w:p>
        </w:tc>
        <w:tc>
          <w:tcPr>
            <w:tcW w:w="0" w:type="dxa"/>
          </w:tcPr>
          <w:p w14:paraId="3AC71026">
            <w:pPr>
              <w:spacing w:line="240" w:lineRule="auto"/>
              <w:jc w:val="right"/>
            </w:pPr>
            <w:r>
              <w:rPr>
                <w:rFonts w:ascii="宋体" w:hAnsi="宋体" w:eastAsia="宋体" w:cs="宋体"/>
                <w:b w:val="0"/>
              </w:rPr>
              <w:t>7.98</w:t>
            </w:r>
          </w:p>
        </w:tc>
      </w:tr>
      <w:tr w14:paraId="23C8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40DB28">
            <w:pPr>
              <w:spacing w:line="240" w:lineRule="auto"/>
              <w:jc w:val="center"/>
            </w:pPr>
            <w:r>
              <w:rPr>
                <w:rFonts w:ascii="宋体" w:hAnsi="宋体" w:eastAsia="宋体" w:cs="宋体"/>
                <w:b w:val="0"/>
              </w:rPr>
              <w:t>20</w:t>
            </w:r>
          </w:p>
        </w:tc>
        <w:tc>
          <w:tcPr>
            <w:tcW w:w="0" w:type="dxa"/>
          </w:tcPr>
          <w:p w14:paraId="57178CB4">
            <w:pPr>
              <w:spacing w:line="240" w:lineRule="auto"/>
              <w:jc w:val="left"/>
            </w:pPr>
            <w:r>
              <w:rPr>
                <w:rFonts w:ascii="宋体" w:hAnsi="宋体" w:eastAsia="宋体" w:cs="宋体"/>
                <w:b w:val="0"/>
              </w:rPr>
              <w:t>03690</w:t>
            </w:r>
          </w:p>
        </w:tc>
        <w:tc>
          <w:tcPr>
            <w:tcW w:w="0" w:type="dxa"/>
          </w:tcPr>
          <w:p w14:paraId="5AFB244E">
            <w:pPr>
              <w:spacing w:line="240" w:lineRule="auto"/>
              <w:jc w:val="left"/>
            </w:pPr>
            <w:r>
              <w:rPr>
                <w:rFonts w:ascii="宋体" w:hAnsi="宋体" w:eastAsia="宋体" w:cs="宋体"/>
                <w:b w:val="0"/>
              </w:rPr>
              <w:t>美团－Ｗ</w:t>
            </w:r>
          </w:p>
        </w:tc>
        <w:tc>
          <w:tcPr>
            <w:tcW w:w="0" w:type="dxa"/>
          </w:tcPr>
          <w:p w14:paraId="4ECB92E5">
            <w:pPr>
              <w:spacing w:line="240" w:lineRule="auto"/>
              <w:jc w:val="right"/>
            </w:pPr>
            <w:r>
              <w:rPr>
                <w:rFonts w:ascii="宋体" w:hAnsi="宋体" w:eastAsia="宋体" w:cs="宋体"/>
                <w:b w:val="0"/>
              </w:rPr>
              <w:t>796,911.15</w:t>
            </w:r>
          </w:p>
        </w:tc>
        <w:tc>
          <w:tcPr>
            <w:tcW w:w="0" w:type="dxa"/>
          </w:tcPr>
          <w:p w14:paraId="0EE04185">
            <w:pPr>
              <w:spacing w:line="240" w:lineRule="auto"/>
              <w:jc w:val="right"/>
            </w:pPr>
            <w:r>
              <w:rPr>
                <w:rFonts w:ascii="宋体" w:hAnsi="宋体" w:eastAsia="宋体" w:cs="宋体"/>
                <w:b w:val="0"/>
              </w:rPr>
              <w:t>6.95</w:t>
            </w:r>
          </w:p>
        </w:tc>
      </w:tr>
      <w:tr w14:paraId="5FD8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DA37EF">
            <w:pPr>
              <w:spacing w:line="240" w:lineRule="auto"/>
              <w:jc w:val="center"/>
            </w:pPr>
            <w:r>
              <w:rPr>
                <w:rFonts w:ascii="宋体" w:hAnsi="宋体" w:eastAsia="宋体" w:cs="宋体"/>
                <w:b w:val="0"/>
              </w:rPr>
              <w:t>21</w:t>
            </w:r>
          </w:p>
        </w:tc>
        <w:tc>
          <w:tcPr>
            <w:tcW w:w="0" w:type="dxa"/>
          </w:tcPr>
          <w:p w14:paraId="3C0C7E0A">
            <w:pPr>
              <w:spacing w:line="240" w:lineRule="auto"/>
              <w:jc w:val="left"/>
            </w:pPr>
            <w:r>
              <w:rPr>
                <w:rFonts w:ascii="宋体" w:hAnsi="宋体" w:eastAsia="宋体" w:cs="宋体"/>
                <w:b w:val="0"/>
              </w:rPr>
              <w:t>688615</w:t>
            </w:r>
          </w:p>
        </w:tc>
        <w:tc>
          <w:tcPr>
            <w:tcW w:w="0" w:type="dxa"/>
          </w:tcPr>
          <w:p w14:paraId="56DFA2A4">
            <w:pPr>
              <w:spacing w:line="240" w:lineRule="auto"/>
              <w:jc w:val="left"/>
            </w:pPr>
            <w:r>
              <w:rPr>
                <w:rFonts w:ascii="宋体" w:hAnsi="宋体" w:eastAsia="宋体" w:cs="宋体"/>
                <w:b w:val="0"/>
              </w:rPr>
              <w:t>合合信息</w:t>
            </w:r>
          </w:p>
        </w:tc>
        <w:tc>
          <w:tcPr>
            <w:tcW w:w="0" w:type="dxa"/>
          </w:tcPr>
          <w:p w14:paraId="21BBE057">
            <w:pPr>
              <w:spacing w:line="240" w:lineRule="auto"/>
              <w:jc w:val="right"/>
            </w:pPr>
            <w:r>
              <w:rPr>
                <w:rFonts w:ascii="宋体" w:hAnsi="宋体" w:eastAsia="宋体" w:cs="宋体"/>
                <w:b w:val="0"/>
              </w:rPr>
              <w:t>786,698.57</w:t>
            </w:r>
          </w:p>
        </w:tc>
        <w:tc>
          <w:tcPr>
            <w:tcW w:w="0" w:type="dxa"/>
          </w:tcPr>
          <w:p w14:paraId="59F6B4F5">
            <w:pPr>
              <w:spacing w:line="240" w:lineRule="auto"/>
              <w:jc w:val="right"/>
            </w:pPr>
            <w:r>
              <w:rPr>
                <w:rFonts w:ascii="宋体" w:hAnsi="宋体" w:eastAsia="宋体" w:cs="宋体"/>
                <w:b w:val="0"/>
              </w:rPr>
              <w:t>6.86</w:t>
            </w:r>
          </w:p>
        </w:tc>
      </w:tr>
      <w:tr w14:paraId="6D81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69A120">
            <w:pPr>
              <w:spacing w:line="240" w:lineRule="auto"/>
              <w:jc w:val="center"/>
            </w:pPr>
            <w:r>
              <w:rPr>
                <w:rFonts w:ascii="宋体" w:hAnsi="宋体" w:eastAsia="宋体" w:cs="宋体"/>
                <w:b w:val="0"/>
              </w:rPr>
              <w:t>22</w:t>
            </w:r>
          </w:p>
        </w:tc>
        <w:tc>
          <w:tcPr>
            <w:tcW w:w="0" w:type="dxa"/>
          </w:tcPr>
          <w:p w14:paraId="0BBF0166">
            <w:pPr>
              <w:spacing w:line="240" w:lineRule="auto"/>
              <w:jc w:val="left"/>
            </w:pPr>
            <w:r>
              <w:rPr>
                <w:rFonts w:ascii="宋体" w:hAnsi="宋体" w:eastAsia="宋体" w:cs="宋体"/>
                <w:b w:val="0"/>
              </w:rPr>
              <w:t>002230</w:t>
            </w:r>
          </w:p>
        </w:tc>
        <w:tc>
          <w:tcPr>
            <w:tcW w:w="0" w:type="dxa"/>
          </w:tcPr>
          <w:p w14:paraId="4B23D718">
            <w:pPr>
              <w:spacing w:line="240" w:lineRule="auto"/>
              <w:jc w:val="left"/>
            </w:pPr>
            <w:r>
              <w:rPr>
                <w:rFonts w:ascii="宋体" w:hAnsi="宋体" w:eastAsia="宋体" w:cs="宋体"/>
                <w:b w:val="0"/>
              </w:rPr>
              <w:t>科大讯飞</w:t>
            </w:r>
          </w:p>
        </w:tc>
        <w:tc>
          <w:tcPr>
            <w:tcW w:w="0" w:type="dxa"/>
          </w:tcPr>
          <w:p w14:paraId="0FFC9B5B">
            <w:pPr>
              <w:spacing w:line="240" w:lineRule="auto"/>
              <w:jc w:val="right"/>
            </w:pPr>
            <w:r>
              <w:rPr>
                <w:rFonts w:ascii="宋体" w:hAnsi="宋体" w:eastAsia="宋体" w:cs="宋体"/>
                <w:b w:val="0"/>
              </w:rPr>
              <w:t>769,749.00</w:t>
            </w:r>
          </w:p>
        </w:tc>
        <w:tc>
          <w:tcPr>
            <w:tcW w:w="0" w:type="dxa"/>
          </w:tcPr>
          <w:p w14:paraId="442EDEFB">
            <w:pPr>
              <w:spacing w:line="240" w:lineRule="auto"/>
              <w:jc w:val="right"/>
            </w:pPr>
            <w:r>
              <w:rPr>
                <w:rFonts w:ascii="宋体" w:hAnsi="宋体" w:eastAsia="宋体" w:cs="宋体"/>
                <w:b w:val="0"/>
              </w:rPr>
              <w:t>6.72</w:t>
            </w:r>
          </w:p>
        </w:tc>
      </w:tr>
      <w:tr w14:paraId="1D2F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176F2C">
            <w:pPr>
              <w:spacing w:line="240" w:lineRule="auto"/>
              <w:jc w:val="center"/>
            </w:pPr>
            <w:r>
              <w:rPr>
                <w:rFonts w:ascii="宋体" w:hAnsi="宋体" w:eastAsia="宋体" w:cs="宋体"/>
                <w:b w:val="0"/>
              </w:rPr>
              <w:t>23</w:t>
            </w:r>
          </w:p>
        </w:tc>
        <w:tc>
          <w:tcPr>
            <w:tcW w:w="0" w:type="dxa"/>
          </w:tcPr>
          <w:p w14:paraId="31C0C9E1">
            <w:pPr>
              <w:spacing w:line="240" w:lineRule="auto"/>
              <w:jc w:val="left"/>
            </w:pPr>
            <w:r>
              <w:rPr>
                <w:rFonts w:ascii="宋体" w:hAnsi="宋体" w:eastAsia="宋体" w:cs="宋体"/>
                <w:b w:val="0"/>
              </w:rPr>
              <w:t>002594</w:t>
            </w:r>
          </w:p>
        </w:tc>
        <w:tc>
          <w:tcPr>
            <w:tcW w:w="0" w:type="dxa"/>
          </w:tcPr>
          <w:p w14:paraId="12C842EE">
            <w:pPr>
              <w:spacing w:line="240" w:lineRule="auto"/>
              <w:jc w:val="left"/>
            </w:pPr>
            <w:r>
              <w:rPr>
                <w:rFonts w:ascii="宋体" w:hAnsi="宋体" w:eastAsia="宋体" w:cs="宋体"/>
                <w:b w:val="0"/>
              </w:rPr>
              <w:t>比亚迪</w:t>
            </w:r>
          </w:p>
        </w:tc>
        <w:tc>
          <w:tcPr>
            <w:tcW w:w="0" w:type="dxa"/>
          </w:tcPr>
          <w:p w14:paraId="57363CBC">
            <w:pPr>
              <w:spacing w:line="240" w:lineRule="auto"/>
              <w:jc w:val="right"/>
            </w:pPr>
            <w:r>
              <w:rPr>
                <w:rFonts w:ascii="宋体" w:hAnsi="宋体" w:eastAsia="宋体" w:cs="宋体"/>
                <w:b w:val="0"/>
              </w:rPr>
              <w:t>641,059.00</w:t>
            </w:r>
          </w:p>
        </w:tc>
        <w:tc>
          <w:tcPr>
            <w:tcW w:w="0" w:type="dxa"/>
          </w:tcPr>
          <w:p w14:paraId="41E419E1">
            <w:pPr>
              <w:spacing w:line="240" w:lineRule="auto"/>
              <w:jc w:val="right"/>
            </w:pPr>
            <w:r>
              <w:rPr>
                <w:rFonts w:ascii="宋体" w:hAnsi="宋体" w:eastAsia="宋体" w:cs="宋体"/>
                <w:b w:val="0"/>
              </w:rPr>
              <w:t>5.59</w:t>
            </w:r>
          </w:p>
        </w:tc>
      </w:tr>
      <w:tr w14:paraId="3472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BD0674">
            <w:pPr>
              <w:spacing w:line="240" w:lineRule="auto"/>
              <w:jc w:val="center"/>
            </w:pPr>
            <w:r>
              <w:rPr>
                <w:rFonts w:ascii="宋体" w:hAnsi="宋体" w:eastAsia="宋体" w:cs="宋体"/>
                <w:b w:val="0"/>
              </w:rPr>
              <w:t>24</w:t>
            </w:r>
          </w:p>
        </w:tc>
        <w:tc>
          <w:tcPr>
            <w:tcW w:w="0" w:type="dxa"/>
          </w:tcPr>
          <w:p w14:paraId="40C36E4D">
            <w:pPr>
              <w:spacing w:line="240" w:lineRule="auto"/>
              <w:jc w:val="left"/>
            </w:pPr>
            <w:r>
              <w:rPr>
                <w:rFonts w:ascii="宋体" w:hAnsi="宋体" w:eastAsia="宋体" w:cs="宋体"/>
                <w:b w:val="0"/>
              </w:rPr>
              <w:t>000651</w:t>
            </w:r>
          </w:p>
        </w:tc>
        <w:tc>
          <w:tcPr>
            <w:tcW w:w="0" w:type="dxa"/>
          </w:tcPr>
          <w:p w14:paraId="63F42DED">
            <w:pPr>
              <w:spacing w:line="240" w:lineRule="auto"/>
              <w:jc w:val="left"/>
            </w:pPr>
            <w:r>
              <w:rPr>
                <w:rFonts w:ascii="宋体" w:hAnsi="宋体" w:eastAsia="宋体" w:cs="宋体"/>
                <w:b w:val="0"/>
              </w:rPr>
              <w:t>格力电器</w:t>
            </w:r>
          </w:p>
        </w:tc>
        <w:tc>
          <w:tcPr>
            <w:tcW w:w="0" w:type="dxa"/>
          </w:tcPr>
          <w:p w14:paraId="03C6A80A">
            <w:pPr>
              <w:spacing w:line="240" w:lineRule="auto"/>
              <w:jc w:val="right"/>
            </w:pPr>
            <w:r>
              <w:rPr>
                <w:rFonts w:ascii="宋体" w:hAnsi="宋体" w:eastAsia="宋体" w:cs="宋体"/>
                <w:b w:val="0"/>
              </w:rPr>
              <w:t>626,835.00</w:t>
            </w:r>
          </w:p>
        </w:tc>
        <w:tc>
          <w:tcPr>
            <w:tcW w:w="0" w:type="dxa"/>
          </w:tcPr>
          <w:p w14:paraId="678196B2">
            <w:pPr>
              <w:spacing w:line="240" w:lineRule="auto"/>
              <w:jc w:val="right"/>
            </w:pPr>
            <w:r>
              <w:rPr>
                <w:rFonts w:ascii="宋体" w:hAnsi="宋体" w:eastAsia="宋体" w:cs="宋体"/>
                <w:b w:val="0"/>
              </w:rPr>
              <w:t>5.47</w:t>
            </w:r>
          </w:p>
        </w:tc>
      </w:tr>
      <w:tr w14:paraId="5E45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F50A8D">
            <w:pPr>
              <w:spacing w:line="240" w:lineRule="auto"/>
              <w:jc w:val="center"/>
            </w:pPr>
            <w:r>
              <w:rPr>
                <w:rFonts w:ascii="宋体" w:hAnsi="宋体" w:eastAsia="宋体" w:cs="宋体"/>
                <w:b w:val="0"/>
              </w:rPr>
              <w:t>25</w:t>
            </w:r>
          </w:p>
        </w:tc>
        <w:tc>
          <w:tcPr>
            <w:tcW w:w="0" w:type="dxa"/>
          </w:tcPr>
          <w:p w14:paraId="6F0983D4">
            <w:pPr>
              <w:spacing w:line="240" w:lineRule="auto"/>
              <w:jc w:val="left"/>
            </w:pPr>
            <w:r>
              <w:rPr>
                <w:rFonts w:ascii="宋体" w:hAnsi="宋体" w:eastAsia="宋体" w:cs="宋体"/>
                <w:b w:val="0"/>
              </w:rPr>
              <w:t>688369</w:t>
            </w:r>
          </w:p>
        </w:tc>
        <w:tc>
          <w:tcPr>
            <w:tcW w:w="0" w:type="dxa"/>
          </w:tcPr>
          <w:p w14:paraId="236BC74B">
            <w:pPr>
              <w:spacing w:line="240" w:lineRule="auto"/>
              <w:jc w:val="left"/>
            </w:pPr>
            <w:r>
              <w:rPr>
                <w:rFonts w:ascii="宋体" w:hAnsi="宋体" w:eastAsia="宋体" w:cs="宋体"/>
                <w:b w:val="0"/>
              </w:rPr>
              <w:t>致远互联</w:t>
            </w:r>
          </w:p>
        </w:tc>
        <w:tc>
          <w:tcPr>
            <w:tcW w:w="0" w:type="dxa"/>
          </w:tcPr>
          <w:p w14:paraId="5BEBEDCC">
            <w:pPr>
              <w:spacing w:line="240" w:lineRule="auto"/>
              <w:jc w:val="right"/>
            </w:pPr>
            <w:r>
              <w:rPr>
                <w:rFonts w:ascii="宋体" w:hAnsi="宋体" w:eastAsia="宋体" w:cs="宋体"/>
                <w:b w:val="0"/>
              </w:rPr>
              <w:t>559,255.49</w:t>
            </w:r>
          </w:p>
        </w:tc>
        <w:tc>
          <w:tcPr>
            <w:tcW w:w="0" w:type="dxa"/>
          </w:tcPr>
          <w:p w14:paraId="241DDB74">
            <w:pPr>
              <w:spacing w:line="240" w:lineRule="auto"/>
              <w:jc w:val="right"/>
            </w:pPr>
            <w:r>
              <w:rPr>
                <w:rFonts w:ascii="宋体" w:hAnsi="宋体" w:eastAsia="宋体" w:cs="宋体"/>
                <w:b w:val="0"/>
              </w:rPr>
              <w:t>4.88</w:t>
            </w:r>
          </w:p>
        </w:tc>
      </w:tr>
      <w:tr w14:paraId="0E13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78D0E5">
            <w:pPr>
              <w:spacing w:line="240" w:lineRule="auto"/>
              <w:jc w:val="center"/>
            </w:pPr>
            <w:r>
              <w:rPr>
                <w:rFonts w:ascii="宋体" w:hAnsi="宋体" w:eastAsia="宋体" w:cs="宋体"/>
                <w:b w:val="0"/>
              </w:rPr>
              <w:t>26</w:t>
            </w:r>
          </w:p>
        </w:tc>
        <w:tc>
          <w:tcPr>
            <w:tcW w:w="0" w:type="dxa"/>
          </w:tcPr>
          <w:p w14:paraId="169B298E">
            <w:pPr>
              <w:spacing w:line="240" w:lineRule="auto"/>
              <w:jc w:val="left"/>
            </w:pPr>
            <w:r>
              <w:rPr>
                <w:rFonts w:ascii="宋体" w:hAnsi="宋体" w:eastAsia="宋体" w:cs="宋体"/>
                <w:b w:val="0"/>
              </w:rPr>
              <w:t>300840</w:t>
            </w:r>
          </w:p>
        </w:tc>
        <w:tc>
          <w:tcPr>
            <w:tcW w:w="0" w:type="dxa"/>
          </w:tcPr>
          <w:p w14:paraId="143B662D">
            <w:pPr>
              <w:spacing w:line="240" w:lineRule="auto"/>
              <w:jc w:val="left"/>
            </w:pPr>
            <w:r>
              <w:rPr>
                <w:rFonts w:ascii="宋体" w:hAnsi="宋体" w:eastAsia="宋体" w:cs="宋体"/>
                <w:b w:val="0"/>
              </w:rPr>
              <w:t>酷特智能</w:t>
            </w:r>
          </w:p>
        </w:tc>
        <w:tc>
          <w:tcPr>
            <w:tcW w:w="0" w:type="dxa"/>
          </w:tcPr>
          <w:p w14:paraId="46309EA7">
            <w:pPr>
              <w:spacing w:line="240" w:lineRule="auto"/>
              <w:jc w:val="right"/>
            </w:pPr>
            <w:r>
              <w:rPr>
                <w:rFonts w:ascii="宋体" w:hAnsi="宋体" w:eastAsia="宋体" w:cs="宋体"/>
                <w:b w:val="0"/>
              </w:rPr>
              <w:t>558,650.00</w:t>
            </w:r>
          </w:p>
        </w:tc>
        <w:tc>
          <w:tcPr>
            <w:tcW w:w="0" w:type="dxa"/>
          </w:tcPr>
          <w:p w14:paraId="6E34DA72">
            <w:pPr>
              <w:spacing w:line="240" w:lineRule="auto"/>
              <w:jc w:val="right"/>
            </w:pPr>
            <w:r>
              <w:rPr>
                <w:rFonts w:ascii="宋体" w:hAnsi="宋体" w:eastAsia="宋体" w:cs="宋体"/>
                <w:b w:val="0"/>
              </w:rPr>
              <w:t>4.87</w:t>
            </w:r>
          </w:p>
        </w:tc>
      </w:tr>
      <w:tr w14:paraId="009D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1A0637">
            <w:pPr>
              <w:spacing w:line="240" w:lineRule="auto"/>
              <w:jc w:val="center"/>
            </w:pPr>
            <w:r>
              <w:rPr>
                <w:rFonts w:ascii="宋体" w:hAnsi="宋体" w:eastAsia="宋体" w:cs="宋体"/>
                <w:b w:val="0"/>
              </w:rPr>
              <w:t>27</w:t>
            </w:r>
          </w:p>
        </w:tc>
        <w:tc>
          <w:tcPr>
            <w:tcW w:w="0" w:type="dxa"/>
          </w:tcPr>
          <w:p w14:paraId="5B3F5BCF">
            <w:pPr>
              <w:spacing w:line="240" w:lineRule="auto"/>
              <w:jc w:val="left"/>
            </w:pPr>
            <w:r>
              <w:rPr>
                <w:rFonts w:ascii="宋体" w:hAnsi="宋体" w:eastAsia="宋体" w:cs="宋体"/>
                <w:b w:val="0"/>
              </w:rPr>
              <w:t>688158</w:t>
            </w:r>
          </w:p>
        </w:tc>
        <w:tc>
          <w:tcPr>
            <w:tcW w:w="0" w:type="dxa"/>
          </w:tcPr>
          <w:p w14:paraId="2807508A">
            <w:pPr>
              <w:spacing w:line="240" w:lineRule="auto"/>
              <w:jc w:val="left"/>
            </w:pPr>
            <w:r>
              <w:rPr>
                <w:rFonts w:ascii="宋体" w:hAnsi="宋体" w:eastAsia="宋体" w:cs="宋体"/>
                <w:b w:val="0"/>
              </w:rPr>
              <w:t>优刻得</w:t>
            </w:r>
          </w:p>
        </w:tc>
        <w:tc>
          <w:tcPr>
            <w:tcW w:w="0" w:type="dxa"/>
          </w:tcPr>
          <w:p w14:paraId="0AEA9565">
            <w:pPr>
              <w:spacing w:line="240" w:lineRule="auto"/>
              <w:jc w:val="right"/>
            </w:pPr>
            <w:r>
              <w:rPr>
                <w:rFonts w:ascii="宋体" w:hAnsi="宋体" w:eastAsia="宋体" w:cs="宋体"/>
                <w:b w:val="0"/>
              </w:rPr>
              <w:t>552,521.46</w:t>
            </w:r>
          </w:p>
        </w:tc>
        <w:tc>
          <w:tcPr>
            <w:tcW w:w="0" w:type="dxa"/>
          </w:tcPr>
          <w:p w14:paraId="3C7A848F">
            <w:pPr>
              <w:spacing w:line="240" w:lineRule="auto"/>
              <w:jc w:val="right"/>
            </w:pPr>
            <w:r>
              <w:rPr>
                <w:rFonts w:ascii="宋体" w:hAnsi="宋体" w:eastAsia="宋体" w:cs="宋体"/>
                <w:b w:val="0"/>
              </w:rPr>
              <w:t>4.82</w:t>
            </w:r>
          </w:p>
        </w:tc>
      </w:tr>
      <w:tr w14:paraId="1796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7E46BD">
            <w:pPr>
              <w:spacing w:line="240" w:lineRule="auto"/>
              <w:jc w:val="center"/>
            </w:pPr>
            <w:r>
              <w:rPr>
                <w:rFonts w:ascii="宋体" w:hAnsi="宋体" w:eastAsia="宋体" w:cs="宋体"/>
                <w:b w:val="0"/>
              </w:rPr>
              <w:t>28</w:t>
            </w:r>
          </w:p>
        </w:tc>
        <w:tc>
          <w:tcPr>
            <w:tcW w:w="0" w:type="dxa"/>
          </w:tcPr>
          <w:p w14:paraId="31FF2ECE">
            <w:pPr>
              <w:spacing w:line="240" w:lineRule="auto"/>
              <w:jc w:val="left"/>
            </w:pPr>
            <w:r>
              <w:rPr>
                <w:rFonts w:ascii="宋体" w:hAnsi="宋体" w:eastAsia="宋体" w:cs="宋体"/>
                <w:b w:val="0"/>
              </w:rPr>
              <w:t>002929</w:t>
            </w:r>
          </w:p>
        </w:tc>
        <w:tc>
          <w:tcPr>
            <w:tcW w:w="0" w:type="dxa"/>
          </w:tcPr>
          <w:p w14:paraId="7A600DCF">
            <w:pPr>
              <w:spacing w:line="240" w:lineRule="auto"/>
              <w:jc w:val="left"/>
            </w:pPr>
            <w:r>
              <w:rPr>
                <w:rFonts w:ascii="宋体" w:hAnsi="宋体" w:eastAsia="宋体" w:cs="宋体"/>
                <w:b w:val="0"/>
              </w:rPr>
              <w:t>润建股份</w:t>
            </w:r>
          </w:p>
        </w:tc>
        <w:tc>
          <w:tcPr>
            <w:tcW w:w="0" w:type="dxa"/>
          </w:tcPr>
          <w:p w14:paraId="14BEED1E">
            <w:pPr>
              <w:spacing w:line="240" w:lineRule="auto"/>
              <w:jc w:val="right"/>
            </w:pPr>
            <w:r>
              <w:rPr>
                <w:rFonts w:ascii="宋体" w:hAnsi="宋体" w:eastAsia="宋体" w:cs="宋体"/>
                <w:b w:val="0"/>
              </w:rPr>
              <w:t>541,762.00</w:t>
            </w:r>
          </w:p>
        </w:tc>
        <w:tc>
          <w:tcPr>
            <w:tcW w:w="0" w:type="dxa"/>
          </w:tcPr>
          <w:p w14:paraId="1B770E15">
            <w:pPr>
              <w:spacing w:line="240" w:lineRule="auto"/>
              <w:jc w:val="right"/>
            </w:pPr>
            <w:r>
              <w:rPr>
                <w:rFonts w:ascii="宋体" w:hAnsi="宋体" w:eastAsia="宋体" w:cs="宋体"/>
                <w:b w:val="0"/>
              </w:rPr>
              <w:t>4.73</w:t>
            </w:r>
          </w:p>
        </w:tc>
      </w:tr>
      <w:tr w14:paraId="5936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5268FCC">
            <w:pPr>
              <w:spacing w:line="240" w:lineRule="auto"/>
              <w:jc w:val="center"/>
            </w:pPr>
            <w:r>
              <w:rPr>
                <w:rFonts w:ascii="宋体" w:hAnsi="宋体" w:eastAsia="宋体" w:cs="宋体"/>
                <w:b w:val="0"/>
              </w:rPr>
              <w:t>29</w:t>
            </w:r>
          </w:p>
        </w:tc>
        <w:tc>
          <w:tcPr>
            <w:tcW w:w="0" w:type="dxa"/>
          </w:tcPr>
          <w:p w14:paraId="6D84C46E">
            <w:pPr>
              <w:spacing w:line="240" w:lineRule="auto"/>
              <w:jc w:val="left"/>
            </w:pPr>
            <w:r>
              <w:rPr>
                <w:rFonts w:ascii="宋体" w:hAnsi="宋体" w:eastAsia="宋体" w:cs="宋体"/>
                <w:b w:val="0"/>
              </w:rPr>
              <w:t>300130</w:t>
            </w:r>
          </w:p>
        </w:tc>
        <w:tc>
          <w:tcPr>
            <w:tcW w:w="0" w:type="dxa"/>
          </w:tcPr>
          <w:p w14:paraId="5770E563">
            <w:pPr>
              <w:spacing w:line="240" w:lineRule="auto"/>
              <w:jc w:val="left"/>
            </w:pPr>
            <w:r>
              <w:rPr>
                <w:rFonts w:ascii="宋体" w:hAnsi="宋体" w:eastAsia="宋体" w:cs="宋体"/>
                <w:b w:val="0"/>
              </w:rPr>
              <w:t>新国都</w:t>
            </w:r>
          </w:p>
        </w:tc>
        <w:tc>
          <w:tcPr>
            <w:tcW w:w="0" w:type="dxa"/>
          </w:tcPr>
          <w:p w14:paraId="3C464E89">
            <w:pPr>
              <w:spacing w:line="240" w:lineRule="auto"/>
              <w:jc w:val="right"/>
            </w:pPr>
            <w:r>
              <w:rPr>
                <w:rFonts w:ascii="宋体" w:hAnsi="宋体" w:eastAsia="宋体" w:cs="宋体"/>
                <w:b w:val="0"/>
              </w:rPr>
              <w:t>534,482.00</w:t>
            </w:r>
          </w:p>
        </w:tc>
        <w:tc>
          <w:tcPr>
            <w:tcW w:w="0" w:type="dxa"/>
          </w:tcPr>
          <w:p w14:paraId="270821DD">
            <w:pPr>
              <w:spacing w:line="240" w:lineRule="auto"/>
              <w:jc w:val="right"/>
            </w:pPr>
            <w:r>
              <w:rPr>
                <w:rFonts w:ascii="宋体" w:hAnsi="宋体" w:eastAsia="宋体" w:cs="宋体"/>
                <w:b w:val="0"/>
              </w:rPr>
              <w:t>4.66</w:t>
            </w:r>
          </w:p>
        </w:tc>
      </w:tr>
      <w:tr w14:paraId="7D8C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71D73A">
            <w:pPr>
              <w:spacing w:line="240" w:lineRule="auto"/>
              <w:jc w:val="center"/>
            </w:pPr>
            <w:r>
              <w:rPr>
                <w:rFonts w:ascii="宋体" w:hAnsi="宋体" w:eastAsia="宋体" w:cs="宋体"/>
                <w:b w:val="0"/>
              </w:rPr>
              <w:t>30</w:t>
            </w:r>
          </w:p>
        </w:tc>
        <w:tc>
          <w:tcPr>
            <w:tcW w:w="0" w:type="dxa"/>
          </w:tcPr>
          <w:p w14:paraId="42EECF79">
            <w:pPr>
              <w:spacing w:line="240" w:lineRule="auto"/>
              <w:jc w:val="left"/>
            </w:pPr>
            <w:r>
              <w:rPr>
                <w:rFonts w:ascii="宋体" w:hAnsi="宋体" w:eastAsia="宋体" w:cs="宋体"/>
                <w:b w:val="0"/>
              </w:rPr>
              <w:t>688036</w:t>
            </w:r>
          </w:p>
        </w:tc>
        <w:tc>
          <w:tcPr>
            <w:tcW w:w="0" w:type="dxa"/>
          </w:tcPr>
          <w:p w14:paraId="7BE64132">
            <w:pPr>
              <w:spacing w:line="240" w:lineRule="auto"/>
              <w:jc w:val="left"/>
            </w:pPr>
            <w:r>
              <w:rPr>
                <w:rFonts w:ascii="宋体" w:hAnsi="宋体" w:eastAsia="宋体" w:cs="宋体"/>
                <w:b w:val="0"/>
              </w:rPr>
              <w:t>传音控股</w:t>
            </w:r>
          </w:p>
        </w:tc>
        <w:tc>
          <w:tcPr>
            <w:tcW w:w="0" w:type="dxa"/>
          </w:tcPr>
          <w:p w14:paraId="39B6D92E">
            <w:pPr>
              <w:spacing w:line="240" w:lineRule="auto"/>
              <w:jc w:val="right"/>
            </w:pPr>
            <w:r>
              <w:rPr>
                <w:rFonts w:ascii="宋体" w:hAnsi="宋体" w:eastAsia="宋体" w:cs="宋体"/>
                <w:b w:val="0"/>
              </w:rPr>
              <w:t>528,175.92</w:t>
            </w:r>
          </w:p>
        </w:tc>
        <w:tc>
          <w:tcPr>
            <w:tcW w:w="0" w:type="dxa"/>
          </w:tcPr>
          <w:p w14:paraId="13A4716E">
            <w:pPr>
              <w:spacing w:line="240" w:lineRule="auto"/>
              <w:jc w:val="right"/>
            </w:pPr>
            <w:r>
              <w:rPr>
                <w:rFonts w:ascii="宋体" w:hAnsi="宋体" w:eastAsia="宋体" w:cs="宋体"/>
                <w:b w:val="0"/>
              </w:rPr>
              <w:t>4.61</w:t>
            </w:r>
          </w:p>
        </w:tc>
      </w:tr>
      <w:tr w14:paraId="7FF3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60A835">
            <w:pPr>
              <w:spacing w:line="240" w:lineRule="auto"/>
              <w:jc w:val="center"/>
            </w:pPr>
            <w:r>
              <w:rPr>
                <w:rFonts w:ascii="宋体" w:hAnsi="宋体" w:eastAsia="宋体" w:cs="宋体"/>
                <w:b w:val="0"/>
              </w:rPr>
              <w:t>31</w:t>
            </w:r>
          </w:p>
        </w:tc>
        <w:tc>
          <w:tcPr>
            <w:tcW w:w="0" w:type="dxa"/>
          </w:tcPr>
          <w:p w14:paraId="3B923ECE">
            <w:pPr>
              <w:spacing w:line="240" w:lineRule="auto"/>
              <w:jc w:val="left"/>
            </w:pPr>
            <w:r>
              <w:rPr>
                <w:rFonts w:ascii="宋体" w:hAnsi="宋体" w:eastAsia="宋体" w:cs="宋体"/>
                <w:b w:val="0"/>
              </w:rPr>
              <w:t>00780</w:t>
            </w:r>
          </w:p>
        </w:tc>
        <w:tc>
          <w:tcPr>
            <w:tcW w:w="0" w:type="dxa"/>
          </w:tcPr>
          <w:p w14:paraId="678E46D7">
            <w:pPr>
              <w:spacing w:line="240" w:lineRule="auto"/>
              <w:jc w:val="left"/>
            </w:pPr>
            <w:r>
              <w:rPr>
                <w:rFonts w:ascii="宋体" w:hAnsi="宋体" w:eastAsia="宋体" w:cs="宋体"/>
                <w:b w:val="0"/>
              </w:rPr>
              <w:t>同程旅行</w:t>
            </w:r>
          </w:p>
        </w:tc>
        <w:tc>
          <w:tcPr>
            <w:tcW w:w="0" w:type="dxa"/>
          </w:tcPr>
          <w:p w14:paraId="1EE70056">
            <w:pPr>
              <w:spacing w:line="240" w:lineRule="auto"/>
              <w:jc w:val="right"/>
            </w:pPr>
            <w:r>
              <w:rPr>
                <w:rFonts w:ascii="宋体" w:hAnsi="宋体" w:eastAsia="宋体" w:cs="宋体"/>
                <w:b w:val="0"/>
              </w:rPr>
              <w:t>518,334.96</w:t>
            </w:r>
          </w:p>
        </w:tc>
        <w:tc>
          <w:tcPr>
            <w:tcW w:w="0" w:type="dxa"/>
          </w:tcPr>
          <w:p w14:paraId="0FF0D659">
            <w:pPr>
              <w:spacing w:line="240" w:lineRule="auto"/>
              <w:jc w:val="right"/>
            </w:pPr>
            <w:r>
              <w:rPr>
                <w:rFonts w:ascii="宋体" w:hAnsi="宋体" w:eastAsia="宋体" w:cs="宋体"/>
                <w:b w:val="0"/>
              </w:rPr>
              <w:t>4.52</w:t>
            </w:r>
          </w:p>
        </w:tc>
      </w:tr>
      <w:tr w14:paraId="0F21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63862C">
            <w:pPr>
              <w:spacing w:line="240" w:lineRule="auto"/>
              <w:jc w:val="center"/>
            </w:pPr>
            <w:r>
              <w:rPr>
                <w:rFonts w:ascii="宋体" w:hAnsi="宋体" w:eastAsia="宋体" w:cs="宋体"/>
                <w:b w:val="0"/>
              </w:rPr>
              <w:t>32</w:t>
            </w:r>
          </w:p>
        </w:tc>
        <w:tc>
          <w:tcPr>
            <w:tcW w:w="0" w:type="dxa"/>
          </w:tcPr>
          <w:p w14:paraId="54743187">
            <w:pPr>
              <w:spacing w:line="240" w:lineRule="auto"/>
              <w:jc w:val="left"/>
            </w:pPr>
            <w:r>
              <w:rPr>
                <w:rFonts w:ascii="宋体" w:hAnsi="宋体" w:eastAsia="宋体" w:cs="宋体"/>
                <w:b w:val="0"/>
              </w:rPr>
              <w:t>00175</w:t>
            </w:r>
          </w:p>
        </w:tc>
        <w:tc>
          <w:tcPr>
            <w:tcW w:w="0" w:type="dxa"/>
          </w:tcPr>
          <w:p w14:paraId="1406D666">
            <w:pPr>
              <w:spacing w:line="240" w:lineRule="auto"/>
              <w:jc w:val="left"/>
            </w:pPr>
            <w:r>
              <w:rPr>
                <w:rFonts w:ascii="宋体" w:hAnsi="宋体" w:eastAsia="宋体" w:cs="宋体"/>
                <w:b w:val="0"/>
              </w:rPr>
              <w:t>吉利汽车</w:t>
            </w:r>
          </w:p>
        </w:tc>
        <w:tc>
          <w:tcPr>
            <w:tcW w:w="0" w:type="dxa"/>
          </w:tcPr>
          <w:p w14:paraId="7A4776C2">
            <w:pPr>
              <w:spacing w:line="240" w:lineRule="auto"/>
              <w:jc w:val="right"/>
            </w:pPr>
            <w:r>
              <w:rPr>
                <w:rFonts w:ascii="宋体" w:hAnsi="宋体" w:eastAsia="宋体" w:cs="宋体"/>
                <w:b w:val="0"/>
              </w:rPr>
              <w:t>491,323.67</w:t>
            </w:r>
          </w:p>
        </w:tc>
        <w:tc>
          <w:tcPr>
            <w:tcW w:w="0" w:type="dxa"/>
          </w:tcPr>
          <w:p w14:paraId="0329905F">
            <w:pPr>
              <w:spacing w:line="240" w:lineRule="auto"/>
              <w:jc w:val="right"/>
            </w:pPr>
            <w:r>
              <w:rPr>
                <w:rFonts w:ascii="宋体" w:hAnsi="宋体" w:eastAsia="宋体" w:cs="宋体"/>
                <w:b w:val="0"/>
              </w:rPr>
              <w:t>4.29</w:t>
            </w:r>
          </w:p>
        </w:tc>
      </w:tr>
      <w:tr w14:paraId="0236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FDC8F2">
            <w:pPr>
              <w:spacing w:line="240" w:lineRule="auto"/>
              <w:jc w:val="center"/>
            </w:pPr>
            <w:r>
              <w:rPr>
                <w:rFonts w:ascii="宋体" w:hAnsi="宋体" w:eastAsia="宋体" w:cs="宋体"/>
                <w:b w:val="0"/>
              </w:rPr>
              <w:t>33</w:t>
            </w:r>
          </w:p>
        </w:tc>
        <w:tc>
          <w:tcPr>
            <w:tcW w:w="0" w:type="dxa"/>
          </w:tcPr>
          <w:p w14:paraId="7AD0F5B0">
            <w:pPr>
              <w:spacing w:line="240" w:lineRule="auto"/>
              <w:jc w:val="left"/>
            </w:pPr>
            <w:r>
              <w:rPr>
                <w:rFonts w:ascii="宋体" w:hAnsi="宋体" w:eastAsia="宋体" w:cs="宋体"/>
                <w:b w:val="0"/>
              </w:rPr>
              <w:t>002558</w:t>
            </w:r>
          </w:p>
        </w:tc>
        <w:tc>
          <w:tcPr>
            <w:tcW w:w="0" w:type="dxa"/>
          </w:tcPr>
          <w:p w14:paraId="5B133609">
            <w:pPr>
              <w:spacing w:line="240" w:lineRule="auto"/>
              <w:jc w:val="left"/>
            </w:pPr>
            <w:r>
              <w:rPr>
                <w:rFonts w:ascii="宋体" w:hAnsi="宋体" w:eastAsia="宋体" w:cs="宋体"/>
                <w:b w:val="0"/>
              </w:rPr>
              <w:t>巨人网络</w:t>
            </w:r>
          </w:p>
        </w:tc>
        <w:tc>
          <w:tcPr>
            <w:tcW w:w="0" w:type="dxa"/>
          </w:tcPr>
          <w:p w14:paraId="20E7AA2C">
            <w:pPr>
              <w:spacing w:line="240" w:lineRule="auto"/>
              <w:jc w:val="right"/>
            </w:pPr>
            <w:r>
              <w:rPr>
                <w:rFonts w:ascii="宋体" w:hAnsi="宋体" w:eastAsia="宋体" w:cs="宋体"/>
                <w:b w:val="0"/>
              </w:rPr>
              <w:t>483,599.89</w:t>
            </w:r>
          </w:p>
        </w:tc>
        <w:tc>
          <w:tcPr>
            <w:tcW w:w="0" w:type="dxa"/>
          </w:tcPr>
          <w:p w14:paraId="041ACBBF">
            <w:pPr>
              <w:spacing w:line="240" w:lineRule="auto"/>
              <w:jc w:val="right"/>
            </w:pPr>
            <w:r>
              <w:rPr>
                <w:rFonts w:ascii="宋体" w:hAnsi="宋体" w:eastAsia="宋体" w:cs="宋体"/>
                <w:b w:val="0"/>
              </w:rPr>
              <w:t>4.22</w:t>
            </w:r>
          </w:p>
        </w:tc>
      </w:tr>
      <w:tr w14:paraId="4CF5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E5A66CD">
            <w:pPr>
              <w:spacing w:line="240" w:lineRule="auto"/>
              <w:jc w:val="center"/>
            </w:pPr>
            <w:r>
              <w:rPr>
                <w:rFonts w:ascii="宋体" w:hAnsi="宋体" w:eastAsia="宋体" w:cs="宋体"/>
                <w:b w:val="0"/>
              </w:rPr>
              <w:t>34</w:t>
            </w:r>
          </w:p>
        </w:tc>
        <w:tc>
          <w:tcPr>
            <w:tcW w:w="0" w:type="dxa"/>
          </w:tcPr>
          <w:p w14:paraId="24AA285E">
            <w:pPr>
              <w:spacing w:line="240" w:lineRule="auto"/>
              <w:jc w:val="left"/>
            </w:pPr>
            <w:r>
              <w:rPr>
                <w:rFonts w:ascii="宋体" w:hAnsi="宋体" w:eastAsia="宋体" w:cs="宋体"/>
                <w:b w:val="0"/>
              </w:rPr>
              <w:t>300339</w:t>
            </w:r>
          </w:p>
        </w:tc>
        <w:tc>
          <w:tcPr>
            <w:tcW w:w="0" w:type="dxa"/>
          </w:tcPr>
          <w:p w14:paraId="16B97AAA">
            <w:pPr>
              <w:spacing w:line="240" w:lineRule="auto"/>
              <w:jc w:val="left"/>
            </w:pPr>
            <w:r>
              <w:rPr>
                <w:rFonts w:ascii="宋体" w:hAnsi="宋体" w:eastAsia="宋体" w:cs="宋体"/>
                <w:b w:val="0"/>
              </w:rPr>
              <w:t>润和软件</w:t>
            </w:r>
          </w:p>
        </w:tc>
        <w:tc>
          <w:tcPr>
            <w:tcW w:w="0" w:type="dxa"/>
          </w:tcPr>
          <w:p w14:paraId="3F010A39">
            <w:pPr>
              <w:spacing w:line="240" w:lineRule="auto"/>
              <w:jc w:val="right"/>
            </w:pPr>
            <w:r>
              <w:rPr>
                <w:rFonts w:ascii="宋体" w:hAnsi="宋体" w:eastAsia="宋体" w:cs="宋体"/>
                <w:b w:val="0"/>
              </w:rPr>
              <w:t>478,001.00</w:t>
            </w:r>
          </w:p>
        </w:tc>
        <w:tc>
          <w:tcPr>
            <w:tcW w:w="0" w:type="dxa"/>
          </w:tcPr>
          <w:p w14:paraId="1AF510EF">
            <w:pPr>
              <w:spacing w:line="240" w:lineRule="auto"/>
              <w:jc w:val="right"/>
            </w:pPr>
            <w:r>
              <w:rPr>
                <w:rFonts w:ascii="宋体" w:hAnsi="宋体" w:eastAsia="宋体" w:cs="宋体"/>
                <w:b w:val="0"/>
              </w:rPr>
              <w:t>4.17</w:t>
            </w:r>
          </w:p>
        </w:tc>
      </w:tr>
      <w:tr w14:paraId="19EC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58D57C">
            <w:pPr>
              <w:spacing w:line="240" w:lineRule="auto"/>
              <w:jc w:val="center"/>
            </w:pPr>
            <w:r>
              <w:rPr>
                <w:rFonts w:ascii="宋体" w:hAnsi="宋体" w:eastAsia="宋体" w:cs="宋体"/>
                <w:b w:val="0"/>
              </w:rPr>
              <w:t>35</w:t>
            </w:r>
          </w:p>
        </w:tc>
        <w:tc>
          <w:tcPr>
            <w:tcW w:w="0" w:type="dxa"/>
          </w:tcPr>
          <w:p w14:paraId="73DC3807">
            <w:pPr>
              <w:spacing w:line="240" w:lineRule="auto"/>
              <w:jc w:val="left"/>
            </w:pPr>
            <w:r>
              <w:rPr>
                <w:rFonts w:ascii="宋体" w:hAnsi="宋体" w:eastAsia="宋体" w:cs="宋体"/>
                <w:b w:val="0"/>
              </w:rPr>
              <w:t>300418</w:t>
            </w:r>
          </w:p>
        </w:tc>
        <w:tc>
          <w:tcPr>
            <w:tcW w:w="0" w:type="dxa"/>
          </w:tcPr>
          <w:p w14:paraId="6D511654">
            <w:pPr>
              <w:spacing w:line="240" w:lineRule="auto"/>
              <w:jc w:val="left"/>
            </w:pPr>
            <w:r>
              <w:rPr>
                <w:rFonts w:ascii="宋体" w:hAnsi="宋体" w:eastAsia="宋体" w:cs="宋体"/>
                <w:b w:val="0"/>
              </w:rPr>
              <w:t>昆仑万维</w:t>
            </w:r>
          </w:p>
        </w:tc>
        <w:tc>
          <w:tcPr>
            <w:tcW w:w="0" w:type="dxa"/>
          </w:tcPr>
          <w:p w14:paraId="14FF601E">
            <w:pPr>
              <w:spacing w:line="240" w:lineRule="auto"/>
              <w:jc w:val="right"/>
            </w:pPr>
            <w:r>
              <w:rPr>
                <w:rFonts w:ascii="宋体" w:hAnsi="宋体" w:eastAsia="宋体" w:cs="宋体"/>
                <w:b w:val="0"/>
              </w:rPr>
              <w:t>461,609.00</w:t>
            </w:r>
          </w:p>
        </w:tc>
        <w:tc>
          <w:tcPr>
            <w:tcW w:w="0" w:type="dxa"/>
          </w:tcPr>
          <w:p w14:paraId="34DF65BA">
            <w:pPr>
              <w:spacing w:line="240" w:lineRule="auto"/>
              <w:jc w:val="right"/>
            </w:pPr>
            <w:r>
              <w:rPr>
                <w:rFonts w:ascii="宋体" w:hAnsi="宋体" w:eastAsia="宋体" w:cs="宋体"/>
                <w:b w:val="0"/>
              </w:rPr>
              <w:t>4.03</w:t>
            </w:r>
          </w:p>
        </w:tc>
      </w:tr>
      <w:tr w14:paraId="667D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82D8BF">
            <w:pPr>
              <w:spacing w:line="240" w:lineRule="auto"/>
              <w:jc w:val="center"/>
            </w:pPr>
            <w:r>
              <w:rPr>
                <w:rFonts w:ascii="宋体" w:hAnsi="宋体" w:eastAsia="宋体" w:cs="宋体"/>
                <w:b w:val="0"/>
              </w:rPr>
              <w:t>36</w:t>
            </w:r>
          </w:p>
        </w:tc>
        <w:tc>
          <w:tcPr>
            <w:tcW w:w="0" w:type="dxa"/>
          </w:tcPr>
          <w:p w14:paraId="392C93A4">
            <w:pPr>
              <w:spacing w:line="240" w:lineRule="auto"/>
              <w:jc w:val="left"/>
            </w:pPr>
            <w:r>
              <w:rPr>
                <w:rFonts w:ascii="宋体" w:hAnsi="宋体" w:eastAsia="宋体" w:cs="宋体"/>
                <w:b w:val="0"/>
              </w:rPr>
              <w:t>300383</w:t>
            </w:r>
          </w:p>
        </w:tc>
        <w:tc>
          <w:tcPr>
            <w:tcW w:w="0" w:type="dxa"/>
          </w:tcPr>
          <w:p w14:paraId="71737AF7">
            <w:pPr>
              <w:spacing w:line="240" w:lineRule="auto"/>
              <w:jc w:val="left"/>
            </w:pPr>
            <w:r>
              <w:rPr>
                <w:rFonts w:ascii="宋体" w:hAnsi="宋体" w:eastAsia="宋体" w:cs="宋体"/>
                <w:b w:val="0"/>
              </w:rPr>
              <w:t>光环新网</w:t>
            </w:r>
          </w:p>
        </w:tc>
        <w:tc>
          <w:tcPr>
            <w:tcW w:w="0" w:type="dxa"/>
          </w:tcPr>
          <w:p w14:paraId="11E3A2C3">
            <w:pPr>
              <w:spacing w:line="240" w:lineRule="auto"/>
              <w:jc w:val="right"/>
            </w:pPr>
            <w:r>
              <w:rPr>
                <w:rFonts w:ascii="宋体" w:hAnsi="宋体" w:eastAsia="宋体" w:cs="宋体"/>
                <w:b w:val="0"/>
              </w:rPr>
              <w:t>440,342.00</w:t>
            </w:r>
          </w:p>
        </w:tc>
        <w:tc>
          <w:tcPr>
            <w:tcW w:w="0" w:type="dxa"/>
          </w:tcPr>
          <w:p w14:paraId="5DD1DA39">
            <w:pPr>
              <w:spacing w:line="240" w:lineRule="auto"/>
              <w:jc w:val="right"/>
            </w:pPr>
            <w:r>
              <w:rPr>
                <w:rFonts w:ascii="宋体" w:hAnsi="宋体" w:eastAsia="宋体" w:cs="宋体"/>
                <w:b w:val="0"/>
              </w:rPr>
              <w:t>3.84</w:t>
            </w:r>
          </w:p>
        </w:tc>
      </w:tr>
      <w:tr w14:paraId="7882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CF45D7">
            <w:pPr>
              <w:spacing w:line="240" w:lineRule="auto"/>
              <w:jc w:val="center"/>
            </w:pPr>
            <w:r>
              <w:rPr>
                <w:rFonts w:ascii="宋体" w:hAnsi="宋体" w:eastAsia="宋体" w:cs="宋体"/>
                <w:b w:val="0"/>
              </w:rPr>
              <w:t>37</w:t>
            </w:r>
          </w:p>
        </w:tc>
        <w:tc>
          <w:tcPr>
            <w:tcW w:w="0" w:type="dxa"/>
          </w:tcPr>
          <w:p w14:paraId="1C648537">
            <w:pPr>
              <w:spacing w:line="240" w:lineRule="auto"/>
              <w:jc w:val="left"/>
            </w:pPr>
            <w:r>
              <w:rPr>
                <w:rFonts w:ascii="宋体" w:hAnsi="宋体" w:eastAsia="宋体" w:cs="宋体"/>
                <w:b w:val="0"/>
              </w:rPr>
              <w:t>600398</w:t>
            </w:r>
          </w:p>
        </w:tc>
        <w:tc>
          <w:tcPr>
            <w:tcW w:w="0" w:type="dxa"/>
          </w:tcPr>
          <w:p w14:paraId="0C927ED3">
            <w:pPr>
              <w:spacing w:line="240" w:lineRule="auto"/>
              <w:jc w:val="left"/>
            </w:pPr>
            <w:r>
              <w:rPr>
                <w:rFonts w:ascii="宋体" w:hAnsi="宋体" w:eastAsia="宋体" w:cs="宋体"/>
                <w:b w:val="0"/>
              </w:rPr>
              <w:t>海澜之家</w:t>
            </w:r>
          </w:p>
        </w:tc>
        <w:tc>
          <w:tcPr>
            <w:tcW w:w="0" w:type="dxa"/>
          </w:tcPr>
          <w:p w14:paraId="60B0290D">
            <w:pPr>
              <w:spacing w:line="240" w:lineRule="auto"/>
              <w:jc w:val="right"/>
            </w:pPr>
            <w:r>
              <w:rPr>
                <w:rFonts w:ascii="宋体" w:hAnsi="宋体" w:eastAsia="宋体" w:cs="宋体"/>
                <w:b w:val="0"/>
              </w:rPr>
              <w:t>439,670.00</w:t>
            </w:r>
          </w:p>
        </w:tc>
        <w:tc>
          <w:tcPr>
            <w:tcW w:w="0" w:type="dxa"/>
          </w:tcPr>
          <w:p w14:paraId="3DC22EA0">
            <w:pPr>
              <w:spacing w:line="240" w:lineRule="auto"/>
              <w:jc w:val="right"/>
            </w:pPr>
            <w:r>
              <w:rPr>
                <w:rFonts w:ascii="宋体" w:hAnsi="宋体" w:eastAsia="宋体" w:cs="宋体"/>
                <w:b w:val="0"/>
              </w:rPr>
              <w:t>3.84</w:t>
            </w:r>
          </w:p>
        </w:tc>
      </w:tr>
      <w:tr w14:paraId="240B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63F6F9">
            <w:pPr>
              <w:spacing w:line="240" w:lineRule="auto"/>
              <w:jc w:val="center"/>
            </w:pPr>
            <w:r>
              <w:rPr>
                <w:rFonts w:ascii="宋体" w:hAnsi="宋体" w:eastAsia="宋体" w:cs="宋体"/>
                <w:b w:val="0"/>
              </w:rPr>
              <w:t>38</w:t>
            </w:r>
          </w:p>
        </w:tc>
        <w:tc>
          <w:tcPr>
            <w:tcW w:w="0" w:type="dxa"/>
          </w:tcPr>
          <w:p w14:paraId="195BB400">
            <w:pPr>
              <w:spacing w:line="240" w:lineRule="auto"/>
              <w:jc w:val="left"/>
            </w:pPr>
            <w:r>
              <w:rPr>
                <w:rFonts w:ascii="宋体" w:hAnsi="宋体" w:eastAsia="宋体" w:cs="宋体"/>
                <w:b w:val="0"/>
              </w:rPr>
              <w:t>300533</w:t>
            </w:r>
          </w:p>
        </w:tc>
        <w:tc>
          <w:tcPr>
            <w:tcW w:w="0" w:type="dxa"/>
          </w:tcPr>
          <w:p w14:paraId="08FDE8AF">
            <w:pPr>
              <w:spacing w:line="240" w:lineRule="auto"/>
              <w:jc w:val="left"/>
            </w:pPr>
            <w:r>
              <w:rPr>
                <w:rFonts w:ascii="宋体" w:hAnsi="宋体" w:eastAsia="宋体" w:cs="宋体"/>
                <w:b w:val="0"/>
              </w:rPr>
              <w:t>冰川网络</w:t>
            </w:r>
          </w:p>
        </w:tc>
        <w:tc>
          <w:tcPr>
            <w:tcW w:w="0" w:type="dxa"/>
          </w:tcPr>
          <w:p w14:paraId="6563644A">
            <w:pPr>
              <w:spacing w:line="240" w:lineRule="auto"/>
              <w:jc w:val="right"/>
            </w:pPr>
            <w:r>
              <w:rPr>
                <w:rFonts w:ascii="宋体" w:hAnsi="宋体" w:eastAsia="宋体" w:cs="宋体"/>
                <w:b w:val="0"/>
              </w:rPr>
              <w:t>434,416.00</w:t>
            </w:r>
          </w:p>
        </w:tc>
        <w:tc>
          <w:tcPr>
            <w:tcW w:w="0" w:type="dxa"/>
          </w:tcPr>
          <w:p w14:paraId="6968D51C">
            <w:pPr>
              <w:spacing w:line="240" w:lineRule="auto"/>
              <w:jc w:val="right"/>
            </w:pPr>
            <w:r>
              <w:rPr>
                <w:rFonts w:ascii="宋体" w:hAnsi="宋体" w:eastAsia="宋体" w:cs="宋体"/>
                <w:b w:val="0"/>
              </w:rPr>
              <w:t>3.79</w:t>
            </w:r>
          </w:p>
        </w:tc>
      </w:tr>
      <w:tr w14:paraId="1C71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31A905">
            <w:pPr>
              <w:spacing w:line="240" w:lineRule="auto"/>
              <w:jc w:val="center"/>
            </w:pPr>
            <w:r>
              <w:rPr>
                <w:rFonts w:ascii="宋体" w:hAnsi="宋体" w:eastAsia="宋体" w:cs="宋体"/>
                <w:b w:val="0"/>
              </w:rPr>
              <w:t>39</w:t>
            </w:r>
          </w:p>
        </w:tc>
        <w:tc>
          <w:tcPr>
            <w:tcW w:w="0" w:type="dxa"/>
          </w:tcPr>
          <w:p w14:paraId="4F8BDC96">
            <w:pPr>
              <w:spacing w:line="240" w:lineRule="auto"/>
              <w:jc w:val="left"/>
            </w:pPr>
            <w:r>
              <w:rPr>
                <w:rFonts w:ascii="宋体" w:hAnsi="宋体" w:eastAsia="宋体" w:cs="宋体"/>
                <w:b w:val="0"/>
              </w:rPr>
              <w:t>002335</w:t>
            </w:r>
          </w:p>
        </w:tc>
        <w:tc>
          <w:tcPr>
            <w:tcW w:w="0" w:type="dxa"/>
          </w:tcPr>
          <w:p w14:paraId="46B8957A">
            <w:pPr>
              <w:spacing w:line="240" w:lineRule="auto"/>
              <w:jc w:val="left"/>
            </w:pPr>
            <w:r>
              <w:rPr>
                <w:rFonts w:ascii="宋体" w:hAnsi="宋体" w:eastAsia="宋体" w:cs="宋体"/>
                <w:b w:val="0"/>
              </w:rPr>
              <w:t>科华数据</w:t>
            </w:r>
          </w:p>
        </w:tc>
        <w:tc>
          <w:tcPr>
            <w:tcW w:w="0" w:type="dxa"/>
          </w:tcPr>
          <w:p w14:paraId="7DE3359C">
            <w:pPr>
              <w:spacing w:line="240" w:lineRule="auto"/>
              <w:jc w:val="right"/>
            </w:pPr>
            <w:r>
              <w:rPr>
                <w:rFonts w:ascii="宋体" w:hAnsi="宋体" w:eastAsia="宋体" w:cs="宋体"/>
                <w:b w:val="0"/>
              </w:rPr>
              <w:t>431,570.00</w:t>
            </w:r>
          </w:p>
        </w:tc>
        <w:tc>
          <w:tcPr>
            <w:tcW w:w="0" w:type="dxa"/>
          </w:tcPr>
          <w:p w14:paraId="3CA2F9B0">
            <w:pPr>
              <w:spacing w:line="240" w:lineRule="auto"/>
              <w:jc w:val="right"/>
            </w:pPr>
            <w:r>
              <w:rPr>
                <w:rFonts w:ascii="宋体" w:hAnsi="宋体" w:eastAsia="宋体" w:cs="宋体"/>
                <w:b w:val="0"/>
              </w:rPr>
              <w:t>3.77</w:t>
            </w:r>
          </w:p>
        </w:tc>
      </w:tr>
      <w:tr w14:paraId="1E5F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22B87B">
            <w:pPr>
              <w:spacing w:line="240" w:lineRule="auto"/>
              <w:jc w:val="center"/>
            </w:pPr>
            <w:r>
              <w:rPr>
                <w:rFonts w:ascii="宋体" w:hAnsi="宋体" w:eastAsia="宋体" w:cs="宋体"/>
                <w:b w:val="0"/>
              </w:rPr>
              <w:t>40</w:t>
            </w:r>
          </w:p>
        </w:tc>
        <w:tc>
          <w:tcPr>
            <w:tcW w:w="0" w:type="dxa"/>
          </w:tcPr>
          <w:p w14:paraId="1A2AAA38">
            <w:pPr>
              <w:spacing w:line="240" w:lineRule="auto"/>
              <w:jc w:val="left"/>
            </w:pPr>
            <w:r>
              <w:rPr>
                <w:rFonts w:ascii="宋体" w:hAnsi="宋体" w:eastAsia="宋体" w:cs="宋体"/>
                <w:b w:val="0"/>
              </w:rPr>
              <w:t>300525</w:t>
            </w:r>
          </w:p>
        </w:tc>
        <w:tc>
          <w:tcPr>
            <w:tcW w:w="0" w:type="dxa"/>
          </w:tcPr>
          <w:p w14:paraId="1E99DD13">
            <w:pPr>
              <w:spacing w:line="240" w:lineRule="auto"/>
              <w:jc w:val="left"/>
            </w:pPr>
            <w:r>
              <w:rPr>
                <w:rFonts w:ascii="宋体" w:hAnsi="宋体" w:eastAsia="宋体" w:cs="宋体"/>
                <w:b w:val="0"/>
              </w:rPr>
              <w:t>博思软件</w:t>
            </w:r>
          </w:p>
        </w:tc>
        <w:tc>
          <w:tcPr>
            <w:tcW w:w="0" w:type="dxa"/>
          </w:tcPr>
          <w:p w14:paraId="14EA2FA9">
            <w:pPr>
              <w:spacing w:line="240" w:lineRule="auto"/>
              <w:jc w:val="right"/>
            </w:pPr>
            <w:r>
              <w:rPr>
                <w:rFonts w:ascii="宋体" w:hAnsi="宋体" w:eastAsia="宋体" w:cs="宋体"/>
                <w:b w:val="0"/>
              </w:rPr>
              <w:t>422,662.00</w:t>
            </w:r>
          </w:p>
        </w:tc>
        <w:tc>
          <w:tcPr>
            <w:tcW w:w="0" w:type="dxa"/>
          </w:tcPr>
          <w:p w14:paraId="470E6AEC">
            <w:pPr>
              <w:spacing w:line="240" w:lineRule="auto"/>
              <w:jc w:val="right"/>
            </w:pPr>
            <w:r>
              <w:rPr>
                <w:rFonts w:ascii="宋体" w:hAnsi="宋体" w:eastAsia="宋体" w:cs="宋体"/>
                <w:b w:val="0"/>
              </w:rPr>
              <w:t>3.69</w:t>
            </w:r>
          </w:p>
        </w:tc>
      </w:tr>
      <w:tr w14:paraId="1399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8B5CFF">
            <w:pPr>
              <w:spacing w:line="240" w:lineRule="auto"/>
              <w:jc w:val="center"/>
            </w:pPr>
            <w:r>
              <w:rPr>
                <w:rFonts w:ascii="宋体" w:hAnsi="宋体" w:eastAsia="宋体" w:cs="宋体"/>
                <w:b w:val="0"/>
              </w:rPr>
              <w:t>41</w:t>
            </w:r>
          </w:p>
        </w:tc>
        <w:tc>
          <w:tcPr>
            <w:tcW w:w="0" w:type="dxa"/>
          </w:tcPr>
          <w:p w14:paraId="508BFE73">
            <w:pPr>
              <w:spacing w:line="240" w:lineRule="auto"/>
              <w:jc w:val="left"/>
            </w:pPr>
            <w:r>
              <w:rPr>
                <w:rFonts w:ascii="宋体" w:hAnsi="宋体" w:eastAsia="宋体" w:cs="宋体"/>
                <w:b w:val="0"/>
              </w:rPr>
              <w:t>300624</w:t>
            </w:r>
          </w:p>
        </w:tc>
        <w:tc>
          <w:tcPr>
            <w:tcW w:w="0" w:type="dxa"/>
          </w:tcPr>
          <w:p w14:paraId="2B01030D">
            <w:pPr>
              <w:spacing w:line="240" w:lineRule="auto"/>
              <w:jc w:val="left"/>
            </w:pPr>
            <w:r>
              <w:rPr>
                <w:rFonts w:ascii="宋体" w:hAnsi="宋体" w:eastAsia="宋体" w:cs="宋体"/>
                <w:b w:val="0"/>
              </w:rPr>
              <w:t>万兴科技</w:t>
            </w:r>
          </w:p>
        </w:tc>
        <w:tc>
          <w:tcPr>
            <w:tcW w:w="0" w:type="dxa"/>
          </w:tcPr>
          <w:p w14:paraId="7D3383CC">
            <w:pPr>
              <w:spacing w:line="240" w:lineRule="auto"/>
              <w:jc w:val="right"/>
            </w:pPr>
            <w:r>
              <w:rPr>
                <w:rFonts w:ascii="宋体" w:hAnsi="宋体" w:eastAsia="宋体" w:cs="宋体"/>
                <w:b w:val="0"/>
              </w:rPr>
              <w:t>415,015.00</w:t>
            </w:r>
          </w:p>
        </w:tc>
        <w:tc>
          <w:tcPr>
            <w:tcW w:w="0" w:type="dxa"/>
          </w:tcPr>
          <w:p w14:paraId="2F0B4FBD">
            <w:pPr>
              <w:spacing w:line="240" w:lineRule="auto"/>
              <w:jc w:val="right"/>
            </w:pPr>
            <w:r>
              <w:rPr>
                <w:rFonts w:ascii="宋体" w:hAnsi="宋体" w:eastAsia="宋体" w:cs="宋体"/>
                <w:b w:val="0"/>
              </w:rPr>
              <w:t>3.62</w:t>
            </w:r>
          </w:p>
        </w:tc>
      </w:tr>
      <w:tr w14:paraId="0DDC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A0D4A8">
            <w:pPr>
              <w:spacing w:line="240" w:lineRule="auto"/>
              <w:jc w:val="center"/>
            </w:pPr>
            <w:r>
              <w:rPr>
                <w:rFonts w:ascii="宋体" w:hAnsi="宋体" w:eastAsia="宋体" w:cs="宋体"/>
                <w:b w:val="0"/>
              </w:rPr>
              <w:t>42</w:t>
            </w:r>
          </w:p>
        </w:tc>
        <w:tc>
          <w:tcPr>
            <w:tcW w:w="0" w:type="dxa"/>
          </w:tcPr>
          <w:p w14:paraId="13B2D3F5">
            <w:pPr>
              <w:spacing w:line="240" w:lineRule="auto"/>
              <w:jc w:val="left"/>
            </w:pPr>
            <w:r>
              <w:rPr>
                <w:rFonts w:ascii="宋体" w:hAnsi="宋体" w:eastAsia="宋体" w:cs="宋体"/>
                <w:b w:val="0"/>
              </w:rPr>
              <w:t>603214</w:t>
            </w:r>
          </w:p>
        </w:tc>
        <w:tc>
          <w:tcPr>
            <w:tcW w:w="0" w:type="dxa"/>
          </w:tcPr>
          <w:p w14:paraId="786B8650">
            <w:pPr>
              <w:spacing w:line="240" w:lineRule="auto"/>
              <w:jc w:val="left"/>
            </w:pPr>
            <w:r>
              <w:rPr>
                <w:rFonts w:ascii="宋体" w:hAnsi="宋体" w:eastAsia="宋体" w:cs="宋体"/>
                <w:b w:val="0"/>
              </w:rPr>
              <w:t>爱婴室</w:t>
            </w:r>
          </w:p>
        </w:tc>
        <w:tc>
          <w:tcPr>
            <w:tcW w:w="0" w:type="dxa"/>
          </w:tcPr>
          <w:p w14:paraId="579DA988">
            <w:pPr>
              <w:spacing w:line="240" w:lineRule="auto"/>
              <w:jc w:val="right"/>
            </w:pPr>
            <w:r>
              <w:rPr>
                <w:rFonts w:ascii="宋体" w:hAnsi="宋体" w:eastAsia="宋体" w:cs="宋体"/>
                <w:b w:val="0"/>
              </w:rPr>
              <w:t>401,415.00</w:t>
            </w:r>
          </w:p>
        </w:tc>
        <w:tc>
          <w:tcPr>
            <w:tcW w:w="0" w:type="dxa"/>
          </w:tcPr>
          <w:p w14:paraId="42D070E8">
            <w:pPr>
              <w:spacing w:line="240" w:lineRule="auto"/>
              <w:jc w:val="right"/>
            </w:pPr>
            <w:r>
              <w:rPr>
                <w:rFonts w:ascii="宋体" w:hAnsi="宋体" w:eastAsia="宋体" w:cs="宋体"/>
                <w:b w:val="0"/>
              </w:rPr>
              <w:t>3.50</w:t>
            </w:r>
          </w:p>
        </w:tc>
      </w:tr>
      <w:tr w14:paraId="48D905CC">
        <w:tblPrEx>
          <w:tblCellMar>
            <w:top w:w="0" w:type="dxa"/>
            <w:left w:w="108" w:type="dxa"/>
            <w:bottom w:w="0" w:type="dxa"/>
            <w:right w:w="108" w:type="dxa"/>
          </w:tblCellMar>
        </w:tblPrEx>
        <w:tc>
          <w:tcPr>
            <w:tcW w:w="0" w:type="dxa"/>
          </w:tcPr>
          <w:p w14:paraId="464D1C83">
            <w:pPr>
              <w:spacing w:line="240" w:lineRule="auto"/>
              <w:jc w:val="center"/>
            </w:pPr>
            <w:r>
              <w:rPr>
                <w:rFonts w:ascii="宋体" w:hAnsi="宋体" w:eastAsia="宋体" w:cs="宋体"/>
                <w:b w:val="0"/>
              </w:rPr>
              <w:t>43</w:t>
            </w:r>
          </w:p>
        </w:tc>
        <w:tc>
          <w:tcPr>
            <w:tcW w:w="0" w:type="dxa"/>
          </w:tcPr>
          <w:p w14:paraId="1A7F2AF0">
            <w:pPr>
              <w:spacing w:line="240" w:lineRule="auto"/>
              <w:jc w:val="left"/>
            </w:pPr>
            <w:r>
              <w:rPr>
                <w:rFonts w:ascii="宋体" w:hAnsi="宋体" w:eastAsia="宋体" w:cs="宋体"/>
                <w:b w:val="0"/>
              </w:rPr>
              <w:t>01860</w:t>
            </w:r>
          </w:p>
        </w:tc>
        <w:tc>
          <w:tcPr>
            <w:tcW w:w="0" w:type="dxa"/>
          </w:tcPr>
          <w:p w14:paraId="5AB7A23A">
            <w:pPr>
              <w:spacing w:line="240" w:lineRule="auto"/>
              <w:jc w:val="left"/>
            </w:pPr>
            <w:r>
              <w:rPr>
                <w:rFonts w:ascii="宋体" w:hAnsi="宋体" w:eastAsia="宋体" w:cs="宋体"/>
                <w:b w:val="0"/>
              </w:rPr>
              <w:t>汇量科技</w:t>
            </w:r>
          </w:p>
        </w:tc>
        <w:tc>
          <w:tcPr>
            <w:tcW w:w="0" w:type="dxa"/>
          </w:tcPr>
          <w:p w14:paraId="1D2A18F6">
            <w:pPr>
              <w:spacing w:line="240" w:lineRule="auto"/>
              <w:jc w:val="right"/>
            </w:pPr>
            <w:r>
              <w:rPr>
                <w:rFonts w:ascii="宋体" w:hAnsi="宋体" w:eastAsia="宋体" w:cs="宋体"/>
                <w:b w:val="0"/>
              </w:rPr>
              <w:t>379,136.23</w:t>
            </w:r>
          </w:p>
        </w:tc>
        <w:tc>
          <w:tcPr>
            <w:tcW w:w="0" w:type="dxa"/>
          </w:tcPr>
          <w:p w14:paraId="630D5C89">
            <w:pPr>
              <w:spacing w:line="240" w:lineRule="auto"/>
              <w:jc w:val="right"/>
            </w:pPr>
            <w:r>
              <w:rPr>
                <w:rFonts w:ascii="宋体" w:hAnsi="宋体" w:eastAsia="宋体" w:cs="宋体"/>
                <w:b w:val="0"/>
              </w:rPr>
              <w:t>3.31</w:t>
            </w:r>
          </w:p>
        </w:tc>
      </w:tr>
      <w:tr w14:paraId="3B14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E77C1D">
            <w:pPr>
              <w:spacing w:line="240" w:lineRule="auto"/>
              <w:jc w:val="center"/>
            </w:pPr>
            <w:r>
              <w:rPr>
                <w:rFonts w:ascii="宋体" w:hAnsi="宋体" w:eastAsia="宋体" w:cs="宋体"/>
                <w:b w:val="0"/>
              </w:rPr>
              <w:t>44</w:t>
            </w:r>
          </w:p>
        </w:tc>
        <w:tc>
          <w:tcPr>
            <w:tcW w:w="0" w:type="dxa"/>
          </w:tcPr>
          <w:p w14:paraId="5CC7597D">
            <w:pPr>
              <w:spacing w:line="240" w:lineRule="auto"/>
              <w:jc w:val="left"/>
            </w:pPr>
            <w:r>
              <w:rPr>
                <w:rFonts w:ascii="宋体" w:hAnsi="宋体" w:eastAsia="宋体" w:cs="宋体"/>
                <w:b w:val="0"/>
              </w:rPr>
              <w:t>300609</w:t>
            </w:r>
          </w:p>
        </w:tc>
        <w:tc>
          <w:tcPr>
            <w:tcW w:w="0" w:type="dxa"/>
          </w:tcPr>
          <w:p w14:paraId="0A2C2452">
            <w:pPr>
              <w:spacing w:line="240" w:lineRule="auto"/>
              <w:jc w:val="left"/>
            </w:pPr>
            <w:r>
              <w:rPr>
                <w:rFonts w:ascii="宋体" w:hAnsi="宋体" w:eastAsia="宋体" w:cs="宋体"/>
                <w:b w:val="0"/>
              </w:rPr>
              <w:t>汇纳科技</w:t>
            </w:r>
          </w:p>
        </w:tc>
        <w:tc>
          <w:tcPr>
            <w:tcW w:w="0" w:type="dxa"/>
          </w:tcPr>
          <w:p w14:paraId="5A7D7836">
            <w:pPr>
              <w:spacing w:line="240" w:lineRule="auto"/>
              <w:jc w:val="right"/>
            </w:pPr>
            <w:r>
              <w:rPr>
                <w:rFonts w:ascii="宋体" w:hAnsi="宋体" w:eastAsia="宋体" w:cs="宋体"/>
                <w:b w:val="0"/>
              </w:rPr>
              <w:t>379,062.00</w:t>
            </w:r>
          </w:p>
        </w:tc>
        <w:tc>
          <w:tcPr>
            <w:tcW w:w="0" w:type="dxa"/>
          </w:tcPr>
          <w:p w14:paraId="4A80C45A">
            <w:pPr>
              <w:spacing w:line="240" w:lineRule="auto"/>
              <w:jc w:val="right"/>
            </w:pPr>
            <w:r>
              <w:rPr>
                <w:rFonts w:ascii="宋体" w:hAnsi="宋体" w:eastAsia="宋体" w:cs="宋体"/>
                <w:b w:val="0"/>
              </w:rPr>
              <w:t>3.31</w:t>
            </w:r>
          </w:p>
        </w:tc>
      </w:tr>
      <w:tr w14:paraId="7267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B4E583">
            <w:pPr>
              <w:spacing w:line="240" w:lineRule="auto"/>
              <w:jc w:val="center"/>
            </w:pPr>
            <w:r>
              <w:rPr>
                <w:rFonts w:ascii="宋体" w:hAnsi="宋体" w:eastAsia="宋体" w:cs="宋体"/>
                <w:b w:val="0"/>
              </w:rPr>
              <w:t>45</w:t>
            </w:r>
          </w:p>
        </w:tc>
        <w:tc>
          <w:tcPr>
            <w:tcW w:w="0" w:type="dxa"/>
          </w:tcPr>
          <w:p w14:paraId="4D319282">
            <w:pPr>
              <w:spacing w:line="240" w:lineRule="auto"/>
              <w:jc w:val="left"/>
            </w:pPr>
            <w:r>
              <w:rPr>
                <w:rFonts w:ascii="宋体" w:hAnsi="宋体" w:eastAsia="宋体" w:cs="宋体"/>
                <w:b w:val="0"/>
              </w:rPr>
              <w:t>600919</w:t>
            </w:r>
          </w:p>
        </w:tc>
        <w:tc>
          <w:tcPr>
            <w:tcW w:w="0" w:type="dxa"/>
          </w:tcPr>
          <w:p w14:paraId="56BB5C5D">
            <w:pPr>
              <w:spacing w:line="240" w:lineRule="auto"/>
              <w:jc w:val="left"/>
            </w:pPr>
            <w:r>
              <w:rPr>
                <w:rFonts w:ascii="宋体" w:hAnsi="宋体" w:eastAsia="宋体" w:cs="宋体"/>
                <w:b w:val="0"/>
              </w:rPr>
              <w:t>江苏银行</w:t>
            </w:r>
          </w:p>
        </w:tc>
        <w:tc>
          <w:tcPr>
            <w:tcW w:w="0" w:type="dxa"/>
          </w:tcPr>
          <w:p w14:paraId="41618383">
            <w:pPr>
              <w:spacing w:line="240" w:lineRule="auto"/>
              <w:jc w:val="right"/>
            </w:pPr>
            <w:r>
              <w:rPr>
                <w:rFonts w:ascii="宋体" w:hAnsi="宋体" w:eastAsia="宋体" w:cs="宋体"/>
                <w:b w:val="0"/>
              </w:rPr>
              <w:t>363,123.00</w:t>
            </w:r>
          </w:p>
        </w:tc>
        <w:tc>
          <w:tcPr>
            <w:tcW w:w="0" w:type="dxa"/>
          </w:tcPr>
          <w:p w14:paraId="78760BD7">
            <w:pPr>
              <w:spacing w:line="240" w:lineRule="auto"/>
              <w:jc w:val="right"/>
            </w:pPr>
            <w:r>
              <w:rPr>
                <w:rFonts w:ascii="宋体" w:hAnsi="宋体" w:eastAsia="宋体" w:cs="宋体"/>
                <w:b w:val="0"/>
              </w:rPr>
              <w:t>3.17</w:t>
            </w:r>
          </w:p>
        </w:tc>
      </w:tr>
      <w:tr w14:paraId="6395D8FC">
        <w:tblPrEx>
          <w:tblCellMar>
            <w:top w:w="0" w:type="dxa"/>
            <w:left w:w="108" w:type="dxa"/>
            <w:bottom w:w="0" w:type="dxa"/>
            <w:right w:w="108" w:type="dxa"/>
          </w:tblCellMar>
        </w:tblPrEx>
        <w:tc>
          <w:tcPr>
            <w:tcW w:w="0" w:type="dxa"/>
          </w:tcPr>
          <w:p w14:paraId="08DDC20B">
            <w:pPr>
              <w:spacing w:line="240" w:lineRule="auto"/>
              <w:jc w:val="center"/>
            </w:pPr>
            <w:r>
              <w:rPr>
                <w:rFonts w:ascii="宋体" w:hAnsi="宋体" w:eastAsia="宋体" w:cs="宋体"/>
                <w:b w:val="0"/>
              </w:rPr>
              <w:t>46</w:t>
            </w:r>
          </w:p>
        </w:tc>
        <w:tc>
          <w:tcPr>
            <w:tcW w:w="0" w:type="dxa"/>
          </w:tcPr>
          <w:p w14:paraId="280F9E23">
            <w:pPr>
              <w:spacing w:line="240" w:lineRule="auto"/>
              <w:jc w:val="left"/>
            </w:pPr>
            <w:r>
              <w:rPr>
                <w:rFonts w:ascii="宋体" w:hAnsi="宋体" w:eastAsia="宋体" w:cs="宋体"/>
                <w:b w:val="0"/>
              </w:rPr>
              <w:t>09896</w:t>
            </w:r>
          </w:p>
        </w:tc>
        <w:tc>
          <w:tcPr>
            <w:tcW w:w="0" w:type="dxa"/>
          </w:tcPr>
          <w:p w14:paraId="61C887C6">
            <w:pPr>
              <w:spacing w:line="240" w:lineRule="auto"/>
              <w:jc w:val="left"/>
            </w:pPr>
            <w:r>
              <w:rPr>
                <w:rFonts w:ascii="宋体" w:hAnsi="宋体" w:eastAsia="宋体" w:cs="宋体"/>
                <w:b w:val="0"/>
              </w:rPr>
              <w:t>名创优品</w:t>
            </w:r>
          </w:p>
        </w:tc>
        <w:tc>
          <w:tcPr>
            <w:tcW w:w="0" w:type="dxa"/>
          </w:tcPr>
          <w:p w14:paraId="538FE00D">
            <w:pPr>
              <w:spacing w:line="240" w:lineRule="auto"/>
              <w:jc w:val="right"/>
            </w:pPr>
            <w:r>
              <w:rPr>
                <w:rFonts w:ascii="宋体" w:hAnsi="宋体" w:eastAsia="宋体" w:cs="宋体"/>
                <w:b w:val="0"/>
              </w:rPr>
              <w:t>362,207.11</w:t>
            </w:r>
          </w:p>
        </w:tc>
        <w:tc>
          <w:tcPr>
            <w:tcW w:w="0" w:type="dxa"/>
          </w:tcPr>
          <w:p w14:paraId="228F2310">
            <w:pPr>
              <w:spacing w:line="240" w:lineRule="auto"/>
              <w:jc w:val="right"/>
            </w:pPr>
            <w:r>
              <w:rPr>
                <w:rFonts w:ascii="宋体" w:hAnsi="宋体" w:eastAsia="宋体" w:cs="宋体"/>
                <w:b w:val="0"/>
              </w:rPr>
              <w:t>3.16</w:t>
            </w:r>
          </w:p>
        </w:tc>
      </w:tr>
      <w:tr w14:paraId="1596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F88AFA">
            <w:pPr>
              <w:spacing w:line="240" w:lineRule="auto"/>
              <w:jc w:val="center"/>
            </w:pPr>
            <w:r>
              <w:rPr>
                <w:rFonts w:ascii="宋体" w:hAnsi="宋体" w:eastAsia="宋体" w:cs="宋体"/>
                <w:b w:val="0"/>
              </w:rPr>
              <w:t>47</w:t>
            </w:r>
          </w:p>
        </w:tc>
        <w:tc>
          <w:tcPr>
            <w:tcW w:w="0" w:type="dxa"/>
          </w:tcPr>
          <w:p w14:paraId="001E5CD5">
            <w:pPr>
              <w:spacing w:line="240" w:lineRule="auto"/>
              <w:jc w:val="left"/>
            </w:pPr>
            <w:r>
              <w:rPr>
                <w:rFonts w:ascii="宋体" w:hAnsi="宋体" w:eastAsia="宋体" w:cs="宋体"/>
                <w:b w:val="0"/>
              </w:rPr>
              <w:t>300766</w:t>
            </w:r>
          </w:p>
        </w:tc>
        <w:tc>
          <w:tcPr>
            <w:tcW w:w="0" w:type="dxa"/>
          </w:tcPr>
          <w:p w14:paraId="20C0D102">
            <w:pPr>
              <w:spacing w:line="240" w:lineRule="auto"/>
              <w:jc w:val="left"/>
            </w:pPr>
            <w:r>
              <w:rPr>
                <w:rFonts w:ascii="宋体" w:hAnsi="宋体" w:eastAsia="宋体" w:cs="宋体"/>
                <w:b w:val="0"/>
              </w:rPr>
              <w:t>每日互动</w:t>
            </w:r>
          </w:p>
        </w:tc>
        <w:tc>
          <w:tcPr>
            <w:tcW w:w="0" w:type="dxa"/>
          </w:tcPr>
          <w:p w14:paraId="05B398D7">
            <w:pPr>
              <w:spacing w:line="240" w:lineRule="auto"/>
              <w:jc w:val="right"/>
            </w:pPr>
            <w:r>
              <w:rPr>
                <w:rFonts w:ascii="宋体" w:hAnsi="宋体" w:eastAsia="宋体" w:cs="宋体"/>
                <w:b w:val="0"/>
              </w:rPr>
              <w:t>341,178.00</w:t>
            </w:r>
          </w:p>
        </w:tc>
        <w:tc>
          <w:tcPr>
            <w:tcW w:w="0" w:type="dxa"/>
          </w:tcPr>
          <w:p w14:paraId="62361A24">
            <w:pPr>
              <w:spacing w:line="240" w:lineRule="auto"/>
              <w:jc w:val="right"/>
            </w:pPr>
            <w:r>
              <w:rPr>
                <w:rFonts w:ascii="宋体" w:hAnsi="宋体" w:eastAsia="宋体" w:cs="宋体"/>
                <w:b w:val="0"/>
              </w:rPr>
              <w:t>2.98</w:t>
            </w:r>
          </w:p>
        </w:tc>
      </w:tr>
      <w:tr w14:paraId="488D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19F1A3">
            <w:pPr>
              <w:spacing w:line="240" w:lineRule="auto"/>
              <w:jc w:val="center"/>
            </w:pPr>
            <w:r>
              <w:rPr>
                <w:rFonts w:ascii="宋体" w:hAnsi="宋体" w:eastAsia="宋体" w:cs="宋体"/>
                <w:b w:val="0"/>
              </w:rPr>
              <w:t>48</w:t>
            </w:r>
          </w:p>
        </w:tc>
        <w:tc>
          <w:tcPr>
            <w:tcW w:w="0" w:type="dxa"/>
          </w:tcPr>
          <w:p w14:paraId="71EE6E8A">
            <w:pPr>
              <w:spacing w:line="240" w:lineRule="auto"/>
              <w:jc w:val="left"/>
            </w:pPr>
            <w:r>
              <w:rPr>
                <w:rFonts w:ascii="宋体" w:hAnsi="宋体" w:eastAsia="宋体" w:cs="宋体"/>
                <w:b w:val="0"/>
              </w:rPr>
              <w:t>300033</w:t>
            </w:r>
          </w:p>
        </w:tc>
        <w:tc>
          <w:tcPr>
            <w:tcW w:w="0" w:type="dxa"/>
          </w:tcPr>
          <w:p w14:paraId="097645C9">
            <w:pPr>
              <w:spacing w:line="240" w:lineRule="auto"/>
              <w:jc w:val="left"/>
            </w:pPr>
            <w:r>
              <w:rPr>
                <w:rFonts w:ascii="宋体" w:hAnsi="宋体" w:eastAsia="宋体" w:cs="宋体"/>
                <w:b w:val="0"/>
              </w:rPr>
              <w:t>同花顺</w:t>
            </w:r>
          </w:p>
        </w:tc>
        <w:tc>
          <w:tcPr>
            <w:tcW w:w="0" w:type="dxa"/>
          </w:tcPr>
          <w:p w14:paraId="6A528E73">
            <w:pPr>
              <w:spacing w:line="240" w:lineRule="auto"/>
              <w:jc w:val="right"/>
            </w:pPr>
            <w:r>
              <w:rPr>
                <w:rFonts w:ascii="宋体" w:hAnsi="宋体" w:eastAsia="宋体" w:cs="宋体"/>
                <w:b w:val="0"/>
              </w:rPr>
              <w:t>336,894.00</w:t>
            </w:r>
          </w:p>
        </w:tc>
        <w:tc>
          <w:tcPr>
            <w:tcW w:w="0" w:type="dxa"/>
          </w:tcPr>
          <w:p w14:paraId="2CA7E836">
            <w:pPr>
              <w:spacing w:line="240" w:lineRule="auto"/>
              <w:jc w:val="right"/>
            </w:pPr>
            <w:r>
              <w:rPr>
                <w:rFonts w:ascii="宋体" w:hAnsi="宋体" w:eastAsia="宋体" w:cs="宋体"/>
                <w:b w:val="0"/>
              </w:rPr>
              <w:t>2.94</w:t>
            </w:r>
          </w:p>
        </w:tc>
      </w:tr>
      <w:tr w14:paraId="2938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871AFD">
            <w:pPr>
              <w:spacing w:line="240" w:lineRule="auto"/>
              <w:jc w:val="center"/>
            </w:pPr>
            <w:r>
              <w:rPr>
                <w:rFonts w:ascii="宋体" w:hAnsi="宋体" w:eastAsia="宋体" w:cs="宋体"/>
                <w:b w:val="0"/>
              </w:rPr>
              <w:t>49</w:t>
            </w:r>
          </w:p>
        </w:tc>
        <w:tc>
          <w:tcPr>
            <w:tcW w:w="0" w:type="dxa"/>
          </w:tcPr>
          <w:p w14:paraId="6A1E8BC0">
            <w:pPr>
              <w:spacing w:line="240" w:lineRule="auto"/>
              <w:jc w:val="left"/>
            </w:pPr>
            <w:r>
              <w:rPr>
                <w:rFonts w:ascii="宋体" w:hAnsi="宋体" w:eastAsia="宋体" w:cs="宋体"/>
                <w:b w:val="0"/>
              </w:rPr>
              <w:t>002605</w:t>
            </w:r>
          </w:p>
        </w:tc>
        <w:tc>
          <w:tcPr>
            <w:tcW w:w="0" w:type="dxa"/>
          </w:tcPr>
          <w:p w14:paraId="186477DF">
            <w:pPr>
              <w:spacing w:line="240" w:lineRule="auto"/>
              <w:jc w:val="left"/>
            </w:pPr>
            <w:r>
              <w:rPr>
                <w:rFonts w:ascii="宋体" w:hAnsi="宋体" w:eastAsia="宋体" w:cs="宋体"/>
                <w:b w:val="0"/>
              </w:rPr>
              <w:t>姚记科技</w:t>
            </w:r>
          </w:p>
        </w:tc>
        <w:tc>
          <w:tcPr>
            <w:tcW w:w="0" w:type="dxa"/>
          </w:tcPr>
          <w:p w14:paraId="725CF94A">
            <w:pPr>
              <w:spacing w:line="240" w:lineRule="auto"/>
              <w:jc w:val="right"/>
            </w:pPr>
            <w:r>
              <w:rPr>
                <w:rFonts w:ascii="宋体" w:hAnsi="宋体" w:eastAsia="宋体" w:cs="宋体"/>
                <w:b w:val="0"/>
              </w:rPr>
              <w:t>331,054.00</w:t>
            </w:r>
          </w:p>
        </w:tc>
        <w:tc>
          <w:tcPr>
            <w:tcW w:w="0" w:type="dxa"/>
          </w:tcPr>
          <w:p w14:paraId="570CFB5F">
            <w:pPr>
              <w:spacing w:line="240" w:lineRule="auto"/>
              <w:jc w:val="right"/>
            </w:pPr>
            <w:r>
              <w:rPr>
                <w:rFonts w:ascii="宋体" w:hAnsi="宋体" w:eastAsia="宋体" w:cs="宋体"/>
                <w:b w:val="0"/>
              </w:rPr>
              <w:t>2.89</w:t>
            </w:r>
          </w:p>
        </w:tc>
      </w:tr>
      <w:tr w14:paraId="1A98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7DEDE2">
            <w:pPr>
              <w:spacing w:line="240" w:lineRule="auto"/>
              <w:jc w:val="center"/>
            </w:pPr>
            <w:r>
              <w:rPr>
                <w:rFonts w:ascii="宋体" w:hAnsi="宋体" w:eastAsia="宋体" w:cs="宋体"/>
                <w:b w:val="0"/>
              </w:rPr>
              <w:t>50</w:t>
            </w:r>
          </w:p>
        </w:tc>
        <w:tc>
          <w:tcPr>
            <w:tcW w:w="0" w:type="dxa"/>
          </w:tcPr>
          <w:p w14:paraId="17537057">
            <w:pPr>
              <w:spacing w:line="240" w:lineRule="auto"/>
              <w:jc w:val="left"/>
            </w:pPr>
            <w:r>
              <w:rPr>
                <w:rFonts w:ascii="宋体" w:hAnsi="宋体" w:eastAsia="宋体" w:cs="宋体"/>
                <w:b w:val="0"/>
              </w:rPr>
              <w:t>002415</w:t>
            </w:r>
          </w:p>
        </w:tc>
        <w:tc>
          <w:tcPr>
            <w:tcW w:w="0" w:type="dxa"/>
          </w:tcPr>
          <w:p w14:paraId="6BC8207F">
            <w:pPr>
              <w:spacing w:line="240" w:lineRule="auto"/>
              <w:jc w:val="left"/>
            </w:pPr>
            <w:r>
              <w:rPr>
                <w:rFonts w:ascii="宋体" w:hAnsi="宋体" w:eastAsia="宋体" w:cs="宋体"/>
                <w:b w:val="0"/>
              </w:rPr>
              <w:t>海康威视</w:t>
            </w:r>
          </w:p>
        </w:tc>
        <w:tc>
          <w:tcPr>
            <w:tcW w:w="0" w:type="dxa"/>
          </w:tcPr>
          <w:p w14:paraId="5D61A7F6">
            <w:pPr>
              <w:spacing w:line="240" w:lineRule="auto"/>
              <w:jc w:val="right"/>
            </w:pPr>
            <w:r>
              <w:rPr>
                <w:rFonts w:ascii="宋体" w:hAnsi="宋体" w:eastAsia="宋体" w:cs="宋体"/>
                <w:b w:val="0"/>
              </w:rPr>
              <w:t>323,400.00</w:t>
            </w:r>
          </w:p>
        </w:tc>
        <w:tc>
          <w:tcPr>
            <w:tcW w:w="0" w:type="dxa"/>
          </w:tcPr>
          <w:p w14:paraId="0A019F1B">
            <w:pPr>
              <w:spacing w:line="240" w:lineRule="auto"/>
              <w:jc w:val="right"/>
            </w:pPr>
            <w:r>
              <w:rPr>
                <w:rFonts w:ascii="宋体" w:hAnsi="宋体" w:eastAsia="宋体" w:cs="宋体"/>
                <w:b w:val="0"/>
              </w:rPr>
              <w:t>2.82</w:t>
            </w:r>
          </w:p>
        </w:tc>
      </w:tr>
      <w:tr w14:paraId="757D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01CA5B">
            <w:pPr>
              <w:spacing w:line="240" w:lineRule="auto"/>
              <w:jc w:val="center"/>
            </w:pPr>
            <w:r>
              <w:rPr>
                <w:rFonts w:ascii="宋体" w:hAnsi="宋体" w:eastAsia="宋体" w:cs="宋体"/>
                <w:b w:val="0"/>
              </w:rPr>
              <w:t>51</w:t>
            </w:r>
          </w:p>
        </w:tc>
        <w:tc>
          <w:tcPr>
            <w:tcW w:w="0" w:type="dxa"/>
          </w:tcPr>
          <w:p w14:paraId="5A745398">
            <w:pPr>
              <w:spacing w:line="240" w:lineRule="auto"/>
              <w:jc w:val="left"/>
            </w:pPr>
            <w:r>
              <w:rPr>
                <w:rFonts w:ascii="宋体" w:hAnsi="宋体" w:eastAsia="宋体" w:cs="宋体"/>
                <w:b w:val="0"/>
              </w:rPr>
              <w:t>600104</w:t>
            </w:r>
          </w:p>
        </w:tc>
        <w:tc>
          <w:tcPr>
            <w:tcW w:w="0" w:type="dxa"/>
          </w:tcPr>
          <w:p w14:paraId="2D6F0131">
            <w:pPr>
              <w:spacing w:line="240" w:lineRule="auto"/>
              <w:jc w:val="left"/>
            </w:pPr>
            <w:r>
              <w:rPr>
                <w:rFonts w:ascii="宋体" w:hAnsi="宋体" w:eastAsia="宋体" w:cs="宋体"/>
                <w:b w:val="0"/>
              </w:rPr>
              <w:t>上汽集团</w:t>
            </w:r>
          </w:p>
        </w:tc>
        <w:tc>
          <w:tcPr>
            <w:tcW w:w="0" w:type="dxa"/>
          </w:tcPr>
          <w:p w14:paraId="5FEB96D1">
            <w:pPr>
              <w:spacing w:line="240" w:lineRule="auto"/>
              <w:jc w:val="right"/>
            </w:pPr>
            <w:r>
              <w:rPr>
                <w:rFonts w:ascii="宋体" w:hAnsi="宋体" w:eastAsia="宋体" w:cs="宋体"/>
                <w:b w:val="0"/>
              </w:rPr>
              <w:t>314,331.00</w:t>
            </w:r>
          </w:p>
        </w:tc>
        <w:tc>
          <w:tcPr>
            <w:tcW w:w="0" w:type="dxa"/>
          </w:tcPr>
          <w:p w14:paraId="5CCECABC">
            <w:pPr>
              <w:spacing w:line="240" w:lineRule="auto"/>
              <w:jc w:val="right"/>
            </w:pPr>
            <w:r>
              <w:rPr>
                <w:rFonts w:ascii="宋体" w:hAnsi="宋体" w:eastAsia="宋体" w:cs="宋体"/>
                <w:b w:val="0"/>
              </w:rPr>
              <w:t>2.74</w:t>
            </w:r>
          </w:p>
        </w:tc>
      </w:tr>
      <w:tr w14:paraId="3C18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7C2A3B">
            <w:pPr>
              <w:spacing w:line="240" w:lineRule="auto"/>
              <w:jc w:val="center"/>
            </w:pPr>
            <w:r>
              <w:rPr>
                <w:rFonts w:ascii="宋体" w:hAnsi="宋体" w:eastAsia="宋体" w:cs="宋体"/>
                <w:b w:val="0"/>
              </w:rPr>
              <w:t>52</w:t>
            </w:r>
          </w:p>
        </w:tc>
        <w:tc>
          <w:tcPr>
            <w:tcW w:w="0" w:type="dxa"/>
          </w:tcPr>
          <w:p w14:paraId="6AA6711F">
            <w:pPr>
              <w:spacing w:line="240" w:lineRule="auto"/>
              <w:jc w:val="left"/>
            </w:pPr>
            <w:r>
              <w:rPr>
                <w:rFonts w:ascii="宋体" w:hAnsi="宋体" w:eastAsia="宋体" w:cs="宋体"/>
                <w:b w:val="0"/>
              </w:rPr>
              <w:t>002044</w:t>
            </w:r>
          </w:p>
        </w:tc>
        <w:tc>
          <w:tcPr>
            <w:tcW w:w="0" w:type="dxa"/>
          </w:tcPr>
          <w:p w14:paraId="634A179C">
            <w:pPr>
              <w:spacing w:line="240" w:lineRule="auto"/>
              <w:jc w:val="left"/>
            </w:pPr>
            <w:r>
              <w:rPr>
                <w:rFonts w:ascii="宋体" w:hAnsi="宋体" w:eastAsia="宋体" w:cs="宋体"/>
                <w:b w:val="0"/>
              </w:rPr>
              <w:t>美年健康</w:t>
            </w:r>
          </w:p>
        </w:tc>
        <w:tc>
          <w:tcPr>
            <w:tcW w:w="0" w:type="dxa"/>
          </w:tcPr>
          <w:p w14:paraId="64F9442B">
            <w:pPr>
              <w:spacing w:line="240" w:lineRule="auto"/>
              <w:jc w:val="right"/>
            </w:pPr>
            <w:r>
              <w:rPr>
                <w:rFonts w:ascii="宋体" w:hAnsi="宋体" w:eastAsia="宋体" w:cs="宋体"/>
                <w:b w:val="0"/>
              </w:rPr>
              <w:t>308,570.00</w:t>
            </w:r>
          </w:p>
        </w:tc>
        <w:tc>
          <w:tcPr>
            <w:tcW w:w="0" w:type="dxa"/>
          </w:tcPr>
          <w:p w14:paraId="540DD0E8">
            <w:pPr>
              <w:spacing w:line="240" w:lineRule="auto"/>
              <w:jc w:val="right"/>
            </w:pPr>
            <w:r>
              <w:rPr>
                <w:rFonts w:ascii="宋体" w:hAnsi="宋体" w:eastAsia="宋体" w:cs="宋体"/>
                <w:b w:val="0"/>
              </w:rPr>
              <w:t>2.69</w:t>
            </w:r>
          </w:p>
        </w:tc>
      </w:tr>
      <w:tr w14:paraId="147F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7D9077">
            <w:pPr>
              <w:spacing w:line="240" w:lineRule="auto"/>
              <w:jc w:val="center"/>
            </w:pPr>
            <w:r>
              <w:rPr>
                <w:rFonts w:ascii="宋体" w:hAnsi="宋体" w:eastAsia="宋体" w:cs="宋体"/>
                <w:b w:val="0"/>
              </w:rPr>
              <w:t>53</w:t>
            </w:r>
          </w:p>
        </w:tc>
        <w:tc>
          <w:tcPr>
            <w:tcW w:w="0" w:type="dxa"/>
          </w:tcPr>
          <w:p w14:paraId="60121D28">
            <w:pPr>
              <w:spacing w:line="240" w:lineRule="auto"/>
              <w:jc w:val="left"/>
            </w:pPr>
            <w:r>
              <w:rPr>
                <w:rFonts w:ascii="宋体" w:hAnsi="宋体" w:eastAsia="宋体" w:cs="宋体"/>
                <w:b w:val="0"/>
              </w:rPr>
              <w:t>689009</w:t>
            </w:r>
          </w:p>
        </w:tc>
        <w:tc>
          <w:tcPr>
            <w:tcW w:w="0" w:type="dxa"/>
          </w:tcPr>
          <w:p w14:paraId="7E9F5940">
            <w:pPr>
              <w:spacing w:line="240" w:lineRule="auto"/>
              <w:jc w:val="left"/>
            </w:pPr>
            <w:r>
              <w:rPr>
                <w:rFonts w:ascii="宋体" w:hAnsi="宋体" w:eastAsia="宋体" w:cs="宋体"/>
                <w:b w:val="0"/>
              </w:rPr>
              <w:t>九号公司</w:t>
            </w:r>
          </w:p>
        </w:tc>
        <w:tc>
          <w:tcPr>
            <w:tcW w:w="0" w:type="dxa"/>
          </w:tcPr>
          <w:p w14:paraId="4C037F0A">
            <w:pPr>
              <w:spacing w:line="240" w:lineRule="auto"/>
              <w:jc w:val="right"/>
            </w:pPr>
            <w:r>
              <w:rPr>
                <w:rFonts w:ascii="宋体" w:hAnsi="宋体" w:eastAsia="宋体" w:cs="宋体"/>
                <w:b w:val="0"/>
              </w:rPr>
              <w:t>303,862.90</w:t>
            </w:r>
          </w:p>
        </w:tc>
        <w:tc>
          <w:tcPr>
            <w:tcW w:w="0" w:type="dxa"/>
          </w:tcPr>
          <w:p w14:paraId="4576420C">
            <w:pPr>
              <w:spacing w:line="240" w:lineRule="auto"/>
              <w:jc w:val="right"/>
            </w:pPr>
            <w:r>
              <w:rPr>
                <w:rFonts w:ascii="宋体" w:hAnsi="宋体" w:eastAsia="宋体" w:cs="宋体"/>
                <w:b w:val="0"/>
              </w:rPr>
              <w:t>2.65</w:t>
            </w:r>
          </w:p>
        </w:tc>
      </w:tr>
      <w:tr w14:paraId="629E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DE83F7">
            <w:pPr>
              <w:spacing w:line="240" w:lineRule="auto"/>
              <w:jc w:val="center"/>
            </w:pPr>
            <w:r>
              <w:rPr>
                <w:rFonts w:ascii="宋体" w:hAnsi="宋体" w:eastAsia="宋体" w:cs="宋体"/>
                <w:b w:val="0"/>
              </w:rPr>
              <w:t>54</w:t>
            </w:r>
          </w:p>
        </w:tc>
        <w:tc>
          <w:tcPr>
            <w:tcW w:w="0" w:type="dxa"/>
          </w:tcPr>
          <w:p w14:paraId="417A1257">
            <w:pPr>
              <w:spacing w:line="240" w:lineRule="auto"/>
              <w:jc w:val="left"/>
            </w:pPr>
            <w:r>
              <w:rPr>
                <w:rFonts w:ascii="宋体" w:hAnsi="宋体" w:eastAsia="宋体" w:cs="宋体"/>
                <w:b w:val="0"/>
              </w:rPr>
              <w:t>688211</w:t>
            </w:r>
          </w:p>
        </w:tc>
        <w:tc>
          <w:tcPr>
            <w:tcW w:w="0" w:type="dxa"/>
          </w:tcPr>
          <w:p w14:paraId="5C7087E5">
            <w:pPr>
              <w:spacing w:line="240" w:lineRule="auto"/>
              <w:jc w:val="left"/>
            </w:pPr>
            <w:r>
              <w:rPr>
                <w:rFonts w:ascii="宋体" w:hAnsi="宋体" w:eastAsia="宋体" w:cs="宋体"/>
                <w:b w:val="0"/>
              </w:rPr>
              <w:t>中科微至</w:t>
            </w:r>
          </w:p>
        </w:tc>
        <w:tc>
          <w:tcPr>
            <w:tcW w:w="0" w:type="dxa"/>
          </w:tcPr>
          <w:p w14:paraId="6D4EAD95">
            <w:pPr>
              <w:spacing w:line="240" w:lineRule="auto"/>
              <w:jc w:val="right"/>
            </w:pPr>
            <w:r>
              <w:rPr>
                <w:rFonts w:ascii="宋体" w:hAnsi="宋体" w:eastAsia="宋体" w:cs="宋体"/>
                <w:b w:val="0"/>
              </w:rPr>
              <w:t>302,010.04</w:t>
            </w:r>
          </w:p>
        </w:tc>
        <w:tc>
          <w:tcPr>
            <w:tcW w:w="0" w:type="dxa"/>
          </w:tcPr>
          <w:p w14:paraId="278A36EC">
            <w:pPr>
              <w:spacing w:line="240" w:lineRule="auto"/>
              <w:jc w:val="right"/>
            </w:pPr>
            <w:r>
              <w:rPr>
                <w:rFonts w:ascii="宋体" w:hAnsi="宋体" w:eastAsia="宋体" w:cs="宋体"/>
                <w:b w:val="0"/>
              </w:rPr>
              <w:t>2.63</w:t>
            </w:r>
          </w:p>
        </w:tc>
      </w:tr>
      <w:tr w14:paraId="1FE7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6E8C77">
            <w:pPr>
              <w:spacing w:line="240" w:lineRule="auto"/>
              <w:jc w:val="center"/>
            </w:pPr>
            <w:r>
              <w:rPr>
                <w:rFonts w:ascii="宋体" w:hAnsi="宋体" w:eastAsia="宋体" w:cs="宋体"/>
                <w:b w:val="0"/>
              </w:rPr>
              <w:t>55</w:t>
            </w:r>
          </w:p>
        </w:tc>
        <w:tc>
          <w:tcPr>
            <w:tcW w:w="0" w:type="dxa"/>
          </w:tcPr>
          <w:p w14:paraId="53F14C37">
            <w:pPr>
              <w:spacing w:line="240" w:lineRule="auto"/>
              <w:jc w:val="left"/>
            </w:pPr>
            <w:r>
              <w:rPr>
                <w:rFonts w:ascii="宋体" w:hAnsi="宋体" w:eastAsia="宋体" w:cs="宋体"/>
                <w:b w:val="0"/>
              </w:rPr>
              <w:t>02020</w:t>
            </w:r>
          </w:p>
        </w:tc>
        <w:tc>
          <w:tcPr>
            <w:tcW w:w="0" w:type="dxa"/>
          </w:tcPr>
          <w:p w14:paraId="0A5973F0">
            <w:pPr>
              <w:spacing w:line="240" w:lineRule="auto"/>
              <w:jc w:val="left"/>
            </w:pPr>
            <w:r>
              <w:rPr>
                <w:rFonts w:ascii="宋体" w:hAnsi="宋体" w:eastAsia="宋体" w:cs="宋体"/>
                <w:b w:val="0"/>
              </w:rPr>
              <w:t>安踏体育</w:t>
            </w:r>
          </w:p>
        </w:tc>
        <w:tc>
          <w:tcPr>
            <w:tcW w:w="0" w:type="dxa"/>
          </w:tcPr>
          <w:p w14:paraId="538D5E89">
            <w:pPr>
              <w:spacing w:line="240" w:lineRule="auto"/>
              <w:jc w:val="right"/>
            </w:pPr>
            <w:r>
              <w:rPr>
                <w:rFonts w:ascii="宋体" w:hAnsi="宋体" w:eastAsia="宋体" w:cs="宋体"/>
                <w:b w:val="0"/>
              </w:rPr>
              <w:t>300,488.98</w:t>
            </w:r>
          </w:p>
        </w:tc>
        <w:tc>
          <w:tcPr>
            <w:tcW w:w="0" w:type="dxa"/>
          </w:tcPr>
          <w:p w14:paraId="3C05EC3D">
            <w:pPr>
              <w:spacing w:line="240" w:lineRule="auto"/>
              <w:jc w:val="right"/>
            </w:pPr>
            <w:r>
              <w:rPr>
                <w:rFonts w:ascii="宋体" w:hAnsi="宋体" w:eastAsia="宋体" w:cs="宋体"/>
                <w:b w:val="0"/>
              </w:rPr>
              <w:t>2.62</w:t>
            </w:r>
          </w:p>
        </w:tc>
      </w:tr>
      <w:tr w14:paraId="25A0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87DC79">
            <w:pPr>
              <w:spacing w:line="240" w:lineRule="auto"/>
              <w:jc w:val="center"/>
            </w:pPr>
            <w:r>
              <w:rPr>
                <w:rFonts w:ascii="宋体" w:hAnsi="宋体" w:eastAsia="宋体" w:cs="宋体"/>
                <w:b w:val="0"/>
              </w:rPr>
              <w:t>56</w:t>
            </w:r>
          </w:p>
        </w:tc>
        <w:tc>
          <w:tcPr>
            <w:tcW w:w="0" w:type="dxa"/>
          </w:tcPr>
          <w:p w14:paraId="3B04DDF6">
            <w:pPr>
              <w:spacing w:line="240" w:lineRule="auto"/>
              <w:jc w:val="left"/>
            </w:pPr>
            <w:r>
              <w:rPr>
                <w:rFonts w:ascii="宋体" w:hAnsi="宋体" w:eastAsia="宋体" w:cs="宋体"/>
                <w:b w:val="0"/>
              </w:rPr>
              <w:t>000429</w:t>
            </w:r>
          </w:p>
        </w:tc>
        <w:tc>
          <w:tcPr>
            <w:tcW w:w="0" w:type="dxa"/>
          </w:tcPr>
          <w:p w14:paraId="2CDB3F37">
            <w:pPr>
              <w:spacing w:line="240" w:lineRule="auto"/>
              <w:jc w:val="left"/>
            </w:pPr>
            <w:r>
              <w:rPr>
                <w:rFonts w:ascii="宋体" w:hAnsi="宋体" w:eastAsia="宋体" w:cs="宋体"/>
                <w:b w:val="0"/>
              </w:rPr>
              <w:t>粤高速Ａ</w:t>
            </w:r>
          </w:p>
        </w:tc>
        <w:tc>
          <w:tcPr>
            <w:tcW w:w="0" w:type="dxa"/>
          </w:tcPr>
          <w:p w14:paraId="51C1D44B">
            <w:pPr>
              <w:spacing w:line="240" w:lineRule="auto"/>
              <w:jc w:val="right"/>
            </w:pPr>
            <w:r>
              <w:rPr>
                <w:rFonts w:ascii="宋体" w:hAnsi="宋体" w:eastAsia="宋体" w:cs="宋体"/>
                <w:b w:val="0"/>
              </w:rPr>
              <w:t>299,278.00</w:t>
            </w:r>
          </w:p>
        </w:tc>
        <w:tc>
          <w:tcPr>
            <w:tcW w:w="0" w:type="dxa"/>
          </w:tcPr>
          <w:p w14:paraId="7CB0D629">
            <w:pPr>
              <w:spacing w:line="240" w:lineRule="auto"/>
              <w:jc w:val="right"/>
            </w:pPr>
            <w:r>
              <w:rPr>
                <w:rFonts w:ascii="宋体" w:hAnsi="宋体" w:eastAsia="宋体" w:cs="宋体"/>
                <w:b w:val="0"/>
              </w:rPr>
              <w:t>2.61</w:t>
            </w:r>
          </w:p>
        </w:tc>
      </w:tr>
      <w:tr w14:paraId="4E1D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FC935A">
            <w:pPr>
              <w:spacing w:line="240" w:lineRule="auto"/>
              <w:jc w:val="center"/>
            </w:pPr>
            <w:r>
              <w:rPr>
                <w:rFonts w:ascii="宋体" w:hAnsi="宋体" w:eastAsia="宋体" w:cs="宋体"/>
                <w:b w:val="0"/>
              </w:rPr>
              <w:t>57</w:t>
            </w:r>
          </w:p>
        </w:tc>
        <w:tc>
          <w:tcPr>
            <w:tcW w:w="0" w:type="dxa"/>
          </w:tcPr>
          <w:p w14:paraId="5BC26B54">
            <w:pPr>
              <w:spacing w:line="240" w:lineRule="auto"/>
              <w:jc w:val="left"/>
            </w:pPr>
            <w:r>
              <w:rPr>
                <w:rFonts w:ascii="宋体" w:hAnsi="宋体" w:eastAsia="宋体" w:cs="宋体"/>
                <w:b w:val="0"/>
              </w:rPr>
              <w:t>02015</w:t>
            </w:r>
          </w:p>
        </w:tc>
        <w:tc>
          <w:tcPr>
            <w:tcW w:w="0" w:type="dxa"/>
          </w:tcPr>
          <w:p w14:paraId="756489F6">
            <w:pPr>
              <w:spacing w:line="240" w:lineRule="auto"/>
              <w:jc w:val="left"/>
            </w:pPr>
            <w:r>
              <w:rPr>
                <w:rFonts w:ascii="宋体" w:hAnsi="宋体" w:eastAsia="宋体" w:cs="宋体"/>
                <w:b w:val="0"/>
              </w:rPr>
              <w:t>理想汽车－Ｗ</w:t>
            </w:r>
          </w:p>
        </w:tc>
        <w:tc>
          <w:tcPr>
            <w:tcW w:w="0" w:type="dxa"/>
          </w:tcPr>
          <w:p w14:paraId="6CF38A36">
            <w:pPr>
              <w:spacing w:line="240" w:lineRule="auto"/>
              <w:jc w:val="right"/>
            </w:pPr>
            <w:r>
              <w:rPr>
                <w:rFonts w:ascii="宋体" w:hAnsi="宋体" w:eastAsia="宋体" w:cs="宋体"/>
                <w:b w:val="0"/>
              </w:rPr>
              <w:t>297,715.71</w:t>
            </w:r>
          </w:p>
        </w:tc>
        <w:tc>
          <w:tcPr>
            <w:tcW w:w="0" w:type="dxa"/>
          </w:tcPr>
          <w:p w14:paraId="13989E59">
            <w:pPr>
              <w:spacing w:line="240" w:lineRule="auto"/>
              <w:jc w:val="right"/>
            </w:pPr>
            <w:r>
              <w:rPr>
                <w:rFonts w:ascii="宋体" w:hAnsi="宋体" w:eastAsia="宋体" w:cs="宋体"/>
                <w:b w:val="0"/>
              </w:rPr>
              <w:t>2.60</w:t>
            </w:r>
          </w:p>
        </w:tc>
      </w:tr>
      <w:tr w14:paraId="1DE5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33A10B">
            <w:pPr>
              <w:spacing w:line="240" w:lineRule="auto"/>
              <w:jc w:val="center"/>
            </w:pPr>
            <w:r>
              <w:rPr>
                <w:rFonts w:ascii="宋体" w:hAnsi="宋体" w:eastAsia="宋体" w:cs="宋体"/>
                <w:b w:val="0"/>
              </w:rPr>
              <w:t>58</w:t>
            </w:r>
          </w:p>
        </w:tc>
        <w:tc>
          <w:tcPr>
            <w:tcW w:w="0" w:type="dxa"/>
          </w:tcPr>
          <w:p w14:paraId="377AE14D">
            <w:pPr>
              <w:spacing w:line="240" w:lineRule="auto"/>
              <w:jc w:val="left"/>
            </w:pPr>
            <w:r>
              <w:rPr>
                <w:rFonts w:ascii="宋体" w:hAnsi="宋体" w:eastAsia="宋体" w:cs="宋体"/>
                <w:b w:val="0"/>
              </w:rPr>
              <w:t>601899</w:t>
            </w:r>
          </w:p>
        </w:tc>
        <w:tc>
          <w:tcPr>
            <w:tcW w:w="0" w:type="dxa"/>
          </w:tcPr>
          <w:p w14:paraId="479F7AC9">
            <w:pPr>
              <w:spacing w:line="240" w:lineRule="auto"/>
              <w:jc w:val="left"/>
            </w:pPr>
            <w:r>
              <w:rPr>
                <w:rFonts w:ascii="宋体" w:hAnsi="宋体" w:eastAsia="宋体" w:cs="宋体"/>
                <w:b w:val="0"/>
              </w:rPr>
              <w:t>紫金矿业</w:t>
            </w:r>
          </w:p>
        </w:tc>
        <w:tc>
          <w:tcPr>
            <w:tcW w:w="0" w:type="dxa"/>
          </w:tcPr>
          <w:p w14:paraId="1C43415B">
            <w:pPr>
              <w:spacing w:line="240" w:lineRule="auto"/>
              <w:jc w:val="right"/>
            </w:pPr>
            <w:r>
              <w:rPr>
                <w:rFonts w:ascii="宋体" w:hAnsi="宋体" w:eastAsia="宋体" w:cs="宋体"/>
                <w:b w:val="0"/>
              </w:rPr>
              <w:t>296,196.00</w:t>
            </w:r>
          </w:p>
        </w:tc>
        <w:tc>
          <w:tcPr>
            <w:tcW w:w="0" w:type="dxa"/>
          </w:tcPr>
          <w:p w14:paraId="0D6316C3">
            <w:pPr>
              <w:spacing w:line="240" w:lineRule="auto"/>
              <w:jc w:val="right"/>
            </w:pPr>
            <w:r>
              <w:rPr>
                <w:rFonts w:ascii="宋体" w:hAnsi="宋体" w:eastAsia="宋体" w:cs="宋体"/>
                <w:b w:val="0"/>
              </w:rPr>
              <w:t>2.58</w:t>
            </w:r>
          </w:p>
        </w:tc>
      </w:tr>
      <w:tr w14:paraId="5574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B0BC64">
            <w:pPr>
              <w:spacing w:line="240" w:lineRule="auto"/>
              <w:jc w:val="center"/>
            </w:pPr>
            <w:r>
              <w:rPr>
                <w:rFonts w:ascii="宋体" w:hAnsi="宋体" w:eastAsia="宋体" w:cs="宋体"/>
                <w:b w:val="0"/>
              </w:rPr>
              <w:t>59</w:t>
            </w:r>
          </w:p>
        </w:tc>
        <w:tc>
          <w:tcPr>
            <w:tcW w:w="0" w:type="dxa"/>
          </w:tcPr>
          <w:p w14:paraId="613F10A1">
            <w:pPr>
              <w:spacing w:line="240" w:lineRule="auto"/>
              <w:jc w:val="left"/>
            </w:pPr>
            <w:r>
              <w:rPr>
                <w:rFonts w:ascii="宋体" w:hAnsi="宋体" w:eastAsia="宋体" w:cs="宋体"/>
                <w:b w:val="0"/>
              </w:rPr>
              <w:t>601728</w:t>
            </w:r>
          </w:p>
        </w:tc>
        <w:tc>
          <w:tcPr>
            <w:tcW w:w="0" w:type="dxa"/>
          </w:tcPr>
          <w:p w14:paraId="3A6780C1">
            <w:pPr>
              <w:spacing w:line="240" w:lineRule="auto"/>
              <w:jc w:val="left"/>
            </w:pPr>
            <w:r>
              <w:rPr>
                <w:rFonts w:ascii="宋体" w:hAnsi="宋体" w:eastAsia="宋体" w:cs="宋体"/>
                <w:b w:val="0"/>
              </w:rPr>
              <w:t>中国电信</w:t>
            </w:r>
          </w:p>
        </w:tc>
        <w:tc>
          <w:tcPr>
            <w:tcW w:w="0" w:type="dxa"/>
          </w:tcPr>
          <w:p w14:paraId="62AE9597">
            <w:pPr>
              <w:spacing w:line="240" w:lineRule="auto"/>
              <w:jc w:val="right"/>
            </w:pPr>
            <w:r>
              <w:rPr>
                <w:rFonts w:ascii="宋体" w:hAnsi="宋体" w:eastAsia="宋体" w:cs="宋体"/>
                <w:b w:val="0"/>
              </w:rPr>
              <w:t>276,900.00</w:t>
            </w:r>
          </w:p>
        </w:tc>
        <w:tc>
          <w:tcPr>
            <w:tcW w:w="0" w:type="dxa"/>
          </w:tcPr>
          <w:p w14:paraId="00EE1D4E">
            <w:pPr>
              <w:spacing w:line="240" w:lineRule="auto"/>
              <w:jc w:val="right"/>
            </w:pPr>
            <w:r>
              <w:rPr>
                <w:rFonts w:ascii="宋体" w:hAnsi="宋体" w:eastAsia="宋体" w:cs="宋体"/>
                <w:b w:val="0"/>
              </w:rPr>
              <w:t>2.42</w:t>
            </w:r>
          </w:p>
        </w:tc>
      </w:tr>
      <w:tr w14:paraId="4510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133641">
            <w:pPr>
              <w:spacing w:line="240" w:lineRule="auto"/>
              <w:jc w:val="center"/>
            </w:pPr>
            <w:r>
              <w:rPr>
                <w:rFonts w:ascii="宋体" w:hAnsi="宋体" w:eastAsia="宋体" w:cs="宋体"/>
                <w:b w:val="0"/>
              </w:rPr>
              <w:t>60</w:t>
            </w:r>
          </w:p>
        </w:tc>
        <w:tc>
          <w:tcPr>
            <w:tcW w:w="0" w:type="dxa"/>
          </w:tcPr>
          <w:p w14:paraId="73E57ABC">
            <w:pPr>
              <w:spacing w:line="240" w:lineRule="auto"/>
              <w:jc w:val="left"/>
            </w:pPr>
            <w:r>
              <w:rPr>
                <w:rFonts w:ascii="宋体" w:hAnsi="宋体" w:eastAsia="宋体" w:cs="宋体"/>
                <w:b w:val="0"/>
              </w:rPr>
              <w:t>600690</w:t>
            </w:r>
          </w:p>
        </w:tc>
        <w:tc>
          <w:tcPr>
            <w:tcW w:w="0" w:type="dxa"/>
          </w:tcPr>
          <w:p w14:paraId="7CECCA10">
            <w:pPr>
              <w:spacing w:line="240" w:lineRule="auto"/>
              <w:jc w:val="left"/>
            </w:pPr>
            <w:r>
              <w:rPr>
                <w:rFonts w:ascii="宋体" w:hAnsi="宋体" w:eastAsia="宋体" w:cs="宋体"/>
                <w:b w:val="0"/>
              </w:rPr>
              <w:t>海尔智家</w:t>
            </w:r>
          </w:p>
        </w:tc>
        <w:tc>
          <w:tcPr>
            <w:tcW w:w="0" w:type="dxa"/>
          </w:tcPr>
          <w:p w14:paraId="2A73997B">
            <w:pPr>
              <w:spacing w:line="240" w:lineRule="auto"/>
              <w:jc w:val="right"/>
            </w:pPr>
            <w:r>
              <w:rPr>
                <w:rFonts w:ascii="宋体" w:hAnsi="宋体" w:eastAsia="宋体" w:cs="宋体"/>
                <w:b w:val="0"/>
              </w:rPr>
              <w:t>275,600.00</w:t>
            </w:r>
          </w:p>
        </w:tc>
        <w:tc>
          <w:tcPr>
            <w:tcW w:w="0" w:type="dxa"/>
          </w:tcPr>
          <w:p w14:paraId="00A0FFA9">
            <w:pPr>
              <w:spacing w:line="240" w:lineRule="auto"/>
              <w:jc w:val="right"/>
            </w:pPr>
            <w:r>
              <w:rPr>
                <w:rFonts w:ascii="宋体" w:hAnsi="宋体" w:eastAsia="宋体" w:cs="宋体"/>
                <w:b w:val="0"/>
              </w:rPr>
              <w:t>2.40</w:t>
            </w:r>
          </w:p>
        </w:tc>
      </w:tr>
      <w:tr w14:paraId="75CD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66E6BD">
            <w:pPr>
              <w:spacing w:line="240" w:lineRule="auto"/>
              <w:jc w:val="center"/>
            </w:pPr>
            <w:r>
              <w:rPr>
                <w:rFonts w:ascii="宋体" w:hAnsi="宋体" w:eastAsia="宋体" w:cs="宋体"/>
                <w:b w:val="0"/>
              </w:rPr>
              <w:t>61</w:t>
            </w:r>
          </w:p>
        </w:tc>
        <w:tc>
          <w:tcPr>
            <w:tcW w:w="0" w:type="dxa"/>
          </w:tcPr>
          <w:p w14:paraId="47576224">
            <w:pPr>
              <w:spacing w:line="240" w:lineRule="auto"/>
              <w:jc w:val="left"/>
            </w:pPr>
            <w:r>
              <w:rPr>
                <w:rFonts w:ascii="宋体" w:hAnsi="宋体" w:eastAsia="宋体" w:cs="宋体"/>
                <w:b w:val="0"/>
              </w:rPr>
              <w:t>601127</w:t>
            </w:r>
          </w:p>
        </w:tc>
        <w:tc>
          <w:tcPr>
            <w:tcW w:w="0" w:type="dxa"/>
          </w:tcPr>
          <w:p w14:paraId="3540F0D0">
            <w:pPr>
              <w:spacing w:line="240" w:lineRule="auto"/>
              <w:jc w:val="left"/>
            </w:pPr>
            <w:r>
              <w:rPr>
                <w:rFonts w:ascii="宋体" w:hAnsi="宋体" w:eastAsia="宋体" w:cs="宋体"/>
                <w:b w:val="0"/>
              </w:rPr>
              <w:t>赛力斯</w:t>
            </w:r>
          </w:p>
        </w:tc>
        <w:tc>
          <w:tcPr>
            <w:tcW w:w="0" w:type="dxa"/>
          </w:tcPr>
          <w:p w14:paraId="120FF457">
            <w:pPr>
              <w:spacing w:line="240" w:lineRule="auto"/>
              <w:jc w:val="right"/>
            </w:pPr>
            <w:r>
              <w:rPr>
                <w:rFonts w:ascii="宋体" w:hAnsi="宋体" w:eastAsia="宋体" w:cs="宋体"/>
                <w:b w:val="0"/>
              </w:rPr>
              <w:t>272,990.00</w:t>
            </w:r>
          </w:p>
        </w:tc>
        <w:tc>
          <w:tcPr>
            <w:tcW w:w="0" w:type="dxa"/>
          </w:tcPr>
          <w:p w14:paraId="52F5CA66">
            <w:pPr>
              <w:spacing w:line="240" w:lineRule="auto"/>
              <w:jc w:val="right"/>
            </w:pPr>
            <w:r>
              <w:rPr>
                <w:rFonts w:ascii="宋体" w:hAnsi="宋体" w:eastAsia="宋体" w:cs="宋体"/>
                <w:b w:val="0"/>
              </w:rPr>
              <w:t>2.38</w:t>
            </w:r>
          </w:p>
        </w:tc>
      </w:tr>
      <w:tr w14:paraId="05DE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E51CF0">
            <w:pPr>
              <w:spacing w:line="240" w:lineRule="auto"/>
              <w:jc w:val="center"/>
            </w:pPr>
            <w:r>
              <w:rPr>
                <w:rFonts w:ascii="宋体" w:hAnsi="宋体" w:eastAsia="宋体" w:cs="宋体"/>
                <w:b w:val="0"/>
              </w:rPr>
              <w:t>62</w:t>
            </w:r>
          </w:p>
        </w:tc>
        <w:tc>
          <w:tcPr>
            <w:tcW w:w="0" w:type="dxa"/>
          </w:tcPr>
          <w:p w14:paraId="751F5C53">
            <w:pPr>
              <w:spacing w:line="240" w:lineRule="auto"/>
              <w:jc w:val="left"/>
            </w:pPr>
            <w:r>
              <w:rPr>
                <w:rFonts w:ascii="宋体" w:hAnsi="宋体" w:eastAsia="宋体" w:cs="宋体"/>
                <w:b w:val="0"/>
              </w:rPr>
              <w:t>600941</w:t>
            </w:r>
          </w:p>
        </w:tc>
        <w:tc>
          <w:tcPr>
            <w:tcW w:w="0" w:type="dxa"/>
          </w:tcPr>
          <w:p w14:paraId="2A39DBCE">
            <w:pPr>
              <w:spacing w:line="240" w:lineRule="auto"/>
              <w:jc w:val="left"/>
            </w:pPr>
            <w:r>
              <w:rPr>
                <w:rFonts w:ascii="宋体" w:hAnsi="宋体" w:eastAsia="宋体" w:cs="宋体"/>
                <w:b w:val="0"/>
              </w:rPr>
              <w:t>中国移动</w:t>
            </w:r>
          </w:p>
        </w:tc>
        <w:tc>
          <w:tcPr>
            <w:tcW w:w="0" w:type="dxa"/>
          </w:tcPr>
          <w:p w14:paraId="1A7C1F0D">
            <w:pPr>
              <w:spacing w:line="240" w:lineRule="auto"/>
              <w:jc w:val="right"/>
            </w:pPr>
            <w:r>
              <w:rPr>
                <w:rFonts w:ascii="宋体" w:hAnsi="宋体" w:eastAsia="宋体" w:cs="宋体"/>
                <w:b w:val="0"/>
              </w:rPr>
              <w:t>269,508.00</w:t>
            </w:r>
          </w:p>
        </w:tc>
        <w:tc>
          <w:tcPr>
            <w:tcW w:w="0" w:type="dxa"/>
          </w:tcPr>
          <w:p w14:paraId="6F1896BA">
            <w:pPr>
              <w:spacing w:line="240" w:lineRule="auto"/>
              <w:jc w:val="right"/>
            </w:pPr>
            <w:r>
              <w:rPr>
                <w:rFonts w:ascii="宋体" w:hAnsi="宋体" w:eastAsia="宋体" w:cs="宋体"/>
                <w:b w:val="0"/>
              </w:rPr>
              <w:t>2.35</w:t>
            </w:r>
          </w:p>
        </w:tc>
      </w:tr>
      <w:tr w14:paraId="5431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FB9EB1">
            <w:pPr>
              <w:spacing w:line="240" w:lineRule="auto"/>
              <w:jc w:val="center"/>
            </w:pPr>
            <w:r>
              <w:rPr>
                <w:rFonts w:ascii="宋体" w:hAnsi="宋体" w:eastAsia="宋体" w:cs="宋体"/>
                <w:b w:val="0"/>
              </w:rPr>
              <w:t>63</w:t>
            </w:r>
          </w:p>
        </w:tc>
        <w:tc>
          <w:tcPr>
            <w:tcW w:w="0" w:type="dxa"/>
          </w:tcPr>
          <w:p w14:paraId="2D05E997">
            <w:pPr>
              <w:spacing w:line="240" w:lineRule="auto"/>
              <w:jc w:val="left"/>
            </w:pPr>
            <w:r>
              <w:rPr>
                <w:rFonts w:ascii="宋体" w:hAnsi="宋体" w:eastAsia="宋体" w:cs="宋体"/>
                <w:b w:val="0"/>
              </w:rPr>
              <w:t>02367</w:t>
            </w:r>
          </w:p>
        </w:tc>
        <w:tc>
          <w:tcPr>
            <w:tcW w:w="0" w:type="dxa"/>
          </w:tcPr>
          <w:p w14:paraId="103D2C2A">
            <w:pPr>
              <w:spacing w:line="240" w:lineRule="auto"/>
              <w:jc w:val="left"/>
            </w:pPr>
            <w:r>
              <w:rPr>
                <w:rFonts w:ascii="宋体" w:hAnsi="宋体" w:eastAsia="宋体" w:cs="宋体"/>
                <w:b w:val="0"/>
              </w:rPr>
              <w:t>巨子生物</w:t>
            </w:r>
          </w:p>
        </w:tc>
        <w:tc>
          <w:tcPr>
            <w:tcW w:w="0" w:type="dxa"/>
          </w:tcPr>
          <w:p w14:paraId="24EBB771">
            <w:pPr>
              <w:spacing w:line="240" w:lineRule="auto"/>
              <w:jc w:val="right"/>
            </w:pPr>
            <w:r>
              <w:rPr>
                <w:rFonts w:ascii="宋体" w:hAnsi="宋体" w:eastAsia="宋体" w:cs="宋体"/>
                <w:b w:val="0"/>
              </w:rPr>
              <w:t>266,084.90</w:t>
            </w:r>
          </w:p>
        </w:tc>
        <w:tc>
          <w:tcPr>
            <w:tcW w:w="0" w:type="dxa"/>
          </w:tcPr>
          <w:p w14:paraId="2689083B">
            <w:pPr>
              <w:spacing w:line="240" w:lineRule="auto"/>
              <w:jc w:val="right"/>
            </w:pPr>
            <w:r>
              <w:rPr>
                <w:rFonts w:ascii="宋体" w:hAnsi="宋体" w:eastAsia="宋体" w:cs="宋体"/>
                <w:b w:val="0"/>
              </w:rPr>
              <w:t>2.32</w:t>
            </w:r>
          </w:p>
        </w:tc>
      </w:tr>
      <w:tr w14:paraId="0A7E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A7603D">
            <w:pPr>
              <w:spacing w:line="240" w:lineRule="auto"/>
              <w:jc w:val="center"/>
            </w:pPr>
            <w:r>
              <w:rPr>
                <w:rFonts w:ascii="宋体" w:hAnsi="宋体" w:eastAsia="宋体" w:cs="宋体"/>
                <w:b w:val="0"/>
              </w:rPr>
              <w:t>64</w:t>
            </w:r>
          </w:p>
        </w:tc>
        <w:tc>
          <w:tcPr>
            <w:tcW w:w="0" w:type="dxa"/>
          </w:tcPr>
          <w:p w14:paraId="4DD20DF0">
            <w:pPr>
              <w:spacing w:line="240" w:lineRule="auto"/>
              <w:jc w:val="left"/>
            </w:pPr>
            <w:r>
              <w:rPr>
                <w:rFonts w:ascii="宋体" w:hAnsi="宋体" w:eastAsia="宋体" w:cs="宋体"/>
                <w:b w:val="0"/>
              </w:rPr>
              <w:t>603179</w:t>
            </w:r>
          </w:p>
        </w:tc>
        <w:tc>
          <w:tcPr>
            <w:tcW w:w="0" w:type="dxa"/>
          </w:tcPr>
          <w:p w14:paraId="7F3D6230">
            <w:pPr>
              <w:spacing w:line="240" w:lineRule="auto"/>
              <w:jc w:val="left"/>
            </w:pPr>
            <w:r>
              <w:rPr>
                <w:rFonts w:ascii="宋体" w:hAnsi="宋体" w:eastAsia="宋体" w:cs="宋体"/>
                <w:b w:val="0"/>
              </w:rPr>
              <w:t>新泉股份</w:t>
            </w:r>
          </w:p>
        </w:tc>
        <w:tc>
          <w:tcPr>
            <w:tcW w:w="0" w:type="dxa"/>
          </w:tcPr>
          <w:p w14:paraId="73B99271">
            <w:pPr>
              <w:spacing w:line="240" w:lineRule="auto"/>
              <w:jc w:val="right"/>
            </w:pPr>
            <w:r>
              <w:rPr>
                <w:rFonts w:ascii="宋体" w:hAnsi="宋体" w:eastAsia="宋体" w:cs="宋体"/>
                <w:b w:val="0"/>
              </w:rPr>
              <w:t>253,277.00</w:t>
            </w:r>
          </w:p>
        </w:tc>
        <w:tc>
          <w:tcPr>
            <w:tcW w:w="0" w:type="dxa"/>
          </w:tcPr>
          <w:p w14:paraId="26F03E8E">
            <w:pPr>
              <w:spacing w:line="240" w:lineRule="auto"/>
              <w:jc w:val="right"/>
            </w:pPr>
            <w:r>
              <w:rPr>
                <w:rFonts w:ascii="宋体" w:hAnsi="宋体" w:eastAsia="宋体" w:cs="宋体"/>
                <w:b w:val="0"/>
              </w:rPr>
              <w:t>2.21</w:t>
            </w:r>
          </w:p>
        </w:tc>
      </w:tr>
      <w:tr w14:paraId="606E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3A16FE">
            <w:pPr>
              <w:spacing w:line="240" w:lineRule="auto"/>
              <w:jc w:val="center"/>
            </w:pPr>
            <w:r>
              <w:rPr>
                <w:rFonts w:ascii="宋体" w:hAnsi="宋体" w:eastAsia="宋体" w:cs="宋体"/>
                <w:b w:val="0"/>
              </w:rPr>
              <w:t>65</w:t>
            </w:r>
          </w:p>
        </w:tc>
        <w:tc>
          <w:tcPr>
            <w:tcW w:w="0" w:type="dxa"/>
          </w:tcPr>
          <w:p w14:paraId="46988C7E">
            <w:pPr>
              <w:spacing w:line="240" w:lineRule="auto"/>
              <w:jc w:val="left"/>
            </w:pPr>
            <w:r>
              <w:rPr>
                <w:rFonts w:ascii="宋体" w:hAnsi="宋体" w:eastAsia="宋体" w:cs="宋体"/>
                <w:b w:val="0"/>
              </w:rPr>
              <w:t>06618</w:t>
            </w:r>
          </w:p>
        </w:tc>
        <w:tc>
          <w:tcPr>
            <w:tcW w:w="0" w:type="dxa"/>
          </w:tcPr>
          <w:p w14:paraId="7ACEC35F">
            <w:pPr>
              <w:spacing w:line="240" w:lineRule="auto"/>
              <w:jc w:val="left"/>
            </w:pPr>
            <w:r>
              <w:rPr>
                <w:rFonts w:ascii="宋体" w:hAnsi="宋体" w:eastAsia="宋体" w:cs="宋体"/>
                <w:b w:val="0"/>
              </w:rPr>
              <w:t>京东健康</w:t>
            </w:r>
          </w:p>
        </w:tc>
        <w:tc>
          <w:tcPr>
            <w:tcW w:w="0" w:type="dxa"/>
          </w:tcPr>
          <w:p w14:paraId="27EFF7B8">
            <w:pPr>
              <w:spacing w:line="240" w:lineRule="auto"/>
              <w:jc w:val="right"/>
            </w:pPr>
            <w:r>
              <w:rPr>
                <w:rFonts w:ascii="宋体" w:hAnsi="宋体" w:eastAsia="宋体" w:cs="宋体"/>
                <w:b w:val="0"/>
              </w:rPr>
              <w:t>252,692.55</w:t>
            </w:r>
          </w:p>
        </w:tc>
        <w:tc>
          <w:tcPr>
            <w:tcW w:w="0" w:type="dxa"/>
          </w:tcPr>
          <w:p w14:paraId="3B3CD44E">
            <w:pPr>
              <w:spacing w:line="240" w:lineRule="auto"/>
              <w:jc w:val="right"/>
            </w:pPr>
            <w:r>
              <w:rPr>
                <w:rFonts w:ascii="宋体" w:hAnsi="宋体" w:eastAsia="宋体" w:cs="宋体"/>
                <w:b w:val="0"/>
              </w:rPr>
              <w:t>2.20</w:t>
            </w:r>
          </w:p>
        </w:tc>
      </w:tr>
      <w:tr w14:paraId="0E88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440D63">
            <w:pPr>
              <w:spacing w:line="240" w:lineRule="auto"/>
              <w:jc w:val="center"/>
            </w:pPr>
            <w:r>
              <w:rPr>
                <w:rFonts w:ascii="宋体" w:hAnsi="宋体" w:eastAsia="宋体" w:cs="宋体"/>
                <w:b w:val="0"/>
              </w:rPr>
              <w:t>66</w:t>
            </w:r>
          </w:p>
        </w:tc>
        <w:tc>
          <w:tcPr>
            <w:tcW w:w="0" w:type="dxa"/>
          </w:tcPr>
          <w:p w14:paraId="0D718769">
            <w:pPr>
              <w:spacing w:line="240" w:lineRule="auto"/>
              <w:jc w:val="left"/>
            </w:pPr>
            <w:r>
              <w:rPr>
                <w:rFonts w:ascii="宋体" w:hAnsi="宋体" w:eastAsia="宋体" w:cs="宋体"/>
                <w:b w:val="0"/>
              </w:rPr>
              <w:t>000997</w:t>
            </w:r>
          </w:p>
        </w:tc>
        <w:tc>
          <w:tcPr>
            <w:tcW w:w="0" w:type="dxa"/>
          </w:tcPr>
          <w:p w14:paraId="1C9D4565">
            <w:pPr>
              <w:spacing w:line="240" w:lineRule="auto"/>
              <w:jc w:val="left"/>
            </w:pPr>
            <w:r>
              <w:rPr>
                <w:rFonts w:ascii="宋体" w:hAnsi="宋体" w:eastAsia="宋体" w:cs="宋体"/>
                <w:b w:val="0"/>
              </w:rPr>
              <w:t>新 大 陆</w:t>
            </w:r>
          </w:p>
        </w:tc>
        <w:tc>
          <w:tcPr>
            <w:tcW w:w="0" w:type="dxa"/>
          </w:tcPr>
          <w:p w14:paraId="4D7DD401">
            <w:pPr>
              <w:spacing w:line="240" w:lineRule="auto"/>
              <w:jc w:val="right"/>
            </w:pPr>
            <w:r>
              <w:rPr>
                <w:rFonts w:ascii="宋体" w:hAnsi="宋体" w:eastAsia="宋体" w:cs="宋体"/>
                <w:b w:val="0"/>
              </w:rPr>
              <w:t>250,839.00</w:t>
            </w:r>
          </w:p>
        </w:tc>
        <w:tc>
          <w:tcPr>
            <w:tcW w:w="0" w:type="dxa"/>
          </w:tcPr>
          <w:p w14:paraId="2050DA01">
            <w:pPr>
              <w:spacing w:line="240" w:lineRule="auto"/>
              <w:jc w:val="right"/>
            </w:pPr>
            <w:r>
              <w:rPr>
                <w:rFonts w:ascii="宋体" w:hAnsi="宋体" w:eastAsia="宋体" w:cs="宋体"/>
                <w:b w:val="0"/>
              </w:rPr>
              <w:t>2.19</w:t>
            </w:r>
          </w:p>
        </w:tc>
      </w:tr>
      <w:tr w14:paraId="2D86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5FDB202">
            <w:pPr>
              <w:spacing w:line="240" w:lineRule="auto"/>
              <w:jc w:val="center"/>
            </w:pPr>
            <w:r>
              <w:rPr>
                <w:rFonts w:ascii="宋体" w:hAnsi="宋体" w:eastAsia="宋体" w:cs="宋体"/>
                <w:b w:val="0"/>
              </w:rPr>
              <w:t>67</w:t>
            </w:r>
          </w:p>
        </w:tc>
        <w:tc>
          <w:tcPr>
            <w:tcW w:w="0" w:type="dxa"/>
          </w:tcPr>
          <w:p w14:paraId="63FF461D">
            <w:pPr>
              <w:spacing w:line="240" w:lineRule="auto"/>
              <w:jc w:val="left"/>
            </w:pPr>
            <w:r>
              <w:rPr>
                <w:rFonts w:ascii="宋体" w:hAnsi="宋体" w:eastAsia="宋体" w:cs="宋体"/>
                <w:b w:val="0"/>
              </w:rPr>
              <w:t>301236</w:t>
            </w:r>
          </w:p>
        </w:tc>
        <w:tc>
          <w:tcPr>
            <w:tcW w:w="0" w:type="dxa"/>
          </w:tcPr>
          <w:p w14:paraId="268CDA57">
            <w:pPr>
              <w:spacing w:line="240" w:lineRule="auto"/>
              <w:jc w:val="left"/>
            </w:pPr>
            <w:r>
              <w:rPr>
                <w:rFonts w:ascii="宋体" w:hAnsi="宋体" w:eastAsia="宋体" w:cs="宋体"/>
                <w:b w:val="0"/>
              </w:rPr>
              <w:t>软通动力</w:t>
            </w:r>
          </w:p>
        </w:tc>
        <w:tc>
          <w:tcPr>
            <w:tcW w:w="0" w:type="dxa"/>
          </w:tcPr>
          <w:p w14:paraId="334E7622">
            <w:pPr>
              <w:spacing w:line="240" w:lineRule="auto"/>
              <w:jc w:val="right"/>
            </w:pPr>
            <w:r>
              <w:rPr>
                <w:rFonts w:ascii="宋体" w:hAnsi="宋体" w:eastAsia="宋体" w:cs="宋体"/>
                <w:b w:val="0"/>
              </w:rPr>
              <w:t>249,320.00</w:t>
            </w:r>
          </w:p>
        </w:tc>
        <w:tc>
          <w:tcPr>
            <w:tcW w:w="0" w:type="dxa"/>
          </w:tcPr>
          <w:p w14:paraId="0FAB8099">
            <w:pPr>
              <w:spacing w:line="240" w:lineRule="auto"/>
              <w:jc w:val="right"/>
            </w:pPr>
            <w:r>
              <w:rPr>
                <w:rFonts w:ascii="宋体" w:hAnsi="宋体" w:eastAsia="宋体" w:cs="宋体"/>
                <w:b w:val="0"/>
              </w:rPr>
              <w:t>2.18</w:t>
            </w:r>
          </w:p>
        </w:tc>
      </w:tr>
      <w:tr w14:paraId="7751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50DD285">
            <w:pPr>
              <w:spacing w:line="240" w:lineRule="auto"/>
              <w:jc w:val="center"/>
            </w:pPr>
            <w:r>
              <w:rPr>
                <w:rFonts w:ascii="宋体" w:hAnsi="宋体" w:eastAsia="宋体" w:cs="宋体"/>
                <w:b w:val="0"/>
              </w:rPr>
              <w:t>68</w:t>
            </w:r>
          </w:p>
        </w:tc>
        <w:tc>
          <w:tcPr>
            <w:tcW w:w="0" w:type="dxa"/>
          </w:tcPr>
          <w:p w14:paraId="1B6FFF08">
            <w:pPr>
              <w:spacing w:line="240" w:lineRule="auto"/>
              <w:jc w:val="left"/>
            </w:pPr>
            <w:r>
              <w:rPr>
                <w:rFonts w:ascii="宋体" w:hAnsi="宋体" w:eastAsia="宋体" w:cs="宋体"/>
                <w:b w:val="0"/>
              </w:rPr>
              <w:t>300075</w:t>
            </w:r>
          </w:p>
        </w:tc>
        <w:tc>
          <w:tcPr>
            <w:tcW w:w="0" w:type="dxa"/>
          </w:tcPr>
          <w:p w14:paraId="30014770">
            <w:pPr>
              <w:spacing w:line="240" w:lineRule="auto"/>
              <w:jc w:val="left"/>
            </w:pPr>
            <w:r>
              <w:rPr>
                <w:rFonts w:ascii="宋体" w:hAnsi="宋体" w:eastAsia="宋体" w:cs="宋体"/>
                <w:b w:val="0"/>
              </w:rPr>
              <w:t>数字政通</w:t>
            </w:r>
          </w:p>
        </w:tc>
        <w:tc>
          <w:tcPr>
            <w:tcW w:w="0" w:type="dxa"/>
          </w:tcPr>
          <w:p w14:paraId="691FA16D">
            <w:pPr>
              <w:spacing w:line="240" w:lineRule="auto"/>
              <w:jc w:val="right"/>
            </w:pPr>
            <w:r>
              <w:rPr>
                <w:rFonts w:ascii="宋体" w:hAnsi="宋体" w:eastAsia="宋体" w:cs="宋体"/>
                <w:b w:val="0"/>
              </w:rPr>
              <w:t>245,752.00</w:t>
            </w:r>
          </w:p>
        </w:tc>
        <w:tc>
          <w:tcPr>
            <w:tcW w:w="0" w:type="dxa"/>
          </w:tcPr>
          <w:p w14:paraId="0C3004D5">
            <w:pPr>
              <w:spacing w:line="240" w:lineRule="auto"/>
              <w:jc w:val="right"/>
            </w:pPr>
            <w:r>
              <w:rPr>
                <w:rFonts w:ascii="宋体" w:hAnsi="宋体" w:eastAsia="宋体" w:cs="宋体"/>
                <w:b w:val="0"/>
              </w:rPr>
              <w:t>2.14</w:t>
            </w:r>
          </w:p>
        </w:tc>
      </w:tr>
      <w:tr w14:paraId="624E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CFE145">
            <w:pPr>
              <w:spacing w:line="240" w:lineRule="auto"/>
              <w:jc w:val="center"/>
            </w:pPr>
            <w:r>
              <w:rPr>
                <w:rFonts w:ascii="宋体" w:hAnsi="宋体" w:eastAsia="宋体" w:cs="宋体"/>
                <w:b w:val="0"/>
              </w:rPr>
              <w:t>69</w:t>
            </w:r>
          </w:p>
        </w:tc>
        <w:tc>
          <w:tcPr>
            <w:tcW w:w="0" w:type="dxa"/>
          </w:tcPr>
          <w:p w14:paraId="20DE2B37">
            <w:pPr>
              <w:spacing w:line="240" w:lineRule="auto"/>
              <w:jc w:val="left"/>
            </w:pPr>
            <w:r>
              <w:rPr>
                <w:rFonts w:ascii="宋体" w:hAnsi="宋体" w:eastAsia="宋体" w:cs="宋体"/>
                <w:b w:val="0"/>
              </w:rPr>
              <w:t>688629</w:t>
            </w:r>
          </w:p>
        </w:tc>
        <w:tc>
          <w:tcPr>
            <w:tcW w:w="0" w:type="dxa"/>
          </w:tcPr>
          <w:p w14:paraId="05B2E5EE">
            <w:pPr>
              <w:spacing w:line="240" w:lineRule="auto"/>
              <w:jc w:val="left"/>
            </w:pPr>
            <w:r>
              <w:rPr>
                <w:rFonts w:ascii="宋体" w:hAnsi="宋体" w:eastAsia="宋体" w:cs="宋体"/>
                <w:b w:val="0"/>
              </w:rPr>
              <w:t>华丰科技</w:t>
            </w:r>
          </w:p>
        </w:tc>
        <w:tc>
          <w:tcPr>
            <w:tcW w:w="0" w:type="dxa"/>
          </w:tcPr>
          <w:p w14:paraId="21EF5858">
            <w:pPr>
              <w:spacing w:line="240" w:lineRule="auto"/>
              <w:jc w:val="right"/>
            </w:pPr>
            <w:r>
              <w:rPr>
                <w:rFonts w:ascii="宋体" w:hAnsi="宋体" w:eastAsia="宋体" w:cs="宋体"/>
                <w:b w:val="0"/>
              </w:rPr>
              <w:t>239,322.65</w:t>
            </w:r>
          </w:p>
        </w:tc>
        <w:tc>
          <w:tcPr>
            <w:tcW w:w="0" w:type="dxa"/>
          </w:tcPr>
          <w:p w14:paraId="3F7861F1">
            <w:pPr>
              <w:spacing w:line="240" w:lineRule="auto"/>
              <w:jc w:val="right"/>
            </w:pPr>
            <w:r>
              <w:rPr>
                <w:rFonts w:ascii="宋体" w:hAnsi="宋体" w:eastAsia="宋体" w:cs="宋体"/>
                <w:b w:val="0"/>
              </w:rPr>
              <w:t>2.09</w:t>
            </w:r>
          </w:p>
        </w:tc>
      </w:tr>
      <w:tr w14:paraId="49C8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5D8C491">
            <w:pPr>
              <w:spacing w:line="240" w:lineRule="auto"/>
              <w:jc w:val="center"/>
            </w:pPr>
            <w:r>
              <w:rPr>
                <w:rFonts w:ascii="宋体" w:hAnsi="宋体" w:eastAsia="宋体" w:cs="宋体"/>
                <w:b w:val="0"/>
              </w:rPr>
              <w:t>70</w:t>
            </w:r>
          </w:p>
        </w:tc>
        <w:tc>
          <w:tcPr>
            <w:tcW w:w="0" w:type="dxa"/>
          </w:tcPr>
          <w:p w14:paraId="093014E2">
            <w:pPr>
              <w:spacing w:line="240" w:lineRule="auto"/>
              <w:jc w:val="left"/>
            </w:pPr>
            <w:r>
              <w:rPr>
                <w:rFonts w:ascii="宋体" w:hAnsi="宋体" w:eastAsia="宋体" w:cs="宋体"/>
                <w:b w:val="0"/>
              </w:rPr>
              <w:t>601360</w:t>
            </w:r>
          </w:p>
        </w:tc>
        <w:tc>
          <w:tcPr>
            <w:tcW w:w="0" w:type="dxa"/>
          </w:tcPr>
          <w:p w14:paraId="4ED9748E">
            <w:pPr>
              <w:spacing w:line="240" w:lineRule="auto"/>
              <w:jc w:val="left"/>
            </w:pPr>
            <w:r>
              <w:rPr>
                <w:rFonts w:ascii="宋体" w:hAnsi="宋体" w:eastAsia="宋体" w:cs="宋体"/>
                <w:b w:val="0"/>
              </w:rPr>
              <w:t>三六零</w:t>
            </w:r>
          </w:p>
        </w:tc>
        <w:tc>
          <w:tcPr>
            <w:tcW w:w="0" w:type="dxa"/>
          </w:tcPr>
          <w:p w14:paraId="39080C5B">
            <w:pPr>
              <w:spacing w:line="240" w:lineRule="auto"/>
              <w:jc w:val="right"/>
            </w:pPr>
            <w:r>
              <w:rPr>
                <w:rFonts w:ascii="宋体" w:hAnsi="宋体" w:eastAsia="宋体" w:cs="宋体"/>
                <w:b w:val="0"/>
              </w:rPr>
              <w:t>234,900.00</w:t>
            </w:r>
          </w:p>
        </w:tc>
        <w:tc>
          <w:tcPr>
            <w:tcW w:w="0" w:type="dxa"/>
          </w:tcPr>
          <w:p w14:paraId="495452A6">
            <w:pPr>
              <w:spacing w:line="240" w:lineRule="auto"/>
              <w:jc w:val="right"/>
            </w:pPr>
            <w:r>
              <w:rPr>
                <w:rFonts w:ascii="宋体" w:hAnsi="宋体" w:eastAsia="宋体" w:cs="宋体"/>
                <w:b w:val="0"/>
              </w:rPr>
              <w:t>2.05</w:t>
            </w:r>
          </w:p>
        </w:tc>
      </w:tr>
      <w:tr w14:paraId="6B4C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A8439A">
            <w:pPr>
              <w:spacing w:line="240" w:lineRule="auto"/>
              <w:jc w:val="center"/>
            </w:pPr>
            <w:r>
              <w:rPr>
                <w:rFonts w:ascii="宋体" w:hAnsi="宋体" w:eastAsia="宋体" w:cs="宋体"/>
                <w:b w:val="0"/>
              </w:rPr>
              <w:t>71</w:t>
            </w:r>
          </w:p>
        </w:tc>
        <w:tc>
          <w:tcPr>
            <w:tcW w:w="0" w:type="dxa"/>
          </w:tcPr>
          <w:p w14:paraId="24EF760F">
            <w:pPr>
              <w:spacing w:line="240" w:lineRule="auto"/>
              <w:jc w:val="left"/>
            </w:pPr>
            <w:r>
              <w:rPr>
                <w:rFonts w:ascii="宋体" w:hAnsi="宋体" w:eastAsia="宋体" w:cs="宋体"/>
                <w:b w:val="0"/>
              </w:rPr>
              <w:t>600489</w:t>
            </w:r>
          </w:p>
        </w:tc>
        <w:tc>
          <w:tcPr>
            <w:tcW w:w="0" w:type="dxa"/>
          </w:tcPr>
          <w:p w14:paraId="1E569C16">
            <w:pPr>
              <w:spacing w:line="240" w:lineRule="auto"/>
              <w:jc w:val="left"/>
            </w:pPr>
            <w:r>
              <w:rPr>
                <w:rFonts w:ascii="宋体" w:hAnsi="宋体" w:eastAsia="宋体" w:cs="宋体"/>
                <w:b w:val="0"/>
              </w:rPr>
              <w:t>中金黄金</w:t>
            </w:r>
          </w:p>
        </w:tc>
        <w:tc>
          <w:tcPr>
            <w:tcW w:w="0" w:type="dxa"/>
          </w:tcPr>
          <w:p w14:paraId="073A10A8">
            <w:pPr>
              <w:spacing w:line="240" w:lineRule="auto"/>
              <w:jc w:val="right"/>
            </w:pPr>
            <w:r>
              <w:rPr>
                <w:rFonts w:ascii="宋体" w:hAnsi="宋体" w:eastAsia="宋体" w:cs="宋体"/>
                <w:b w:val="0"/>
              </w:rPr>
              <w:t>233,070.00</w:t>
            </w:r>
          </w:p>
        </w:tc>
        <w:tc>
          <w:tcPr>
            <w:tcW w:w="0" w:type="dxa"/>
          </w:tcPr>
          <w:p w14:paraId="2375DF34">
            <w:pPr>
              <w:spacing w:line="240" w:lineRule="auto"/>
              <w:jc w:val="right"/>
            </w:pPr>
            <w:r>
              <w:rPr>
                <w:rFonts w:ascii="宋体" w:hAnsi="宋体" w:eastAsia="宋体" w:cs="宋体"/>
                <w:b w:val="0"/>
              </w:rPr>
              <w:t>2.03</w:t>
            </w:r>
          </w:p>
        </w:tc>
      </w:tr>
      <w:tr w14:paraId="6B1B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1B7939">
            <w:pPr>
              <w:spacing w:line="240" w:lineRule="auto"/>
              <w:jc w:val="center"/>
            </w:pPr>
            <w:r>
              <w:rPr>
                <w:rFonts w:ascii="宋体" w:hAnsi="宋体" w:eastAsia="宋体" w:cs="宋体"/>
                <w:b w:val="0"/>
              </w:rPr>
              <w:t>72</w:t>
            </w:r>
          </w:p>
        </w:tc>
        <w:tc>
          <w:tcPr>
            <w:tcW w:w="0" w:type="dxa"/>
          </w:tcPr>
          <w:p w14:paraId="3FF15EDF">
            <w:pPr>
              <w:spacing w:line="240" w:lineRule="auto"/>
              <w:jc w:val="left"/>
            </w:pPr>
            <w:r>
              <w:rPr>
                <w:rFonts w:ascii="宋体" w:hAnsi="宋体" w:eastAsia="宋体" w:cs="宋体"/>
                <w:b w:val="0"/>
              </w:rPr>
              <w:t>300364</w:t>
            </w:r>
          </w:p>
        </w:tc>
        <w:tc>
          <w:tcPr>
            <w:tcW w:w="0" w:type="dxa"/>
          </w:tcPr>
          <w:p w14:paraId="2ADAD0D4">
            <w:pPr>
              <w:spacing w:line="240" w:lineRule="auto"/>
              <w:jc w:val="left"/>
            </w:pPr>
            <w:r>
              <w:rPr>
                <w:rFonts w:ascii="宋体" w:hAnsi="宋体" w:eastAsia="宋体" w:cs="宋体"/>
                <w:b w:val="0"/>
              </w:rPr>
              <w:t>中文在线</w:t>
            </w:r>
          </w:p>
        </w:tc>
        <w:tc>
          <w:tcPr>
            <w:tcW w:w="0" w:type="dxa"/>
          </w:tcPr>
          <w:p w14:paraId="1A7BD3BC">
            <w:pPr>
              <w:spacing w:line="240" w:lineRule="auto"/>
              <w:jc w:val="right"/>
            </w:pPr>
            <w:r>
              <w:rPr>
                <w:rFonts w:ascii="宋体" w:hAnsi="宋体" w:eastAsia="宋体" w:cs="宋体"/>
                <w:b w:val="0"/>
              </w:rPr>
              <w:t>229,321.00</w:t>
            </w:r>
          </w:p>
        </w:tc>
        <w:tc>
          <w:tcPr>
            <w:tcW w:w="0" w:type="dxa"/>
          </w:tcPr>
          <w:p w14:paraId="787F067D">
            <w:pPr>
              <w:spacing w:line="240" w:lineRule="auto"/>
              <w:jc w:val="right"/>
            </w:pPr>
            <w:r>
              <w:rPr>
                <w:rFonts w:ascii="宋体" w:hAnsi="宋体" w:eastAsia="宋体" w:cs="宋体"/>
                <w:b w:val="0"/>
              </w:rPr>
              <w:t>2.00</w:t>
            </w:r>
          </w:p>
        </w:tc>
      </w:tr>
    </w:tbl>
    <w:p w14:paraId="7DF56945">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1FB516AD"/>
    <w:p w14:paraId="67B2B383">
      <w:r>
        <w:rPr>
          <w:rFonts w:ascii="宋体" w:hAnsi="宋体" w:eastAsia="宋体" w:cs="宋体"/>
          <w:b/>
        </w:rPr>
        <w:t>7.4.3 买入股票的成本总额及卖出股票的收入总额</w:t>
      </w:r>
    </w:p>
    <w:p w14:paraId="042F4B0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5D23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42F78F08">
            <w:pPr>
              <w:spacing w:line="240" w:lineRule="auto"/>
              <w:jc w:val="left"/>
            </w:pPr>
            <w:r>
              <w:rPr>
                <w:rFonts w:ascii="宋体" w:hAnsi="宋体" w:eastAsia="宋体" w:cs="宋体"/>
                <w:b w:val="0"/>
              </w:rPr>
              <w:t>买入股票成本（成交）总额</w:t>
            </w:r>
          </w:p>
        </w:tc>
        <w:tc>
          <w:tcPr>
            <w:tcW w:w="2308" w:type="pct"/>
            <w:vAlign w:val="center"/>
          </w:tcPr>
          <w:p w14:paraId="762C82A1">
            <w:pPr>
              <w:spacing w:line="240" w:lineRule="auto"/>
              <w:jc w:val="right"/>
            </w:pPr>
            <w:r>
              <w:rPr>
                <w:rFonts w:ascii="宋体" w:hAnsi="宋体" w:eastAsia="宋体" w:cs="宋体"/>
                <w:b w:val="0"/>
              </w:rPr>
              <w:t>89,771,049.11</w:t>
            </w:r>
          </w:p>
        </w:tc>
      </w:tr>
      <w:tr w14:paraId="6FCA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CA9A5C">
            <w:pPr>
              <w:spacing w:line="240" w:lineRule="auto"/>
              <w:jc w:val="left"/>
            </w:pPr>
            <w:r>
              <w:rPr>
                <w:rFonts w:ascii="宋体" w:hAnsi="宋体" w:eastAsia="宋体" w:cs="宋体"/>
                <w:b w:val="0"/>
              </w:rPr>
              <w:t>卖出股票收入（成交）总额</w:t>
            </w:r>
          </w:p>
        </w:tc>
        <w:tc>
          <w:tcPr>
            <w:tcW w:w="0" w:type="dxa"/>
          </w:tcPr>
          <w:p w14:paraId="5ADE2CBA">
            <w:pPr>
              <w:spacing w:line="240" w:lineRule="auto"/>
              <w:jc w:val="right"/>
            </w:pPr>
            <w:r>
              <w:rPr>
                <w:rFonts w:ascii="宋体" w:hAnsi="宋体" w:eastAsia="宋体" w:cs="宋体"/>
                <w:b w:val="0"/>
              </w:rPr>
              <w:t>55,070,048.20</w:t>
            </w:r>
          </w:p>
        </w:tc>
      </w:tr>
    </w:tbl>
    <w:p w14:paraId="65C963E8">
      <w:r>
        <w:rPr>
          <w:rFonts w:ascii="宋体" w:hAnsi="宋体" w:eastAsia="宋体" w:cs="宋体"/>
          <w:b w:val="0"/>
        </w:rPr>
        <w:t>注：本项 "买入股票成本"、 "卖出股票收入"均按买卖成交金额（成交单价乘以成交数量）填列，不考虑相关交易费用。</w:t>
      </w:r>
    </w:p>
    <w:p w14:paraId="667B3733"/>
    <w:p w14:paraId="6E86A86F">
      <w:pPr>
        <w:pStyle w:val="3"/>
        <w:jc w:val="left"/>
      </w:pPr>
      <w:bookmarkStart w:id="37" w:name="_Toc27989"/>
      <w:r>
        <w:rPr>
          <w:rFonts w:ascii="宋体" w:hAnsi="宋体" w:eastAsia="宋体" w:cs="宋体"/>
        </w:rPr>
        <w:t>7.5 期末按债券品种分类的债券投资组合</w:t>
      </w:r>
      <w:bookmarkEnd w:id="37"/>
    </w:p>
    <w:p w14:paraId="223299FF">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2786"/>
        <w:gridCol w:w="1857"/>
        <w:gridCol w:w="2786"/>
      </w:tblGrid>
      <w:tr w14:paraId="206C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tcPr>
          <w:p w14:paraId="49CB1FFD">
            <w:pPr>
              <w:spacing w:line="240" w:lineRule="auto"/>
              <w:jc w:val="center"/>
            </w:pPr>
            <w:r>
              <w:rPr>
                <w:rFonts w:ascii="宋体" w:hAnsi="宋体" w:eastAsia="宋体" w:cs="宋体"/>
                <w:b w:val="0"/>
              </w:rPr>
              <w:t>序号</w:t>
            </w:r>
          </w:p>
        </w:tc>
        <w:tc>
          <w:tcPr>
            <w:tcW w:w="1154" w:type="pct"/>
            <w:shd w:val="clear" w:color="auto" w:fill="D9D9D9"/>
          </w:tcPr>
          <w:p w14:paraId="7501FE5D">
            <w:pPr>
              <w:spacing w:line="240" w:lineRule="auto"/>
              <w:jc w:val="center"/>
            </w:pPr>
            <w:r>
              <w:rPr>
                <w:rFonts w:ascii="宋体" w:hAnsi="宋体" w:eastAsia="宋体" w:cs="宋体"/>
                <w:b w:val="0"/>
              </w:rPr>
              <w:t>债券品种</w:t>
            </w:r>
          </w:p>
        </w:tc>
        <w:tc>
          <w:tcPr>
            <w:tcW w:w="769" w:type="pct"/>
            <w:shd w:val="clear" w:color="auto" w:fill="D9D9D9"/>
          </w:tcPr>
          <w:p w14:paraId="00CE96FC">
            <w:pPr>
              <w:spacing w:line="240" w:lineRule="auto"/>
              <w:jc w:val="center"/>
            </w:pPr>
            <w:r>
              <w:rPr>
                <w:rFonts w:ascii="宋体" w:hAnsi="宋体" w:eastAsia="宋体" w:cs="宋体"/>
                <w:b w:val="0"/>
              </w:rPr>
              <w:t>公允价值</w:t>
            </w:r>
          </w:p>
        </w:tc>
        <w:tc>
          <w:tcPr>
            <w:tcW w:w="1154" w:type="pct"/>
            <w:shd w:val="clear" w:color="auto" w:fill="D9D9D9"/>
          </w:tcPr>
          <w:p w14:paraId="0D0E428D">
            <w:pPr>
              <w:spacing w:line="240" w:lineRule="auto"/>
              <w:jc w:val="center"/>
            </w:pPr>
            <w:r>
              <w:rPr>
                <w:rFonts w:ascii="宋体" w:hAnsi="宋体" w:eastAsia="宋体" w:cs="宋体"/>
                <w:b w:val="0"/>
              </w:rPr>
              <w:t>占基金资产净值比例(%)</w:t>
            </w:r>
          </w:p>
        </w:tc>
      </w:tr>
      <w:tr w14:paraId="0734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AE6A0B">
            <w:pPr>
              <w:spacing w:line="240" w:lineRule="auto"/>
              <w:jc w:val="center"/>
            </w:pPr>
            <w:r>
              <w:rPr>
                <w:rFonts w:ascii="宋体" w:hAnsi="宋体" w:eastAsia="宋体" w:cs="宋体"/>
                <w:b w:val="0"/>
              </w:rPr>
              <w:t>1</w:t>
            </w:r>
          </w:p>
        </w:tc>
        <w:tc>
          <w:tcPr>
            <w:tcW w:w="0" w:type="dxa"/>
          </w:tcPr>
          <w:p w14:paraId="7F0CFC24">
            <w:pPr>
              <w:spacing w:line="240" w:lineRule="auto"/>
              <w:jc w:val="left"/>
            </w:pPr>
            <w:r>
              <w:rPr>
                <w:rFonts w:ascii="宋体" w:hAnsi="宋体" w:eastAsia="宋体" w:cs="宋体"/>
                <w:b w:val="0"/>
              </w:rPr>
              <w:t>国家债券</w:t>
            </w:r>
          </w:p>
        </w:tc>
        <w:tc>
          <w:tcPr>
            <w:tcW w:w="0" w:type="dxa"/>
          </w:tcPr>
          <w:p w14:paraId="08D20718">
            <w:pPr>
              <w:spacing w:line="240" w:lineRule="auto"/>
              <w:jc w:val="right"/>
            </w:pPr>
            <w:r>
              <w:rPr>
                <w:rFonts w:ascii="宋体" w:hAnsi="宋体" w:eastAsia="宋体" w:cs="宋体"/>
                <w:b w:val="0"/>
              </w:rPr>
              <w:t>2,825,124.82</w:t>
            </w:r>
          </w:p>
        </w:tc>
        <w:tc>
          <w:tcPr>
            <w:tcW w:w="0" w:type="dxa"/>
          </w:tcPr>
          <w:p w14:paraId="13896DE0">
            <w:pPr>
              <w:spacing w:line="240" w:lineRule="auto"/>
              <w:jc w:val="right"/>
            </w:pPr>
            <w:r>
              <w:rPr>
                <w:rFonts w:ascii="宋体" w:hAnsi="宋体" w:eastAsia="宋体" w:cs="宋体"/>
                <w:b w:val="0"/>
              </w:rPr>
              <w:t>5.54</w:t>
            </w:r>
          </w:p>
        </w:tc>
      </w:tr>
      <w:tr w14:paraId="3EED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5FF665">
            <w:pPr>
              <w:spacing w:line="240" w:lineRule="auto"/>
              <w:jc w:val="center"/>
            </w:pPr>
            <w:r>
              <w:rPr>
                <w:rFonts w:ascii="宋体" w:hAnsi="宋体" w:eastAsia="宋体" w:cs="宋体"/>
                <w:b w:val="0"/>
              </w:rPr>
              <w:t>2</w:t>
            </w:r>
          </w:p>
        </w:tc>
        <w:tc>
          <w:tcPr>
            <w:tcW w:w="0" w:type="dxa"/>
          </w:tcPr>
          <w:p w14:paraId="14DDD749">
            <w:pPr>
              <w:spacing w:line="240" w:lineRule="auto"/>
              <w:jc w:val="left"/>
            </w:pPr>
            <w:r>
              <w:rPr>
                <w:rFonts w:ascii="宋体" w:hAnsi="宋体" w:eastAsia="宋体" w:cs="宋体"/>
                <w:b w:val="0"/>
              </w:rPr>
              <w:t>央行票据</w:t>
            </w:r>
          </w:p>
        </w:tc>
        <w:tc>
          <w:tcPr>
            <w:tcW w:w="0" w:type="dxa"/>
          </w:tcPr>
          <w:p w14:paraId="2AD6C2E3">
            <w:pPr>
              <w:spacing w:line="240" w:lineRule="auto"/>
              <w:jc w:val="right"/>
            </w:pPr>
            <w:r>
              <w:rPr>
                <w:rFonts w:ascii="宋体" w:hAnsi="宋体" w:eastAsia="宋体" w:cs="宋体"/>
                <w:b w:val="0"/>
              </w:rPr>
              <w:t>-</w:t>
            </w:r>
          </w:p>
        </w:tc>
        <w:tc>
          <w:tcPr>
            <w:tcW w:w="0" w:type="dxa"/>
          </w:tcPr>
          <w:p w14:paraId="49174F34">
            <w:pPr>
              <w:spacing w:line="240" w:lineRule="auto"/>
              <w:jc w:val="right"/>
            </w:pPr>
            <w:r>
              <w:rPr>
                <w:rFonts w:ascii="宋体" w:hAnsi="宋体" w:eastAsia="宋体" w:cs="宋体"/>
                <w:b w:val="0"/>
              </w:rPr>
              <w:t>-</w:t>
            </w:r>
          </w:p>
        </w:tc>
      </w:tr>
      <w:tr w14:paraId="0673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D64772">
            <w:pPr>
              <w:spacing w:line="240" w:lineRule="auto"/>
              <w:jc w:val="center"/>
            </w:pPr>
            <w:r>
              <w:rPr>
                <w:rFonts w:ascii="宋体" w:hAnsi="宋体" w:eastAsia="宋体" w:cs="宋体"/>
                <w:b w:val="0"/>
              </w:rPr>
              <w:t>3</w:t>
            </w:r>
          </w:p>
        </w:tc>
        <w:tc>
          <w:tcPr>
            <w:tcW w:w="0" w:type="dxa"/>
          </w:tcPr>
          <w:p w14:paraId="79FDF6C7">
            <w:pPr>
              <w:spacing w:line="240" w:lineRule="auto"/>
              <w:jc w:val="left"/>
            </w:pPr>
            <w:r>
              <w:rPr>
                <w:rFonts w:ascii="宋体" w:hAnsi="宋体" w:eastAsia="宋体" w:cs="宋体"/>
                <w:b w:val="0"/>
              </w:rPr>
              <w:t>金融债券</w:t>
            </w:r>
          </w:p>
        </w:tc>
        <w:tc>
          <w:tcPr>
            <w:tcW w:w="0" w:type="dxa"/>
          </w:tcPr>
          <w:p w14:paraId="058B90F2">
            <w:pPr>
              <w:spacing w:line="240" w:lineRule="auto"/>
              <w:jc w:val="right"/>
            </w:pPr>
            <w:r>
              <w:rPr>
                <w:rFonts w:ascii="宋体" w:hAnsi="宋体" w:eastAsia="宋体" w:cs="宋体"/>
                <w:b w:val="0"/>
              </w:rPr>
              <w:t>-</w:t>
            </w:r>
          </w:p>
        </w:tc>
        <w:tc>
          <w:tcPr>
            <w:tcW w:w="0" w:type="dxa"/>
          </w:tcPr>
          <w:p w14:paraId="75069322">
            <w:pPr>
              <w:spacing w:line="240" w:lineRule="auto"/>
              <w:jc w:val="right"/>
            </w:pPr>
            <w:r>
              <w:rPr>
                <w:rFonts w:ascii="宋体" w:hAnsi="宋体" w:eastAsia="宋体" w:cs="宋体"/>
                <w:b w:val="0"/>
              </w:rPr>
              <w:t>-</w:t>
            </w:r>
          </w:p>
        </w:tc>
      </w:tr>
      <w:tr w14:paraId="31D2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B6C7D2">
            <w:pPr>
              <w:spacing w:line="240" w:lineRule="auto"/>
              <w:jc w:val="center"/>
            </w:pPr>
          </w:p>
        </w:tc>
        <w:tc>
          <w:tcPr>
            <w:tcW w:w="0" w:type="dxa"/>
          </w:tcPr>
          <w:p w14:paraId="2307C507">
            <w:pPr>
              <w:spacing w:line="240" w:lineRule="auto"/>
              <w:jc w:val="left"/>
            </w:pPr>
            <w:r>
              <w:rPr>
                <w:rFonts w:ascii="宋体" w:hAnsi="宋体" w:eastAsia="宋体" w:cs="宋体"/>
                <w:b w:val="0"/>
              </w:rPr>
              <w:t>其中：政策性金融债</w:t>
            </w:r>
          </w:p>
        </w:tc>
        <w:tc>
          <w:tcPr>
            <w:tcW w:w="0" w:type="dxa"/>
          </w:tcPr>
          <w:p w14:paraId="447CDFF7">
            <w:pPr>
              <w:spacing w:line="240" w:lineRule="auto"/>
              <w:jc w:val="right"/>
            </w:pPr>
            <w:r>
              <w:rPr>
                <w:rFonts w:ascii="宋体" w:hAnsi="宋体" w:eastAsia="宋体" w:cs="宋体"/>
                <w:b w:val="0"/>
              </w:rPr>
              <w:t>-</w:t>
            </w:r>
          </w:p>
        </w:tc>
        <w:tc>
          <w:tcPr>
            <w:tcW w:w="0" w:type="dxa"/>
          </w:tcPr>
          <w:p w14:paraId="7FEB35EF">
            <w:pPr>
              <w:spacing w:line="240" w:lineRule="auto"/>
              <w:jc w:val="right"/>
            </w:pPr>
            <w:r>
              <w:rPr>
                <w:rFonts w:ascii="宋体" w:hAnsi="宋体" w:eastAsia="宋体" w:cs="宋体"/>
                <w:b w:val="0"/>
              </w:rPr>
              <w:t>-</w:t>
            </w:r>
          </w:p>
        </w:tc>
      </w:tr>
      <w:tr w14:paraId="307E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C7B756">
            <w:pPr>
              <w:spacing w:line="240" w:lineRule="auto"/>
              <w:jc w:val="center"/>
            </w:pPr>
            <w:r>
              <w:rPr>
                <w:rFonts w:ascii="宋体" w:hAnsi="宋体" w:eastAsia="宋体" w:cs="宋体"/>
                <w:b w:val="0"/>
              </w:rPr>
              <w:t>4</w:t>
            </w:r>
          </w:p>
        </w:tc>
        <w:tc>
          <w:tcPr>
            <w:tcW w:w="0" w:type="dxa"/>
          </w:tcPr>
          <w:p w14:paraId="2EA3A618">
            <w:pPr>
              <w:spacing w:line="240" w:lineRule="auto"/>
              <w:jc w:val="left"/>
            </w:pPr>
            <w:r>
              <w:rPr>
                <w:rFonts w:ascii="宋体" w:hAnsi="宋体" w:eastAsia="宋体" w:cs="宋体"/>
                <w:b w:val="0"/>
              </w:rPr>
              <w:t>企业债券</w:t>
            </w:r>
          </w:p>
        </w:tc>
        <w:tc>
          <w:tcPr>
            <w:tcW w:w="0" w:type="dxa"/>
          </w:tcPr>
          <w:p w14:paraId="7DADB0BD">
            <w:pPr>
              <w:spacing w:line="240" w:lineRule="auto"/>
              <w:jc w:val="right"/>
            </w:pPr>
            <w:r>
              <w:rPr>
                <w:rFonts w:ascii="宋体" w:hAnsi="宋体" w:eastAsia="宋体" w:cs="宋体"/>
                <w:b w:val="0"/>
              </w:rPr>
              <w:t>-</w:t>
            </w:r>
          </w:p>
        </w:tc>
        <w:tc>
          <w:tcPr>
            <w:tcW w:w="0" w:type="dxa"/>
          </w:tcPr>
          <w:p w14:paraId="691BCB63">
            <w:pPr>
              <w:spacing w:line="240" w:lineRule="auto"/>
              <w:jc w:val="right"/>
            </w:pPr>
            <w:r>
              <w:rPr>
                <w:rFonts w:ascii="宋体" w:hAnsi="宋体" w:eastAsia="宋体" w:cs="宋体"/>
                <w:b w:val="0"/>
              </w:rPr>
              <w:t>-</w:t>
            </w:r>
          </w:p>
        </w:tc>
      </w:tr>
      <w:tr w14:paraId="185A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8C6E8B">
            <w:pPr>
              <w:spacing w:line="240" w:lineRule="auto"/>
              <w:jc w:val="center"/>
            </w:pPr>
            <w:r>
              <w:rPr>
                <w:rFonts w:ascii="宋体" w:hAnsi="宋体" w:eastAsia="宋体" w:cs="宋体"/>
                <w:b w:val="0"/>
              </w:rPr>
              <w:t>5</w:t>
            </w:r>
          </w:p>
        </w:tc>
        <w:tc>
          <w:tcPr>
            <w:tcW w:w="0" w:type="dxa"/>
          </w:tcPr>
          <w:p w14:paraId="7456554D">
            <w:pPr>
              <w:spacing w:line="240" w:lineRule="auto"/>
              <w:jc w:val="left"/>
            </w:pPr>
            <w:r>
              <w:rPr>
                <w:rFonts w:ascii="宋体" w:hAnsi="宋体" w:eastAsia="宋体" w:cs="宋体"/>
                <w:b w:val="0"/>
              </w:rPr>
              <w:t>企业短期融资券</w:t>
            </w:r>
          </w:p>
        </w:tc>
        <w:tc>
          <w:tcPr>
            <w:tcW w:w="0" w:type="dxa"/>
          </w:tcPr>
          <w:p w14:paraId="67B6065F">
            <w:pPr>
              <w:spacing w:line="240" w:lineRule="auto"/>
              <w:jc w:val="right"/>
            </w:pPr>
            <w:r>
              <w:rPr>
                <w:rFonts w:ascii="宋体" w:hAnsi="宋体" w:eastAsia="宋体" w:cs="宋体"/>
                <w:b w:val="0"/>
              </w:rPr>
              <w:t>-</w:t>
            </w:r>
          </w:p>
        </w:tc>
        <w:tc>
          <w:tcPr>
            <w:tcW w:w="0" w:type="dxa"/>
          </w:tcPr>
          <w:p w14:paraId="2077A848">
            <w:pPr>
              <w:spacing w:line="240" w:lineRule="auto"/>
              <w:jc w:val="right"/>
            </w:pPr>
            <w:r>
              <w:rPr>
                <w:rFonts w:ascii="宋体" w:hAnsi="宋体" w:eastAsia="宋体" w:cs="宋体"/>
                <w:b w:val="0"/>
              </w:rPr>
              <w:t>-</w:t>
            </w:r>
          </w:p>
        </w:tc>
      </w:tr>
      <w:tr w14:paraId="67AF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11F42F">
            <w:pPr>
              <w:spacing w:line="240" w:lineRule="auto"/>
              <w:jc w:val="center"/>
            </w:pPr>
            <w:r>
              <w:rPr>
                <w:rFonts w:ascii="宋体" w:hAnsi="宋体" w:eastAsia="宋体" w:cs="宋体"/>
                <w:b w:val="0"/>
              </w:rPr>
              <w:t>6</w:t>
            </w:r>
          </w:p>
        </w:tc>
        <w:tc>
          <w:tcPr>
            <w:tcW w:w="0" w:type="dxa"/>
          </w:tcPr>
          <w:p w14:paraId="0FD586C5">
            <w:pPr>
              <w:spacing w:line="240" w:lineRule="auto"/>
              <w:jc w:val="left"/>
            </w:pPr>
            <w:r>
              <w:rPr>
                <w:rFonts w:ascii="宋体" w:hAnsi="宋体" w:eastAsia="宋体" w:cs="宋体"/>
                <w:b w:val="0"/>
              </w:rPr>
              <w:t>中期票据</w:t>
            </w:r>
          </w:p>
        </w:tc>
        <w:tc>
          <w:tcPr>
            <w:tcW w:w="0" w:type="dxa"/>
          </w:tcPr>
          <w:p w14:paraId="006FDB89">
            <w:pPr>
              <w:spacing w:line="240" w:lineRule="auto"/>
              <w:jc w:val="right"/>
            </w:pPr>
            <w:r>
              <w:rPr>
                <w:rFonts w:ascii="宋体" w:hAnsi="宋体" w:eastAsia="宋体" w:cs="宋体"/>
                <w:b w:val="0"/>
              </w:rPr>
              <w:t>-</w:t>
            </w:r>
          </w:p>
        </w:tc>
        <w:tc>
          <w:tcPr>
            <w:tcW w:w="0" w:type="dxa"/>
          </w:tcPr>
          <w:p w14:paraId="381BC9D0">
            <w:pPr>
              <w:spacing w:line="240" w:lineRule="auto"/>
              <w:jc w:val="right"/>
            </w:pPr>
            <w:r>
              <w:rPr>
                <w:rFonts w:ascii="宋体" w:hAnsi="宋体" w:eastAsia="宋体" w:cs="宋体"/>
                <w:b w:val="0"/>
              </w:rPr>
              <w:t>-</w:t>
            </w:r>
          </w:p>
        </w:tc>
      </w:tr>
      <w:tr w14:paraId="7855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57F53E">
            <w:pPr>
              <w:spacing w:line="240" w:lineRule="auto"/>
              <w:jc w:val="center"/>
            </w:pPr>
            <w:r>
              <w:rPr>
                <w:rFonts w:ascii="宋体" w:hAnsi="宋体" w:eastAsia="宋体" w:cs="宋体"/>
                <w:b w:val="0"/>
              </w:rPr>
              <w:t>7</w:t>
            </w:r>
          </w:p>
        </w:tc>
        <w:tc>
          <w:tcPr>
            <w:tcW w:w="0" w:type="dxa"/>
          </w:tcPr>
          <w:p w14:paraId="4CE79E31">
            <w:pPr>
              <w:spacing w:line="240" w:lineRule="auto"/>
              <w:jc w:val="left"/>
            </w:pPr>
            <w:r>
              <w:rPr>
                <w:rFonts w:ascii="宋体" w:hAnsi="宋体" w:eastAsia="宋体" w:cs="宋体"/>
                <w:b w:val="0"/>
              </w:rPr>
              <w:t>可转债(可交换债)</w:t>
            </w:r>
          </w:p>
        </w:tc>
        <w:tc>
          <w:tcPr>
            <w:tcW w:w="0" w:type="dxa"/>
          </w:tcPr>
          <w:p w14:paraId="209E259F">
            <w:pPr>
              <w:spacing w:line="240" w:lineRule="auto"/>
              <w:jc w:val="right"/>
            </w:pPr>
            <w:r>
              <w:rPr>
                <w:rFonts w:ascii="宋体" w:hAnsi="宋体" w:eastAsia="宋体" w:cs="宋体"/>
                <w:b w:val="0"/>
              </w:rPr>
              <w:t>-</w:t>
            </w:r>
          </w:p>
        </w:tc>
        <w:tc>
          <w:tcPr>
            <w:tcW w:w="0" w:type="dxa"/>
          </w:tcPr>
          <w:p w14:paraId="35D28592">
            <w:pPr>
              <w:spacing w:line="240" w:lineRule="auto"/>
              <w:jc w:val="right"/>
            </w:pPr>
            <w:r>
              <w:rPr>
                <w:rFonts w:ascii="宋体" w:hAnsi="宋体" w:eastAsia="宋体" w:cs="宋体"/>
                <w:b w:val="0"/>
              </w:rPr>
              <w:t>-</w:t>
            </w:r>
          </w:p>
        </w:tc>
      </w:tr>
      <w:tr w14:paraId="1184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60C130">
            <w:pPr>
              <w:spacing w:line="240" w:lineRule="auto"/>
              <w:jc w:val="center"/>
            </w:pPr>
            <w:r>
              <w:rPr>
                <w:rFonts w:ascii="宋体" w:hAnsi="宋体" w:eastAsia="宋体" w:cs="宋体"/>
                <w:b w:val="0"/>
              </w:rPr>
              <w:t>8</w:t>
            </w:r>
          </w:p>
        </w:tc>
        <w:tc>
          <w:tcPr>
            <w:tcW w:w="0" w:type="dxa"/>
          </w:tcPr>
          <w:p w14:paraId="3DD4AB60">
            <w:pPr>
              <w:spacing w:line="240" w:lineRule="auto"/>
              <w:jc w:val="left"/>
            </w:pPr>
            <w:r>
              <w:rPr>
                <w:rFonts w:ascii="宋体" w:hAnsi="宋体" w:eastAsia="宋体" w:cs="宋体"/>
                <w:b w:val="0"/>
              </w:rPr>
              <w:t>同业存单</w:t>
            </w:r>
          </w:p>
        </w:tc>
        <w:tc>
          <w:tcPr>
            <w:tcW w:w="0" w:type="dxa"/>
          </w:tcPr>
          <w:p w14:paraId="4F68BA2B">
            <w:pPr>
              <w:spacing w:line="240" w:lineRule="auto"/>
              <w:jc w:val="right"/>
            </w:pPr>
            <w:r>
              <w:rPr>
                <w:rFonts w:ascii="宋体" w:hAnsi="宋体" w:eastAsia="宋体" w:cs="宋体"/>
                <w:b w:val="0"/>
              </w:rPr>
              <w:t>-</w:t>
            </w:r>
          </w:p>
        </w:tc>
        <w:tc>
          <w:tcPr>
            <w:tcW w:w="0" w:type="dxa"/>
          </w:tcPr>
          <w:p w14:paraId="36523CB6">
            <w:pPr>
              <w:spacing w:line="240" w:lineRule="auto"/>
              <w:jc w:val="right"/>
            </w:pPr>
            <w:r>
              <w:rPr>
                <w:rFonts w:ascii="宋体" w:hAnsi="宋体" w:eastAsia="宋体" w:cs="宋体"/>
                <w:b w:val="0"/>
              </w:rPr>
              <w:t>-</w:t>
            </w:r>
          </w:p>
        </w:tc>
      </w:tr>
      <w:tr w14:paraId="06D1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75D3E7B">
            <w:pPr>
              <w:spacing w:line="240" w:lineRule="auto"/>
              <w:jc w:val="center"/>
            </w:pPr>
            <w:r>
              <w:rPr>
                <w:rFonts w:ascii="宋体" w:hAnsi="宋体" w:eastAsia="宋体" w:cs="宋体"/>
                <w:b w:val="0"/>
              </w:rPr>
              <w:t>9</w:t>
            </w:r>
          </w:p>
        </w:tc>
        <w:tc>
          <w:tcPr>
            <w:tcW w:w="0" w:type="dxa"/>
          </w:tcPr>
          <w:p w14:paraId="475C551F">
            <w:pPr>
              <w:spacing w:line="240" w:lineRule="auto"/>
              <w:jc w:val="left"/>
            </w:pPr>
            <w:r>
              <w:rPr>
                <w:rFonts w:ascii="宋体" w:hAnsi="宋体" w:eastAsia="宋体" w:cs="宋体"/>
                <w:b w:val="0"/>
              </w:rPr>
              <w:t>其他</w:t>
            </w:r>
          </w:p>
        </w:tc>
        <w:tc>
          <w:tcPr>
            <w:tcW w:w="0" w:type="dxa"/>
          </w:tcPr>
          <w:p w14:paraId="5C9D53FD">
            <w:pPr>
              <w:spacing w:line="240" w:lineRule="auto"/>
              <w:jc w:val="right"/>
            </w:pPr>
            <w:r>
              <w:rPr>
                <w:rFonts w:ascii="宋体" w:hAnsi="宋体" w:eastAsia="宋体" w:cs="宋体"/>
                <w:b w:val="0"/>
              </w:rPr>
              <w:t>-</w:t>
            </w:r>
          </w:p>
        </w:tc>
        <w:tc>
          <w:tcPr>
            <w:tcW w:w="0" w:type="dxa"/>
          </w:tcPr>
          <w:p w14:paraId="2996C80F">
            <w:pPr>
              <w:spacing w:line="240" w:lineRule="auto"/>
              <w:jc w:val="right"/>
            </w:pPr>
            <w:r>
              <w:rPr>
                <w:rFonts w:ascii="宋体" w:hAnsi="宋体" w:eastAsia="宋体" w:cs="宋体"/>
                <w:b w:val="0"/>
              </w:rPr>
              <w:t>-</w:t>
            </w:r>
          </w:p>
        </w:tc>
      </w:tr>
      <w:tr w14:paraId="7C85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D8FC1A">
            <w:pPr>
              <w:spacing w:line="240" w:lineRule="auto"/>
              <w:jc w:val="center"/>
            </w:pPr>
            <w:r>
              <w:rPr>
                <w:rFonts w:ascii="宋体" w:hAnsi="宋体" w:eastAsia="宋体" w:cs="宋体"/>
                <w:b w:val="0"/>
              </w:rPr>
              <w:t>10</w:t>
            </w:r>
          </w:p>
        </w:tc>
        <w:tc>
          <w:tcPr>
            <w:tcW w:w="0" w:type="dxa"/>
          </w:tcPr>
          <w:p w14:paraId="35C2AD07">
            <w:pPr>
              <w:spacing w:line="240" w:lineRule="auto"/>
              <w:jc w:val="left"/>
            </w:pPr>
            <w:r>
              <w:rPr>
                <w:rFonts w:ascii="宋体" w:hAnsi="宋体" w:eastAsia="宋体" w:cs="宋体"/>
                <w:b w:val="0"/>
              </w:rPr>
              <w:t>合计</w:t>
            </w:r>
          </w:p>
        </w:tc>
        <w:tc>
          <w:tcPr>
            <w:tcW w:w="0" w:type="dxa"/>
          </w:tcPr>
          <w:p w14:paraId="3D7A8CE8">
            <w:pPr>
              <w:spacing w:line="240" w:lineRule="auto"/>
              <w:jc w:val="right"/>
            </w:pPr>
            <w:r>
              <w:rPr>
                <w:rFonts w:ascii="宋体" w:hAnsi="宋体" w:eastAsia="宋体" w:cs="宋体"/>
                <w:b w:val="0"/>
              </w:rPr>
              <w:t>2,825,124.82</w:t>
            </w:r>
          </w:p>
        </w:tc>
        <w:tc>
          <w:tcPr>
            <w:tcW w:w="0" w:type="dxa"/>
          </w:tcPr>
          <w:p w14:paraId="6ED1C5FE">
            <w:pPr>
              <w:spacing w:line="240" w:lineRule="auto"/>
              <w:jc w:val="right"/>
            </w:pPr>
            <w:r>
              <w:rPr>
                <w:rFonts w:ascii="宋体" w:hAnsi="宋体" w:eastAsia="宋体" w:cs="宋体"/>
                <w:b w:val="0"/>
              </w:rPr>
              <w:t>5.54</w:t>
            </w:r>
          </w:p>
        </w:tc>
      </w:tr>
    </w:tbl>
    <w:p w14:paraId="0EE5AB3D"/>
    <w:p w14:paraId="0EFE4D67">
      <w:pPr>
        <w:pStyle w:val="3"/>
        <w:jc w:val="left"/>
      </w:pPr>
      <w:bookmarkStart w:id="38" w:name="_Toc2131"/>
      <w:r>
        <w:rPr>
          <w:rFonts w:ascii="宋体" w:hAnsi="宋体" w:eastAsia="宋体" w:cs="宋体"/>
        </w:rPr>
        <w:t>7.6 期末按公允价值占基金资产净值比例大小排序的前五名债券投资明细</w:t>
      </w:r>
      <w:bookmarkEnd w:id="38"/>
    </w:p>
    <w:p w14:paraId="40A7DF7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548"/>
        <w:gridCol w:w="2168"/>
      </w:tblGrid>
      <w:tr w14:paraId="33E7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4B9B48D6">
            <w:pPr>
              <w:spacing w:line="240" w:lineRule="auto"/>
              <w:jc w:val="center"/>
            </w:pPr>
            <w:r>
              <w:rPr>
                <w:rFonts w:ascii="宋体" w:hAnsi="宋体" w:eastAsia="宋体" w:cs="宋体"/>
                <w:b w:val="0"/>
              </w:rPr>
              <w:t>序号</w:t>
            </w:r>
          </w:p>
        </w:tc>
        <w:tc>
          <w:tcPr>
            <w:tcW w:w="769" w:type="pct"/>
            <w:shd w:val="clear" w:color="auto" w:fill="D9D9D9"/>
            <w:vAlign w:val="center"/>
          </w:tcPr>
          <w:p w14:paraId="6CB8F127">
            <w:pPr>
              <w:spacing w:line="240" w:lineRule="auto"/>
              <w:jc w:val="center"/>
            </w:pPr>
            <w:r>
              <w:rPr>
                <w:rFonts w:ascii="宋体" w:hAnsi="宋体" w:eastAsia="宋体" w:cs="宋体"/>
                <w:b w:val="0"/>
              </w:rPr>
              <w:t>债券代码</w:t>
            </w:r>
          </w:p>
        </w:tc>
        <w:tc>
          <w:tcPr>
            <w:tcW w:w="769" w:type="pct"/>
            <w:shd w:val="clear" w:color="auto" w:fill="D9D9D9"/>
            <w:vAlign w:val="center"/>
          </w:tcPr>
          <w:p w14:paraId="5D77080D">
            <w:pPr>
              <w:spacing w:line="240" w:lineRule="auto"/>
              <w:jc w:val="center"/>
            </w:pPr>
            <w:r>
              <w:rPr>
                <w:rFonts w:ascii="宋体" w:hAnsi="宋体" w:eastAsia="宋体" w:cs="宋体"/>
                <w:b w:val="0"/>
              </w:rPr>
              <w:t>债券名称</w:t>
            </w:r>
          </w:p>
        </w:tc>
        <w:tc>
          <w:tcPr>
            <w:tcW w:w="615" w:type="pct"/>
            <w:shd w:val="clear" w:color="auto" w:fill="D9D9D9"/>
            <w:vAlign w:val="center"/>
          </w:tcPr>
          <w:p w14:paraId="7D89BCC6">
            <w:pPr>
              <w:spacing w:line="240" w:lineRule="auto"/>
              <w:jc w:val="center"/>
            </w:pPr>
            <w:r>
              <w:rPr>
                <w:rFonts w:ascii="宋体" w:hAnsi="宋体" w:eastAsia="宋体" w:cs="宋体"/>
                <w:b w:val="0"/>
              </w:rPr>
              <w:t>数量(张)</w:t>
            </w:r>
          </w:p>
        </w:tc>
        <w:tc>
          <w:tcPr>
            <w:tcW w:w="769" w:type="pct"/>
            <w:shd w:val="clear" w:color="auto" w:fill="D9D9D9"/>
            <w:vAlign w:val="center"/>
          </w:tcPr>
          <w:p w14:paraId="1C5378F5">
            <w:pPr>
              <w:spacing w:line="240" w:lineRule="auto"/>
              <w:jc w:val="center"/>
            </w:pPr>
            <w:r>
              <w:rPr>
                <w:rFonts w:ascii="宋体" w:hAnsi="宋体" w:eastAsia="宋体" w:cs="宋体"/>
                <w:b w:val="0"/>
              </w:rPr>
              <w:t>公允价值</w:t>
            </w:r>
          </w:p>
        </w:tc>
        <w:tc>
          <w:tcPr>
            <w:tcW w:w="1077" w:type="pct"/>
            <w:shd w:val="clear" w:color="auto" w:fill="D9D9D9"/>
            <w:vAlign w:val="center"/>
          </w:tcPr>
          <w:p w14:paraId="4D56514E">
            <w:pPr>
              <w:spacing w:line="240" w:lineRule="auto"/>
              <w:jc w:val="center"/>
            </w:pPr>
            <w:r>
              <w:rPr>
                <w:rFonts w:ascii="宋体" w:hAnsi="宋体" w:eastAsia="宋体" w:cs="宋体"/>
                <w:b w:val="0"/>
              </w:rPr>
              <w:t>占基金资产净值比例(%)</w:t>
            </w:r>
          </w:p>
        </w:tc>
      </w:tr>
      <w:tr w14:paraId="1810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2D8C4C">
            <w:pPr>
              <w:spacing w:line="240" w:lineRule="auto"/>
              <w:jc w:val="center"/>
            </w:pPr>
            <w:r>
              <w:rPr>
                <w:rFonts w:ascii="宋体" w:hAnsi="宋体" w:eastAsia="宋体" w:cs="宋体"/>
                <w:b w:val="0"/>
              </w:rPr>
              <w:t>1</w:t>
            </w:r>
          </w:p>
        </w:tc>
        <w:tc>
          <w:tcPr>
            <w:tcW w:w="0" w:type="dxa"/>
          </w:tcPr>
          <w:p w14:paraId="436A6A50">
            <w:pPr>
              <w:spacing w:line="240" w:lineRule="auto"/>
              <w:jc w:val="left"/>
            </w:pPr>
            <w:r>
              <w:rPr>
                <w:rFonts w:ascii="宋体" w:hAnsi="宋体" w:eastAsia="宋体" w:cs="宋体"/>
                <w:b w:val="0"/>
              </w:rPr>
              <w:t>019758</w:t>
            </w:r>
          </w:p>
        </w:tc>
        <w:tc>
          <w:tcPr>
            <w:tcW w:w="0" w:type="dxa"/>
          </w:tcPr>
          <w:p w14:paraId="1640F5EA">
            <w:pPr>
              <w:spacing w:line="240" w:lineRule="auto"/>
              <w:jc w:val="left"/>
            </w:pPr>
            <w:r>
              <w:rPr>
                <w:rFonts w:ascii="宋体" w:hAnsi="宋体" w:eastAsia="宋体" w:cs="宋体"/>
                <w:b w:val="0"/>
              </w:rPr>
              <w:t>24国债21</w:t>
            </w:r>
          </w:p>
        </w:tc>
        <w:tc>
          <w:tcPr>
            <w:tcW w:w="0" w:type="dxa"/>
          </w:tcPr>
          <w:p w14:paraId="64E6A5F0">
            <w:pPr>
              <w:spacing w:line="240" w:lineRule="auto"/>
              <w:jc w:val="right"/>
            </w:pPr>
            <w:r>
              <w:rPr>
                <w:rFonts w:ascii="宋体" w:hAnsi="宋体" w:eastAsia="宋体" w:cs="宋体"/>
                <w:b w:val="0"/>
              </w:rPr>
              <w:t>28,000</w:t>
            </w:r>
          </w:p>
        </w:tc>
        <w:tc>
          <w:tcPr>
            <w:tcW w:w="0" w:type="dxa"/>
          </w:tcPr>
          <w:p w14:paraId="75657AD2">
            <w:pPr>
              <w:spacing w:line="240" w:lineRule="auto"/>
              <w:jc w:val="right"/>
            </w:pPr>
            <w:r>
              <w:rPr>
                <w:rFonts w:ascii="宋体" w:hAnsi="宋体" w:eastAsia="宋体" w:cs="宋体"/>
                <w:b w:val="0"/>
              </w:rPr>
              <w:t>2,825,124.82</w:t>
            </w:r>
          </w:p>
        </w:tc>
        <w:tc>
          <w:tcPr>
            <w:tcW w:w="0" w:type="dxa"/>
          </w:tcPr>
          <w:p w14:paraId="008F5176">
            <w:pPr>
              <w:spacing w:line="240" w:lineRule="auto"/>
              <w:jc w:val="right"/>
            </w:pPr>
            <w:r>
              <w:rPr>
                <w:rFonts w:ascii="宋体" w:hAnsi="宋体" w:eastAsia="宋体" w:cs="宋体"/>
                <w:b w:val="0"/>
              </w:rPr>
              <w:t>5.54</w:t>
            </w:r>
          </w:p>
        </w:tc>
      </w:tr>
    </w:tbl>
    <w:p w14:paraId="14FB0B3C">
      <w:r>
        <w:rPr>
          <w:rFonts w:ascii="宋体" w:hAnsi="宋体" w:eastAsia="宋体" w:cs="宋体"/>
          <w:b w:val="0"/>
        </w:rPr>
        <w:t>注：截止至报告期末，本基金仅持有上述债券。</w:t>
      </w:r>
    </w:p>
    <w:p w14:paraId="32B37065"/>
    <w:p w14:paraId="705C84D1">
      <w:pPr>
        <w:pStyle w:val="3"/>
        <w:jc w:val="left"/>
      </w:pPr>
      <w:bookmarkStart w:id="39" w:name="_Toc15706"/>
      <w:r>
        <w:rPr>
          <w:rFonts w:ascii="宋体" w:hAnsi="宋体" w:eastAsia="宋体" w:cs="宋体"/>
        </w:rPr>
        <w:t>7.7 期末按公允价值占基金资产净值比例大小排序的所有资产支持证券投资明细</w:t>
      </w:r>
      <w:bookmarkEnd w:id="39"/>
    </w:p>
    <w:p w14:paraId="56B78B1B">
      <w:r>
        <w:rPr>
          <w:rFonts w:ascii="宋体" w:hAnsi="宋体" w:eastAsia="宋体" w:cs="宋体"/>
          <w:b w:val="0"/>
        </w:rPr>
        <w:t xml:space="preserve">    本基金本报告期末未持有资产支持证券。</w:t>
      </w:r>
    </w:p>
    <w:p w14:paraId="58857ECB"/>
    <w:p w14:paraId="5D836670">
      <w:pPr>
        <w:pStyle w:val="3"/>
        <w:jc w:val="left"/>
      </w:pPr>
      <w:bookmarkStart w:id="40" w:name="_Toc21873"/>
      <w:r>
        <w:rPr>
          <w:rFonts w:ascii="宋体" w:hAnsi="宋体" w:eastAsia="宋体" w:cs="宋体"/>
        </w:rPr>
        <w:t>7.8 报告期末按公允价值占基金资产净值比例大小排序的前五名贵金属投资明细</w:t>
      </w:r>
      <w:bookmarkEnd w:id="40"/>
    </w:p>
    <w:p w14:paraId="590B430A">
      <w:r>
        <w:rPr>
          <w:rFonts w:ascii="宋体" w:hAnsi="宋体" w:eastAsia="宋体" w:cs="宋体"/>
          <w:b w:val="0"/>
        </w:rPr>
        <w:t xml:space="preserve">    本基金本报告期末未持有贵金属。</w:t>
      </w:r>
    </w:p>
    <w:p w14:paraId="1B17FC78"/>
    <w:p w14:paraId="04918303">
      <w:pPr>
        <w:pStyle w:val="3"/>
        <w:jc w:val="left"/>
      </w:pPr>
      <w:bookmarkStart w:id="41" w:name="_Toc19474"/>
      <w:r>
        <w:rPr>
          <w:rFonts w:ascii="宋体" w:hAnsi="宋体" w:eastAsia="宋体" w:cs="宋体"/>
        </w:rPr>
        <w:t>7.9 期末按公允价值占基金资产净值比例大小排序的前五名权证投资明细</w:t>
      </w:r>
      <w:bookmarkEnd w:id="41"/>
    </w:p>
    <w:p w14:paraId="6655C869">
      <w:r>
        <w:rPr>
          <w:rFonts w:ascii="宋体" w:hAnsi="宋体" w:eastAsia="宋体" w:cs="宋体"/>
          <w:b w:val="0"/>
        </w:rPr>
        <w:t xml:space="preserve">    本基金本报告期末未持有权证。</w:t>
      </w:r>
    </w:p>
    <w:p w14:paraId="0C42BDAB"/>
    <w:p w14:paraId="11675F7D">
      <w:pPr>
        <w:pStyle w:val="3"/>
        <w:jc w:val="left"/>
      </w:pPr>
      <w:bookmarkStart w:id="42" w:name="_Toc15921"/>
      <w:r>
        <w:rPr>
          <w:rFonts w:ascii="宋体" w:hAnsi="宋体" w:eastAsia="宋体" w:cs="宋体"/>
        </w:rPr>
        <w:t>7.10 本基金投资股指期货的投资政策</w:t>
      </w:r>
      <w:bookmarkEnd w:id="42"/>
    </w:p>
    <w:p w14:paraId="07176E98">
      <w:pPr>
        <w:jc w:val="left"/>
      </w:pPr>
      <w:r>
        <w:rPr>
          <w:rFonts w:ascii="宋体" w:hAnsi="宋体" w:eastAsia="宋体" w:cs="宋体"/>
          <w:b w:val="0"/>
        </w:rPr>
        <w:t xml:space="preserve">    本基金本报告期内未参与股指期货投资，报告期末无股指期货持仓。</w:t>
      </w:r>
    </w:p>
    <w:p w14:paraId="79389942"/>
    <w:p w14:paraId="382D68F3">
      <w:pPr>
        <w:pStyle w:val="3"/>
        <w:jc w:val="left"/>
      </w:pPr>
      <w:bookmarkStart w:id="43" w:name="_Toc28096"/>
      <w:r>
        <w:rPr>
          <w:rFonts w:ascii="宋体" w:hAnsi="宋体" w:eastAsia="宋体" w:cs="宋体"/>
        </w:rPr>
        <w:t>7.11 报告期末本基金投资的国债期货交易情况说明</w:t>
      </w:r>
      <w:bookmarkEnd w:id="43"/>
    </w:p>
    <w:p w14:paraId="792AC61C">
      <w:r>
        <w:rPr>
          <w:rFonts w:ascii="宋体" w:hAnsi="宋体" w:eastAsia="宋体" w:cs="宋体"/>
          <w:b/>
        </w:rPr>
        <w:t>7.11.1 本期国债期货投资政策</w:t>
      </w:r>
    </w:p>
    <w:p w14:paraId="08B5E300">
      <w:pPr>
        <w:jc w:val="left"/>
      </w:pPr>
      <w:r>
        <w:rPr>
          <w:rFonts w:ascii="宋体" w:hAnsi="宋体" w:eastAsia="宋体" w:cs="宋体"/>
          <w:b w:val="0"/>
        </w:rPr>
        <w:t xml:space="preserve">    本基金本报告期内未参与国债期货投资，报告期末无国债期货持仓。</w:t>
      </w:r>
    </w:p>
    <w:p w14:paraId="08ECB770"/>
    <w:p w14:paraId="2F3B4303"/>
    <w:p w14:paraId="1A9912EF">
      <w:pPr>
        <w:pStyle w:val="3"/>
        <w:jc w:val="left"/>
      </w:pPr>
      <w:bookmarkStart w:id="44" w:name="_Toc30078"/>
      <w:r>
        <w:rPr>
          <w:rFonts w:ascii="宋体" w:hAnsi="宋体" w:eastAsia="宋体" w:cs="宋体"/>
        </w:rPr>
        <w:t>7.12 投资组合报告附注</w:t>
      </w:r>
      <w:bookmarkEnd w:id="44"/>
    </w:p>
    <w:p w14:paraId="199AC64A">
      <w:r>
        <w:rPr>
          <w:rFonts w:ascii="宋体" w:hAnsi="宋体" w:eastAsia="宋体" w:cs="宋体"/>
          <w:b/>
        </w:rPr>
        <w:t>7.12.1 本基金投资的前十名证券的发行主体本期受到监管部门立案调查或报告编制日前一年内受到公开谴责、处罚的情形说明</w:t>
      </w:r>
    </w:p>
    <w:p w14:paraId="630845C9">
      <w:pPr>
        <w:jc w:val="left"/>
      </w:pPr>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24345545"/>
    <w:p w14:paraId="3F7037C4">
      <w:r>
        <w:rPr>
          <w:rFonts w:ascii="宋体" w:hAnsi="宋体" w:eastAsia="宋体" w:cs="宋体"/>
          <w:b/>
        </w:rPr>
        <w:t>7.12.2 基金投资的前十名股票超出基金合同规定的备选股票库情况的说明</w:t>
      </w:r>
    </w:p>
    <w:p w14:paraId="29C6FE39">
      <w:pPr>
        <w:jc w:val="left"/>
      </w:pPr>
      <w:r>
        <w:rPr>
          <w:rFonts w:ascii="宋体" w:hAnsi="宋体" w:eastAsia="宋体" w:cs="宋体"/>
          <w:b w:val="0"/>
        </w:rPr>
        <w:t xml:space="preserve">    基金投资的前十名股票，均为基金合同规定备选股票库之内的股票。</w:t>
      </w:r>
    </w:p>
    <w:p w14:paraId="5323DA45"/>
    <w:p w14:paraId="6CDB8014">
      <w:r>
        <w:rPr>
          <w:rFonts w:ascii="宋体" w:hAnsi="宋体" w:eastAsia="宋体" w:cs="宋体"/>
          <w:b/>
        </w:rPr>
        <w:t>7.12.3 期末其他各项资产构成</w:t>
      </w:r>
    </w:p>
    <w:p w14:paraId="67F90D9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7"/>
        <w:gridCol w:w="3143"/>
        <w:gridCol w:w="3286"/>
      </w:tblGrid>
      <w:tr w14:paraId="06F0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tcPr>
          <w:p w14:paraId="25AE0624">
            <w:pPr>
              <w:spacing w:line="240" w:lineRule="auto"/>
              <w:jc w:val="center"/>
            </w:pPr>
            <w:r>
              <w:rPr>
                <w:rFonts w:ascii="宋体" w:hAnsi="宋体" w:eastAsia="宋体" w:cs="宋体"/>
                <w:b w:val="0"/>
              </w:rPr>
              <w:t>序号</w:t>
            </w:r>
          </w:p>
        </w:tc>
        <w:tc>
          <w:tcPr>
            <w:tcW w:w="1692" w:type="pct"/>
            <w:shd w:val="clear" w:color="auto" w:fill="D9D9D9"/>
          </w:tcPr>
          <w:p w14:paraId="5E251552">
            <w:pPr>
              <w:spacing w:line="240" w:lineRule="auto"/>
              <w:jc w:val="center"/>
            </w:pPr>
            <w:r>
              <w:rPr>
                <w:rFonts w:ascii="宋体" w:hAnsi="宋体" w:eastAsia="宋体" w:cs="宋体"/>
                <w:b w:val="0"/>
              </w:rPr>
              <w:t>名称</w:t>
            </w:r>
          </w:p>
        </w:tc>
        <w:tc>
          <w:tcPr>
            <w:tcW w:w="1769" w:type="pct"/>
            <w:shd w:val="clear" w:color="auto" w:fill="D9D9D9"/>
          </w:tcPr>
          <w:p w14:paraId="339A9643">
            <w:pPr>
              <w:spacing w:line="240" w:lineRule="auto"/>
              <w:jc w:val="center"/>
            </w:pPr>
            <w:r>
              <w:rPr>
                <w:rFonts w:ascii="宋体" w:hAnsi="宋体" w:eastAsia="宋体" w:cs="宋体"/>
                <w:b w:val="0"/>
              </w:rPr>
              <w:t>金额</w:t>
            </w:r>
          </w:p>
        </w:tc>
      </w:tr>
      <w:tr w14:paraId="0FF6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676158">
            <w:pPr>
              <w:spacing w:line="240" w:lineRule="auto"/>
              <w:jc w:val="center"/>
            </w:pPr>
            <w:r>
              <w:rPr>
                <w:rFonts w:ascii="宋体" w:hAnsi="宋体" w:eastAsia="宋体" w:cs="宋体"/>
                <w:b w:val="0"/>
              </w:rPr>
              <w:t>1</w:t>
            </w:r>
          </w:p>
        </w:tc>
        <w:tc>
          <w:tcPr>
            <w:tcW w:w="0" w:type="dxa"/>
          </w:tcPr>
          <w:p w14:paraId="2DCB44AC">
            <w:pPr>
              <w:spacing w:line="240" w:lineRule="auto"/>
              <w:jc w:val="left"/>
            </w:pPr>
            <w:r>
              <w:rPr>
                <w:rFonts w:ascii="宋体" w:hAnsi="宋体" w:eastAsia="宋体" w:cs="宋体"/>
                <w:b w:val="0"/>
              </w:rPr>
              <w:t>存出保证金</w:t>
            </w:r>
          </w:p>
        </w:tc>
        <w:tc>
          <w:tcPr>
            <w:tcW w:w="0" w:type="dxa"/>
          </w:tcPr>
          <w:p w14:paraId="3602E58D">
            <w:pPr>
              <w:spacing w:line="240" w:lineRule="auto"/>
              <w:jc w:val="right"/>
            </w:pPr>
            <w:r>
              <w:rPr>
                <w:rFonts w:ascii="宋体" w:hAnsi="宋体" w:eastAsia="宋体" w:cs="宋体"/>
                <w:b w:val="0"/>
              </w:rPr>
              <w:t>-</w:t>
            </w:r>
          </w:p>
        </w:tc>
      </w:tr>
      <w:tr w14:paraId="42BA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EE787F2">
            <w:pPr>
              <w:spacing w:line="240" w:lineRule="auto"/>
              <w:jc w:val="center"/>
            </w:pPr>
            <w:r>
              <w:rPr>
                <w:rFonts w:ascii="宋体" w:hAnsi="宋体" w:eastAsia="宋体" w:cs="宋体"/>
                <w:b w:val="0"/>
              </w:rPr>
              <w:t>2</w:t>
            </w:r>
          </w:p>
        </w:tc>
        <w:tc>
          <w:tcPr>
            <w:tcW w:w="0" w:type="dxa"/>
          </w:tcPr>
          <w:p w14:paraId="4146B8AE">
            <w:pPr>
              <w:spacing w:line="240" w:lineRule="auto"/>
              <w:jc w:val="left"/>
            </w:pPr>
            <w:r>
              <w:rPr>
                <w:rFonts w:ascii="宋体" w:hAnsi="宋体" w:eastAsia="宋体" w:cs="宋体"/>
                <w:b w:val="0"/>
              </w:rPr>
              <w:t>应收清算款</w:t>
            </w:r>
          </w:p>
        </w:tc>
        <w:tc>
          <w:tcPr>
            <w:tcW w:w="0" w:type="dxa"/>
          </w:tcPr>
          <w:p w14:paraId="055EAC48">
            <w:pPr>
              <w:spacing w:line="240" w:lineRule="auto"/>
              <w:jc w:val="right"/>
            </w:pPr>
            <w:r>
              <w:rPr>
                <w:rFonts w:ascii="宋体" w:hAnsi="宋体" w:eastAsia="宋体" w:cs="宋体"/>
                <w:b w:val="0"/>
              </w:rPr>
              <w:t>4,053,318.73</w:t>
            </w:r>
          </w:p>
        </w:tc>
      </w:tr>
      <w:tr w14:paraId="1902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F80207">
            <w:pPr>
              <w:spacing w:line="240" w:lineRule="auto"/>
              <w:jc w:val="center"/>
            </w:pPr>
            <w:r>
              <w:rPr>
                <w:rFonts w:ascii="宋体" w:hAnsi="宋体" w:eastAsia="宋体" w:cs="宋体"/>
                <w:b w:val="0"/>
              </w:rPr>
              <w:t>3</w:t>
            </w:r>
          </w:p>
        </w:tc>
        <w:tc>
          <w:tcPr>
            <w:tcW w:w="0" w:type="dxa"/>
          </w:tcPr>
          <w:p w14:paraId="425D08CF">
            <w:pPr>
              <w:spacing w:line="240" w:lineRule="auto"/>
              <w:jc w:val="left"/>
            </w:pPr>
            <w:r>
              <w:rPr>
                <w:rFonts w:ascii="宋体" w:hAnsi="宋体" w:eastAsia="宋体" w:cs="宋体"/>
                <w:b w:val="0"/>
              </w:rPr>
              <w:t>应收股利</w:t>
            </w:r>
          </w:p>
        </w:tc>
        <w:tc>
          <w:tcPr>
            <w:tcW w:w="0" w:type="dxa"/>
          </w:tcPr>
          <w:p w14:paraId="42B25EE7">
            <w:pPr>
              <w:spacing w:line="240" w:lineRule="auto"/>
              <w:jc w:val="right"/>
            </w:pPr>
            <w:r>
              <w:rPr>
                <w:rFonts w:ascii="宋体" w:hAnsi="宋体" w:eastAsia="宋体" w:cs="宋体"/>
                <w:b w:val="0"/>
              </w:rPr>
              <w:t>31,598.60</w:t>
            </w:r>
          </w:p>
        </w:tc>
      </w:tr>
      <w:tr w14:paraId="07EF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1797DD">
            <w:pPr>
              <w:spacing w:line="240" w:lineRule="auto"/>
              <w:jc w:val="center"/>
            </w:pPr>
            <w:r>
              <w:rPr>
                <w:rFonts w:ascii="宋体" w:hAnsi="宋体" w:eastAsia="宋体" w:cs="宋体"/>
                <w:b w:val="0"/>
              </w:rPr>
              <w:t>4</w:t>
            </w:r>
          </w:p>
        </w:tc>
        <w:tc>
          <w:tcPr>
            <w:tcW w:w="0" w:type="dxa"/>
          </w:tcPr>
          <w:p w14:paraId="52360D32">
            <w:pPr>
              <w:spacing w:line="240" w:lineRule="auto"/>
              <w:jc w:val="left"/>
            </w:pPr>
            <w:r>
              <w:rPr>
                <w:rFonts w:ascii="宋体" w:hAnsi="宋体" w:eastAsia="宋体" w:cs="宋体"/>
                <w:b w:val="0"/>
              </w:rPr>
              <w:t>应收利息</w:t>
            </w:r>
          </w:p>
        </w:tc>
        <w:tc>
          <w:tcPr>
            <w:tcW w:w="0" w:type="dxa"/>
          </w:tcPr>
          <w:p w14:paraId="51DA9E86">
            <w:pPr>
              <w:spacing w:line="240" w:lineRule="auto"/>
              <w:jc w:val="right"/>
            </w:pPr>
            <w:r>
              <w:rPr>
                <w:rFonts w:ascii="宋体" w:hAnsi="宋体" w:eastAsia="宋体" w:cs="宋体"/>
                <w:b w:val="0"/>
              </w:rPr>
              <w:t>-</w:t>
            </w:r>
          </w:p>
        </w:tc>
      </w:tr>
      <w:tr w14:paraId="73FA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DC61F7">
            <w:pPr>
              <w:spacing w:line="240" w:lineRule="auto"/>
              <w:jc w:val="center"/>
            </w:pPr>
            <w:r>
              <w:rPr>
                <w:rFonts w:ascii="宋体" w:hAnsi="宋体" w:eastAsia="宋体" w:cs="宋体"/>
                <w:b w:val="0"/>
              </w:rPr>
              <w:t>5</w:t>
            </w:r>
          </w:p>
        </w:tc>
        <w:tc>
          <w:tcPr>
            <w:tcW w:w="0" w:type="dxa"/>
          </w:tcPr>
          <w:p w14:paraId="58043F53">
            <w:pPr>
              <w:spacing w:line="240" w:lineRule="auto"/>
              <w:jc w:val="left"/>
            </w:pPr>
            <w:r>
              <w:rPr>
                <w:rFonts w:ascii="宋体" w:hAnsi="宋体" w:eastAsia="宋体" w:cs="宋体"/>
                <w:b w:val="0"/>
              </w:rPr>
              <w:t>应收申购款</w:t>
            </w:r>
          </w:p>
        </w:tc>
        <w:tc>
          <w:tcPr>
            <w:tcW w:w="0" w:type="dxa"/>
          </w:tcPr>
          <w:p w14:paraId="7189E1B0">
            <w:pPr>
              <w:spacing w:line="240" w:lineRule="auto"/>
              <w:jc w:val="right"/>
            </w:pPr>
            <w:r>
              <w:rPr>
                <w:rFonts w:ascii="宋体" w:hAnsi="宋体" w:eastAsia="宋体" w:cs="宋体"/>
                <w:b w:val="0"/>
              </w:rPr>
              <w:t>124,357.35</w:t>
            </w:r>
          </w:p>
        </w:tc>
      </w:tr>
      <w:tr w14:paraId="3173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765D910">
            <w:pPr>
              <w:spacing w:line="240" w:lineRule="auto"/>
              <w:jc w:val="center"/>
            </w:pPr>
            <w:r>
              <w:rPr>
                <w:rFonts w:ascii="宋体" w:hAnsi="宋体" w:eastAsia="宋体" w:cs="宋体"/>
                <w:b w:val="0"/>
              </w:rPr>
              <w:t>6</w:t>
            </w:r>
          </w:p>
        </w:tc>
        <w:tc>
          <w:tcPr>
            <w:tcW w:w="0" w:type="dxa"/>
          </w:tcPr>
          <w:p w14:paraId="5C169D1F">
            <w:pPr>
              <w:spacing w:line="240" w:lineRule="auto"/>
              <w:jc w:val="left"/>
            </w:pPr>
            <w:r>
              <w:rPr>
                <w:rFonts w:ascii="宋体" w:hAnsi="宋体" w:eastAsia="宋体" w:cs="宋体"/>
                <w:b w:val="0"/>
              </w:rPr>
              <w:t>其他应收款</w:t>
            </w:r>
          </w:p>
        </w:tc>
        <w:tc>
          <w:tcPr>
            <w:tcW w:w="0" w:type="dxa"/>
          </w:tcPr>
          <w:p w14:paraId="0FC0562D">
            <w:pPr>
              <w:spacing w:line="240" w:lineRule="auto"/>
              <w:jc w:val="right"/>
            </w:pPr>
            <w:r>
              <w:rPr>
                <w:rFonts w:ascii="宋体" w:hAnsi="宋体" w:eastAsia="宋体" w:cs="宋体"/>
                <w:b w:val="0"/>
              </w:rPr>
              <w:t>-</w:t>
            </w:r>
          </w:p>
        </w:tc>
      </w:tr>
      <w:tr w14:paraId="21A4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E8AF5E">
            <w:pPr>
              <w:spacing w:line="240" w:lineRule="auto"/>
              <w:jc w:val="center"/>
            </w:pPr>
            <w:r>
              <w:rPr>
                <w:rFonts w:ascii="宋体" w:hAnsi="宋体" w:eastAsia="宋体" w:cs="宋体"/>
                <w:b w:val="0"/>
              </w:rPr>
              <w:t>7</w:t>
            </w:r>
          </w:p>
        </w:tc>
        <w:tc>
          <w:tcPr>
            <w:tcW w:w="0" w:type="dxa"/>
          </w:tcPr>
          <w:p w14:paraId="158E5B6D">
            <w:pPr>
              <w:spacing w:line="240" w:lineRule="auto"/>
              <w:jc w:val="left"/>
            </w:pPr>
            <w:r>
              <w:rPr>
                <w:rFonts w:ascii="宋体" w:hAnsi="宋体" w:eastAsia="宋体" w:cs="宋体"/>
                <w:b w:val="0"/>
              </w:rPr>
              <w:t>待摊费用</w:t>
            </w:r>
          </w:p>
        </w:tc>
        <w:tc>
          <w:tcPr>
            <w:tcW w:w="0" w:type="dxa"/>
          </w:tcPr>
          <w:p w14:paraId="41D074B0">
            <w:pPr>
              <w:spacing w:line="240" w:lineRule="auto"/>
              <w:jc w:val="right"/>
            </w:pPr>
            <w:r>
              <w:rPr>
                <w:rFonts w:ascii="宋体" w:hAnsi="宋体" w:eastAsia="宋体" w:cs="宋体"/>
                <w:b w:val="0"/>
              </w:rPr>
              <w:t>-</w:t>
            </w:r>
          </w:p>
        </w:tc>
      </w:tr>
      <w:tr w14:paraId="7518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4F2963">
            <w:pPr>
              <w:spacing w:line="240" w:lineRule="auto"/>
              <w:jc w:val="center"/>
            </w:pPr>
            <w:r>
              <w:rPr>
                <w:rFonts w:ascii="宋体" w:hAnsi="宋体" w:eastAsia="宋体" w:cs="宋体"/>
                <w:b w:val="0"/>
              </w:rPr>
              <w:t>8</w:t>
            </w:r>
          </w:p>
        </w:tc>
        <w:tc>
          <w:tcPr>
            <w:tcW w:w="0" w:type="dxa"/>
          </w:tcPr>
          <w:p w14:paraId="106DF05C">
            <w:pPr>
              <w:spacing w:line="240" w:lineRule="auto"/>
              <w:jc w:val="left"/>
            </w:pPr>
            <w:r>
              <w:rPr>
                <w:rFonts w:ascii="宋体" w:hAnsi="宋体" w:eastAsia="宋体" w:cs="宋体"/>
                <w:b w:val="0"/>
              </w:rPr>
              <w:t>其他</w:t>
            </w:r>
          </w:p>
        </w:tc>
        <w:tc>
          <w:tcPr>
            <w:tcW w:w="0" w:type="dxa"/>
          </w:tcPr>
          <w:p w14:paraId="44BDDD5A">
            <w:pPr>
              <w:spacing w:line="240" w:lineRule="auto"/>
              <w:jc w:val="right"/>
            </w:pPr>
            <w:r>
              <w:rPr>
                <w:rFonts w:ascii="宋体" w:hAnsi="宋体" w:eastAsia="宋体" w:cs="宋体"/>
                <w:b w:val="0"/>
              </w:rPr>
              <w:t>-</w:t>
            </w:r>
          </w:p>
        </w:tc>
      </w:tr>
      <w:tr w14:paraId="235D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512F29">
            <w:pPr>
              <w:spacing w:line="240" w:lineRule="auto"/>
              <w:jc w:val="center"/>
            </w:pPr>
            <w:r>
              <w:rPr>
                <w:rFonts w:ascii="宋体" w:hAnsi="宋体" w:eastAsia="宋体" w:cs="宋体"/>
                <w:b w:val="0"/>
              </w:rPr>
              <w:t>9</w:t>
            </w:r>
          </w:p>
        </w:tc>
        <w:tc>
          <w:tcPr>
            <w:tcW w:w="0" w:type="dxa"/>
          </w:tcPr>
          <w:p w14:paraId="738EF022">
            <w:pPr>
              <w:spacing w:line="240" w:lineRule="auto"/>
              <w:jc w:val="left"/>
            </w:pPr>
            <w:r>
              <w:rPr>
                <w:rFonts w:ascii="宋体" w:hAnsi="宋体" w:eastAsia="宋体" w:cs="宋体"/>
                <w:b w:val="0"/>
              </w:rPr>
              <w:t>合计</w:t>
            </w:r>
          </w:p>
        </w:tc>
        <w:tc>
          <w:tcPr>
            <w:tcW w:w="0" w:type="dxa"/>
          </w:tcPr>
          <w:p w14:paraId="6998B0FD">
            <w:pPr>
              <w:spacing w:line="240" w:lineRule="auto"/>
              <w:jc w:val="right"/>
            </w:pPr>
            <w:r>
              <w:rPr>
                <w:rFonts w:ascii="宋体" w:hAnsi="宋体" w:eastAsia="宋体" w:cs="宋体"/>
                <w:b w:val="0"/>
              </w:rPr>
              <w:t>4,209,274.68</w:t>
            </w:r>
          </w:p>
        </w:tc>
      </w:tr>
    </w:tbl>
    <w:p w14:paraId="5473DCA1"/>
    <w:p w14:paraId="7DA82090">
      <w:r>
        <w:rPr>
          <w:rFonts w:ascii="宋体" w:hAnsi="宋体" w:eastAsia="宋体" w:cs="宋体"/>
          <w:b/>
        </w:rPr>
        <w:t>7.12.4 期末持有的处于转股期的可转换债券明细</w:t>
      </w:r>
    </w:p>
    <w:p w14:paraId="0333B714">
      <w:r>
        <w:rPr>
          <w:rFonts w:ascii="宋体" w:hAnsi="宋体" w:eastAsia="宋体" w:cs="宋体"/>
          <w:b w:val="0"/>
        </w:rPr>
        <w:t xml:space="preserve">    本基金本报告期末未持有处于转股期的可转换债券。</w:t>
      </w:r>
    </w:p>
    <w:p w14:paraId="1DB6271B"/>
    <w:p w14:paraId="03606AB8">
      <w:r>
        <w:rPr>
          <w:rFonts w:ascii="宋体" w:hAnsi="宋体" w:eastAsia="宋体" w:cs="宋体"/>
          <w:b/>
        </w:rPr>
        <w:t>7.12.5 期末前十名股票中存在流通受限情况的说明</w:t>
      </w:r>
    </w:p>
    <w:p w14:paraId="404F47BF">
      <w:r>
        <w:rPr>
          <w:rFonts w:ascii="宋体" w:hAnsi="宋体" w:eastAsia="宋体" w:cs="宋体"/>
          <w:b w:val="0"/>
        </w:rPr>
        <w:t xml:space="preserve">    本基金本报告期末前十名股票中不存在流通受限情况。</w:t>
      </w:r>
    </w:p>
    <w:p w14:paraId="14CF9EEF"/>
    <w:p w14:paraId="6D6DCDDC">
      <w:r>
        <w:rPr>
          <w:rFonts w:ascii="宋体" w:hAnsi="宋体" w:eastAsia="宋体" w:cs="宋体"/>
          <w:b/>
        </w:rPr>
        <w:t>7.12.6 投资组合报告附注的其他文字描述部分</w:t>
      </w:r>
    </w:p>
    <w:p w14:paraId="125B93F1">
      <w:pPr>
        <w:jc w:val="left"/>
      </w:pPr>
      <w:r>
        <w:rPr>
          <w:rFonts w:ascii="宋体" w:hAnsi="宋体" w:eastAsia="宋体" w:cs="宋体"/>
          <w:b w:val="0"/>
        </w:rPr>
        <w:t xml:space="preserve">    由于四舍五入的原因，分项之和与合计项之间可能存在尾差。</w:t>
      </w:r>
    </w:p>
    <w:p w14:paraId="3060612F">
      <w:pPr>
        <w:pStyle w:val="2"/>
        <w:jc w:val="center"/>
      </w:pPr>
      <w:bookmarkStart w:id="45" w:name="_Toc25203"/>
      <w:r>
        <w:rPr>
          <w:rFonts w:ascii="宋体" w:hAnsi="宋体" w:eastAsia="宋体" w:cs="宋体"/>
        </w:rPr>
        <w:t>§8 基金份额持有人信息</w:t>
      </w:r>
      <w:bookmarkEnd w:id="45"/>
    </w:p>
    <w:p w14:paraId="71FA8DD5">
      <w:pPr>
        <w:pStyle w:val="3"/>
        <w:jc w:val="left"/>
      </w:pPr>
      <w:bookmarkStart w:id="46" w:name="_Toc30905"/>
      <w:r>
        <w:rPr>
          <w:rFonts w:ascii="宋体" w:hAnsi="宋体" w:eastAsia="宋体" w:cs="宋体"/>
        </w:rPr>
        <w:t>8.1 期末基金份额持有人户数及持有人结构</w:t>
      </w:r>
      <w:bookmarkEnd w:id="46"/>
    </w:p>
    <w:p w14:paraId="5CA4D5A2">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100"/>
        <w:gridCol w:w="1161"/>
        <w:gridCol w:w="1581"/>
        <w:gridCol w:w="1351"/>
        <w:gridCol w:w="1581"/>
        <w:gridCol w:w="1412"/>
      </w:tblGrid>
      <w:tr w14:paraId="0831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15DE9BD1">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0BBD1D21">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3678E566">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78D0B612">
            <w:pPr>
              <w:spacing w:line="240" w:lineRule="auto"/>
              <w:jc w:val="center"/>
            </w:pPr>
            <w:r>
              <w:rPr>
                <w:rFonts w:ascii="宋体" w:hAnsi="宋体" w:eastAsia="宋体" w:cs="宋体"/>
                <w:b w:val="0"/>
              </w:rPr>
              <w:t>持有人结构</w:t>
            </w:r>
          </w:p>
        </w:tc>
      </w:tr>
      <w:tr w14:paraId="55CB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32D832B"/>
        </w:tc>
        <w:tc>
          <w:tcPr>
            <w:vMerge w:val="continue"/>
          </w:tcPr>
          <w:p w14:paraId="04192BBE"/>
        </w:tc>
        <w:tc>
          <w:tcPr>
            <w:vMerge w:val="continue"/>
          </w:tcPr>
          <w:p w14:paraId="6CFFCAE7"/>
        </w:tc>
        <w:tc>
          <w:tcPr>
            <w:tcW w:w="1385" w:type="pct"/>
            <w:gridSpan w:val="2"/>
            <w:shd w:val="clear" w:color="auto" w:fill="D9D9D9"/>
            <w:vAlign w:val="center"/>
          </w:tcPr>
          <w:p w14:paraId="496D329F">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74E5E3E7">
            <w:pPr>
              <w:spacing w:line="240" w:lineRule="auto"/>
              <w:jc w:val="center"/>
            </w:pPr>
            <w:r>
              <w:rPr>
                <w:rFonts w:ascii="宋体" w:hAnsi="宋体" w:eastAsia="宋体" w:cs="宋体"/>
                <w:b w:val="0"/>
              </w:rPr>
              <w:t>个人投资者</w:t>
            </w:r>
          </w:p>
        </w:tc>
      </w:tr>
      <w:tr w14:paraId="483B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CB2B83A"/>
        </w:tc>
        <w:tc>
          <w:tcPr>
            <w:vMerge w:val="continue"/>
          </w:tcPr>
          <w:p w14:paraId="746F27B0"/>
        </w:tc>
        <w:tc>
          <w:tcPr>
            <w:vMerge w:val="continue"/>
          </w:tcPr>
          <w:p w14:paraId="5667F8BE"/>
        </w:tc>
        <w:tc>
          <w:tcPr>
            <w:tcW w:w="615" w:type="pct"/>
            <w:shd w:val="clear" w:color="auto" w:fill="D9D9D9"/>
            <w:vAlign w:val="center"/>
          </w:tcPr>
          <w:p w14:paraId="2B688CF5">
            <w:pPr>
              <w:spacing w:line="240" w:lineRule="auto"/>
              <w:jc w:val="center"/>
            </w:pPr>
            <w:r>
              <w:rPr>
                <w:rFonts w:ascii="宋体" w:hAnsi="宋体" w:eastAsia="宋体" w:cs="宋体"/>
                <w:b w:val="0"/>
              </w:rPr>
              <w:t>持有份额</w:t>
            </w:r>
          </w:p>
        </w:tc>
        <w:tc>
          <w:tcPr>
            <w:tcW w:w="769" w:type="pct"/>
            <w:shd w:val="clear" w:color="auto" w:fill="D9D9D9"/>
            <w:vAlign w:val="center"/>
          </w:tcPr>
          <w:p w14:paraId="396A9498">
            <w:pPr>
              <w:spacing w:line="240" w:lineRule="auto"/>
              <w:jc w:val="center"/>
            </w:pPr>
            <w:r>
              <w:rPr>
                <w:rFonts w:ascii="宋体" w:hAnsi="宋体" w:eastAsia="宋体" w:cs="宋体"/>
                <w:b w:val="0"/>
              </w:rPr>
              <w:t>占总份额比例</w:t>
            </w:r>
          </w:p>
        </w:tc>
        <w:tc>
          <w:tcPr>
            <w:tcW w:w="615" w:type="pct"/>
            <w:shd w:val="clear" w:color="auto" w:fill="D9D9D9"/>
            <w:vAlign w:val="center"/>
          </w:tcPr>
          <w:p w14:paraId="2330DDF8">
            <w:pPr>
              <w:spacing w:line="240" w:lineRule="auto"/>
              <w:jc w:val="center"/>
            </w:pPr>
            <w:r>
              <w:rPr>
                <w:rFonts w:ascii="宋体" w:hAnsi="宋体" w:eastAsia="宋体" w:cs="宋体"/>
                <w:b w:val="0"/>
              </w:rPr>
              <w:t>持有份额</w:t>
            </w:r>
          </w:p>
        </w:tc>
        <w:tc>
          <w:tcPr>
            <w:tcW w:w="769" w:type="pct"/>
            <w:shd w:val="clear" w:color="auto" w:fill="D9D9D9"/>
            <w:vAlign w:val="center"/>
          </w:tcPr>
          <w:p w14:paraId="008F4604">
            <w:pPr>
              <w:spacing w:line="240" w:lineRule="auto"/>
              <w:jc w:val="center"/>
            </w:pPr>
            <w:r>
              <w:rPr>
                <w:rFonts w:ascii="宋体" w:hAnsi="宋体" w:eastAsia="宋体" w:cs="宋体"/>
                <w:b w:val="0"/>
              </w:rPr>
              <w:t>占总份额比例</w:t>
            </w:r>
          </w:p>
        </w:tc>
      </w:tr>
      <w:tr w14:paraId="0A71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82364B">
            <w:pPr>
              <w:spacing w:line="240" w:lineRule="auto"/>
              <w:jc w:val="center"/>
            </w:pPr>
            <w:r>
              <w:rPr>
                <w:rFonts w:ascii="宋体" w:hAnsi="宋体" w:eastAsia="宋体" w:cs="宋体"/>
                <w:b w:val="0"/>
              </w:rPr>
              <w:t>东方阿尔法瑞丰混合发起A</w:t>
            </w:r>
          </w:p>
        </w:tc>
        <w:tc>
          <w:tcPr>
            <w:tcW w:w="0" w:type="dxa"/>
            <w:vAlign w:val="center"/>
          </w:tcPr>
          <w:p w14:paraId="61CC6DAB">
            <w:pPr>
              <w:spacing w:line="240" w:lineRule="auto"/>
              <w:jc w:val="right"/>
            </w:pPr>
            <w:r>
              <w:rPr>
                <w:rFonts w:ascii="宋体" w:hAnsi="宋体" w:eastAsia="宋体" w:cs="宋体"/>
                <w:b w:val="0"/>
              </w:rPr>
              <w:t>373</w:t>
            </w:r>
          </w:p>
        </w:tc>
        <w:tc>
          <w:tcPr>
            <w:tcW w:w="0" w:type="dxa"/>
            <w:vAlign w:val="center"/>
          </w:tcPr>
          <w:p w14:paraId="3F5F10D6">
            <w:pPr>
              <w:spacing w:line="240" w:lineRule="auto"/>
              <w:jc w:val="right"/>
            </w:pPr>
            <w:r>
              <w:rPr>
                <w:rFonts w:ascii="宋体" w:hAnsi="宋体" w:eastAsia="宋体" w:cs="宋体"/>
                <w:b w:val="0"/>
              </w:rPr>
              <w:t>43,161.44</w:t>
            </w:r>
          </w:p>
        </w:tc>
        <w:tc>
          <w:tcPr>
            <w:tcW w:w="0" w:type="dxa"/>
            <w:vAlign w:val="center"/>
          </w:tcPr>
          <w:p w14:paraId="04C83BA2">
            <w:pPr>
              <w:spacing w:line="240" w:lineRule="auto"/>
              <w:jc w:val="right"/>
            </w:pPr>
            <w:r>
              <w:rPr>
                <w:rFonts w:ascii="宋体" w:hAnsi="宋体" w:eastAsia="宋体" w:cs="宋体"/>
                <w:b w:val="0"/>
              </w:rPr>
              <w:t>10,000,450.04</w:t>
            </w:r>
          </w:p>
        </w:tc>
        <w:tc>
          <w:tcPr>
            <w:tcW w:w="0" w:type="dxa"/>
            <w:vAlign w:val="center"/>
          </w:tcPr>
          <w:p w14:paraId="3EE3C179">
            <w:pPr>
              <w:spacing w:line="240" w:lineRule="auto"/>
              <w:jc w:val="right"/>
            </w:pPr>
            <w:r>
              <w:rPr>
                <w:rFonts w:ascii="宋体" w:hAnsi="宋体" w:eastAsia="宋体" w:cs="宋体"/>
                <w:b w:val="0"/>
              </w:rPr>
              <w:t>62.12%</w:t>
            </w:r>
          </w:p>
        </w:tc>
        <w:tc>
          <w:tcPr>
            <w:tcW w:w="0" w:type="dxa"/>
            <w:vAlign w:val="center"/>
          </w:tcPr>
          <w:p w14:paraId="162E7375">
            <w:pPr>
              <w:spacing w:line="240" w:lineRule="auto"/>
              <w:jc w:val="right"/>
            </w:pPr>
            <w:r>
              <w:rPr>
                <w:rFonts w:ascii="宋体" w:hAnsi="宋体" w:eastAsia="宋体" w:cs="宋体"/>
                <w:b w:val="0"/>
              </w:rPr>
              <w:t>6,098,768.67</w:t>
            </w:r>
          </w:p>
        </w:tc>
        <w:tc>
          <w:tcPr>
            <w:tcW w:w="0" w:type="dxa"/>
            <w:vAlign w:val="center"/>
          </w:tcPr>
          <w:p w14:paraId="0DF3CDDB">
            <w:pPr>
              <w:spacing w:line="240" w:lineRule="auto"/>
              <w:jc w:val="right"/>
            </w:pPr>
            <w:r>
              <w:rPr>
                <w:rFonts w:ascii="宋体" w:hAnsi="宋体" w:eastAsia="宋体" w:cs="宋体"/>
                <w:b w:val="0"/>
              </w:rPr>
              <w:t>37.88%</w:t>
            </w:r>
          </w:p>
        </w:tc>
      </w:tr>
      <w:tr w14:paraId="41E6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4C0E07">
            <w:pPr>
              <w:spacing w:line="240" w:lineRule="auto"/>
              <w:jc w:val="center"/>
            </w:pPr>
            <w:r>
              <w:rPr>
                <w:rFonts w:ascii="宋体" w:hAnsi="宋体" w:eastAsia="宋体" w:cs="宋体"/>
                <w:b w:val="0"/>
              </w:rPr>
              <w:t>东方阿尔法瑞丰混合发起C</w:t>
            </w:r>
          </w:p>
        </w:tc>
        <w:tc>
          <w:tcPr>
            <w:tcW w:w="0" w:type="dxa"/>
            <w:vAlign w:val="center"/>
          </w:tcPr>
          <w:p w14:paraId="77F1FC21">
            <w:pPr>
              <w:spacing w:line="240" w:lineRule="auto"/>
              <w:jc w:val="right"/>
            </w:pPr>
            <w:r>
              <w:rPr>
                <w:rFonts w:ascii="宋体" w:hAnsi="宋体" w:eastAsia="宋体" w:cs="宋体"/>
                <w:b w:val="0"/>
              </w:rPr>
              <w:t>6,399</w:t>
            </w:r>
          </w:p>
        </w:tc>
        <w:tc>
          <w:tcPr>
            <w:tcW w:w="0" w:type="dxa"/>
            <w:vAlign w:val="center"/>
          </w:tcPr>
          <w:p w14:paraId="554562F0">
            <w:pPr>
              <w:spacing w:line="240" w:lineRule="auto"/>
              <w:jc w:val="right"/>
            </w:pPr>
            <w:r>
              <w:rPr>
                <w:rFonts w:ascii="宋体" w:hAnsi="宋体" w:eastAsia="宋体" w:cs="宋体"/>
                <w:b w:val="0"/>
              </w:rPr>
              <w:t>5,834.80</w:t>
            </w:r>
          </w:p>
        </w:tc>
        <w:tc>
          <w:tcPr>
            <w:tcW w:w="0" w:type="dxa"/>
            <w:vAlign w:val="center"/>
          </w:tcPr>
          <w:p w14:paraId="5464A4CF">
            <w:pPr>
              <w:spacing w:line="240" w:lineRule="auto"/>
              <w:jc w:val="right"/>
            </w:pPr>
            <w:r>
              <w:rPr>
                <w:rFonts w:ascii="宋体" w:hAnsi="宋体" w:eastAsia="宋体" w:cs="宋体"/>
                <w:b w:val="0"/>
              </w:rPr>
              <w:t>0.00</w:t>
            </w:r>
          </w:p>
        </w:tc>
        <w:tc>
          <w:tcPr>
            <w:tcW w:w="0" w:type="dxa"/>
            <w:vAlign w:val="center"/>
          </w:tcPr>
          <w:p w14:paraId="4E7C3821">
            <w:pPr>
              <w:spacing w:line="240" w:lineRule="auto"/>
              <w:jc w:val="right"/>
            </w:pPr>
            <w:r>
              <w:rPr>
                <w:rFonts w:ascii="宋体" w:hAnsi="宋体" w:eastAsia="宋体" w:cs="宋体"/>
                <w:b w:val="0"/>
              </w:rPr>
              <w:t>0.00%</w:t>
            </w:r>
          </w:p>
        </w:tc>
        <w:tc>
          <w:tcPr>
            <w:tcW w:w="0" w:type="dxa"/>
            <w:vAlign w:val="center"/>
          </w:tcPr>
          <w:p w14:paraId="635FA994">
            <w:pPr>
              <w:spacing w:line="240" w:lineRule="auto"/>
              <w:jc w:val="right"/>
            </w:pPr>
            <w:r>
              <w:rPr>
                <w:rFonts w:ascii="宋体" w:hAnsi="宋体" w:eastAsia="宋体" w:cs="宋体"/>
                <w:b w:val="0"/>
              </w:rPr>
              <w:t>37,336,892.10</w:t>
            </w:r>
          </w:p>
        </w:tc>
        <w:tc>
          <w:tcPr>
            <w:tcW w:w="0" w:type="dxa"/>
            <w:vAlign w:val="center"/>
          </w:tcPr>
          <w:p w14:paraId="55A4EF3C">
            <w:pPr>
              <w:spacing w:line="240" w:lineRule="auto"/>
              <w:jc w:val="right"/>
            </w:pPr>
            <w:r>
              <w:rPr>
                <w:rFonts w:ascii="宋体" w:hAnsi="宋体" w:eastAsia="宋体" w:cs="宋体"/>
                <w:b w:val="0"/>
              </w:rPr>
              <w:t>100.00%</w:t>
            </w:r>
          </w:p>
        </w:tc>
      </w:tr>
      <w:tr w14:paraId="1AB7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E1DD3E">
            <w:pPr>
              <w:spacing w:line="240" w:lineRule="auto"/>
              <w:jc w:val="center"/>
            </w:pPr>
            <w:r>
              <w:rPr>
                <w:rFonts w:ascii="宋体" w:hAnsi="宋体" w:eastAsia="宋体" w:cs="宋体"/>
                <w:b w:val="0"/>
              </w:rPr>
              <w:t>合计</w:t>
            </w:r>
          </w:p>
        </w:tc>
        <w:tc>
          <w:tcPr>
            <w:tcW w:w="0" w:type="dxa"/>
            <w:vAlign w:val="center"/>
          </w:tcPr>
          <w:p w14:paraId="411B749C">
            <w:pPr>
              <w:spacing w:line="240" w:lineRule="auto"/>
              <w:jc w:val="right"/>
            </w:pPr>
            <w:r>
              <w:rPr>
                <w:rFonts w:ascii="宋体" w:hAnsi="宋体" w:eastAsia="宋体" w:cs="宋体"/>
                <w:b w:val="0"/>
              </w:rPr>
              <w:t>6,772</w:t>
            </w:r>
          </w:p>
        </w:tc>
        <w:tc>
          <w:tcPr>
            <w:tcW w:w="0" w:type="dxa"/>
            <w:vAlign w:val="center"/>
          </w:tcPr>
          <w:p w14:paraId="2C38AB36">
            <w:pPr>
              <w:spacing w:line="240" w:lineRule="auto"/>
              <w:jc w:val="right"/>
            </w:pPr>
            <w:r>
              <w:rPr>
                <w:rFonts w:ascii="宋体" w:hAnsi="宋体" w:eastAsia="宋体" w:cs="宋体"/>
                <w:b w:val="0"/>
              </w:rPr>
              <w:t>7,890.74</w:t>
            </w:r>
          </w:p>
        </w:tc>
        <w:tc>
          <w:tcPr>
            <w:tcW w:w="0" w:type="dxa"/>
            <w:vAlign w:val="center"/>
          </w:tcPr>
          <w:p w14:paraId="18B3EE09">
            <w:pPr>
              <w:spacing w:line="240" w:lineRule="auto"/>
              <w:jc w:val="right"/>
            </w:pPr>
            <w:r>
              <w:rPr>
                <w:rFonts w:ascii="宋体" w:hAnsi="宋体" w:eastAsia="宋体" w:cs="宋体"/>
                <w:b w:val="0"/>
              </w:rPr>
              <w:t>10,000,450.04</w:t>
            </w:r>
          </w:p>
        </w:tc>
        <w:tc>
          <w:tcPr>
            <w:tcW w:w="0" w:type="dxa"/>
            <w:vAlign w:val="center"/>
          </w:tcPr>
          <w:p w14:paraId="6207C6BF">
            <w:pPr>
              <w:spacing w:line="240" w:lineRule="auto"/>
              <w:jc w:val="right"/>
            </w:pPr>
            <w:r>
              <w:rPr>
                <w:rFonts w:ascii="宋体" w:hAnsi="宋体" w:eastAsia="宋体" w:cs="宋体"/>
                <w:b w:val="0"/>
              </w:rPr>
              <w:t>18.71%</w:t>
            </w:r>
          </w:p>
        </w:tc>
        <w:tc>
          <w:tcPr>
            <w:tcW w:w="0" w:type="dxa"/>
            <w:vAlign w:val="center"/>
          </w:tcPr>
          <w:p w14:paraId="1153B40A">
            <w:pPr>
              <w:spacing w:line="240" w:lineRule="auto"/>
              <w:jc w:val="right"/>
            </w:pPr>
            <w:r>
              <w:rPr>
                <w:rFonts w:ascii="宋体" w:hAnsi="宋体" w:eastAsia="宋体" w:cs="宋体"/>
                <w:b w:val="0"/>
              </w:rPr>
              <w:t>43,435,660.77</w:t>
            </w:r>
          </w:p>
        </w:tc>
        <w:tc>
          <w:tcPr>
            <w:tcW w:w="0" w:type="dxa"/>
            <w:vAlign w:val="center"/>
          </w:tcPr>
          <w:p w14:paraId="7D49578A">
            <w:pPr>
              <w:spacing w:line="240" w:lineRule="auto"/>
              <w:jc w:val="right"/>
            </w:pPr>
            <w:r>
              <w:rPr>
                <w:rFonts w:ascii="宋体" w:hAnsi="宋体" w:eastAsia="宋体" w:cs="宋体"/>
                <w:b w:val="0"/>
              </w:rPr>
              <w:t>81.29%</w:t>
            </w:r>
          </w:p>
        </w:tc>
      </w:tr>
    </w:tbl>
    <w:p w14:paraId="4B914D9A">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14:paraId="1F05AE0E"/>
    <w:p w14:paraId="7F839CEE">
      <w:pPr>
        <w:pStyle w:val="3"/>
        <w:jc w:val="left"/>
      </w:pPr>
      <w:bookmarkStart w:id="47" w:name="_Toc8555"/>
      <w:r>
        <w:rPr>
          <w:rFonts w:ascii="宋体" w:hAnsi="宋体" w:eastAsia="宋体" w:cs="宋体"/>
        </w:rPr>
        <w:t>8.2 期末基金管理人的从业人员持有本基金的情况</w:t>
      </w:r>
      <w:bookmarkEnd w:id="4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72"/>
        <w:gridCol w:w="1857"/>
        <w:gridCol w:w="2001"/>
      </w:tblGrid>
      <w:tr w14:paraId="2B8C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8EAE20D">
            <w:pPr>
              <w:spacing w:line="240" w:lineRule="auto"/>
              <w:jc w:val="center"/>
            </w:pPr>
            <w:r>
              <w:rPr>
                <w:rFonts w:ascii="宋体" w:hAnsi="宋体" w:eastAsia="宋体" w:cs="宋体"/>
                <w:b w:val="0"/>
              </w:rPr>
              <w:t>项目</w:t>
            </w:r>
          </w:p>
        </w:tc>
        <w:tc>
          <w:tcPr>
            <w:tcW w:w="1385" w:type="pct"/>
            <w:shd w:val="clear" w:color="auto" w:fill="D9D9D9"/>
            <w:vAlign w:val="center"/>
          </w:tcPr>
          <w:p w14:paraId="74319B0A">
            <w:pPr>
              <w:spacing w:line="240" w:lineRule="auto"/>
              <w:jc w:val="center"/>
            </w:pPr>
            <w:r>
              <w:rPr>
                <w:rFonts w:ascii="宋体" w:hAnsi="宋体" w:eastAsia="宋体" w:cs="宋体"/>
                <w:b w:val="0"/>
              </w:rPr>
              <w:t>份额级别</w:t>
            </w:r>
          </w:p>
        </w:tc>
        <w:tc>
          <w:tcPr>
            <w:tcW w:w="1000" w:type="pct"/>
            <w:shd w:val="clear" w:color="auto" w:fill="D9D9D9"/>
            <w:vAlign w:val="center"/>
          </w:tcPr>
          <w:p w14:paraId="68717F3C">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4EBB3C92">
            <w:pPr>
              <w:spacing w:line="240" w:lineRule="auto"/>
              <w:jc w:val="center"/>
            </w:pPr>
            <w:r>
              <w:rPr>
                <w:rFonts w:ascii="宋体" w:hAnsi="宋体" w:eastAsia="宋体" w:cs="宋体"/>
                <w:b w:val="0"/>
              </w:rPr>
              <w:t>占基金总份额比例</w:t>
            </w:r>
          </w:p>
        </w:tc>
      </w:tr>
      <w:tr w14:paraId="296D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7B71768B">
            <w:pPr>
              <w:spacing w:line="240" w:lineRule="auto"/>
              <w:jc w:val="left"/>
            </w:pPr>
            <w:r>
              <w:rPr>
                <w:rFonts w:ascii="宋体" w:hAnsi="宋体" w:eastAsia="宋体" w:cs="宋体"/>
                <w:b w:val="0"/>
              </w:rPr>
              <w:t>基金管理人所有从业人员持有本基金</w:t>
            </w:r>
          </w:p>
        </w:tc>
        <w:tc>
          <w:tcPr>
            <w:tcW w:w="0" w:type="dxa"/>
            <w:vAlign w:val="center"/>
          </w:tcPr>
          <w:p w14:paraId="2D264387">
            <w:pPr>
              <w:spacing w:line="240" w:lineRule="auto"/>
              <w:jc w:val="left"/>
            </w:pPr>
            <w:r>
              <w:rPr>
                <w:rFonts w:ascii="宋体" w:hAnsi="宋体" w:eastAsia="宋体" w:cs="宋体"/>
                <w:b w:val="0"/>
              </w:rPr>
              <w:t>东方阿尔法瑞丰混合发起A</w:t>
            </w:r>
          </w:p>
        </w:tc>
        <w:tc>
          <w:tcPr>
            <w:tcW w:w="0" w:type="dxa"/>
            <w:vAlign w:val="center"/>
          </w:tcPr>
          <w:p w14:paraId="5FCFDABE">
            <w:pPr>
              <w:spacing w:line="240" w:lineRule="auto"/>
              <w:jc w:val="right"/>
            </w:pPr>
            <w:r>
              <w:rPr>
                <w:rFonts w:ascii="宋体" w:hAnsi="宋体" w:eastAsia="宋体" w:cs="宋体"/>
                <w:b w:val="0"/>
              </w:rPr>
              <w:t>2,882,323.96</w:t>
            </w:r>
          </w:p>
        </w:tc>
        <w:tc>
          <w:tcPr>
            <w:tcW w:w="0" w:type="dxa"/>
            <w:vAlign w:val="center"/>
          </w:tcPr>
          <w:p w14:paraId="70413EE6">
            <w:pPr>
              <w:spacing w:line="240" w:lineRule="auto"/>
              <w:jc w:val="right"/>
            </w:pPr>
            <w:r>
              <w:rPr>
                <w:rFonts w:ascii="宋体" w:hAnsi="宋体" w:eastAsia="宋体" w:cs="宋体"/>
                <w:b w:val="0"/>
              </w:rPr>
              <w:t>17.90%</w:t>
            </w:r>
          </w:p>
        </w:tc>
      </w:tr>
      <w:tr w14:paraId="270B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DD2D7C8"/>
        </w:tc>
        <w:tc>
          <w:tcPr>
            <w:tcW w:w="0" w:type="dxa"/>
            <w:vAlign w:val="center"/>
          </w:tcPr>
          <w:p w14:paraId="54CD4F73">
            <w:pPr>
              <w:spacing w:line="240" w:lineRule="auto"/>
              <w:jc w:val="left"/>
            </w:pPr>
            <w:r>
              <w:rPr>
                <w:rFonts w:ascii="宋体" w:hAnsi="宋体" w:eastAsia="宋体" w:cs="宋体"/>
                <w:b w:val="0"/>
              </w:rPr>
              <w:t>东方阿尔法瑞丰混合发起C</w:t>
            </w:r>
          </w:p>
        </w:tc>
        <w:tc>
          <w:tcPr>
            <w:tcW w:w="0" w:type="dxa"/>
            <w:vAlign w:val="center"/>
          </w:tcPr>
          <w:p w14:paraId="3246B3A3">
            <w:pPr>
              <w:spacing w:line="240" w:lineRule="auto"/>
              <w:jc w:val="right"/>
            </w:pPr>
            <w:r>
              <w:rPr>
                <w:rFonts w:ascii="宋体" w:hAnsi="宋体" w:eastAsia="宋体" w:cs="宋体"/>
                <w:b w:val="0"/>
              </w:rPr>
              <w:t>11,000.00</w:t>
            </w:r>
          </w:p>
        </w:tc>
        <w:tc>
          <w:tcPr>
            <w:tcW w:w="0" w:type="dxa"/>
            <w:vAlign w:val="center"/>
          </w:tcPr>
          <w:p w14:paraId="09285065">
            <w:pPr>
              <w:spacing w:line="240" w:lineRule="auto"/>
              <w:jc w:val="right"/>
            </w:pPr>
            <w:r>
              <w:rPr>
                <w:rFonts w:ascii="宋体" w:hAnsi="宋体" w:eastAsia="宋体" w:cs="宋体"/>
                <w:b w:val="0"/>
              </w:rPr>
              <w:t>0.03%</w:t>
            </w:r>
          </w:p>
        </w:tc>
      </w:tr>
      <w:tr w14:paraId="209A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FBB6D19"/>
        </w:tc>
        <w:tc>
          <w:tcPr>
            <w:tcW w:w="0" w:type="dxa"/>
            <w:vAlign w:val="center"/>
          </w:tcPr>
          <w:p w14:paraId="0F0CEA6E">
            <w:pPr>
              <w:spacing w:line="240" w:lineRule="auto"/>
              <w:jc w:val="center"/>
            </w:pPr>
            <w:r>
              <w:rPr>
                <w:rFonts w:ascii="宋体" w:hAnsi="宋体" w:eastAsia="宋体" w:cs="宋体"/>
                <w:b w:val="0"/>
              </w:rPr>
              <w:t>合计</w:t>
            </w:r>
          </w:p>
        </w:tc>
        <w:tc>
          <w:tcPr>
            <w:tcW w:w="0" w:type="dxa"/>
            <w:vAlign w:val="center"/>
          </w:tcPr>
          <w:p w14:paraId="3EEC4D95">
            <w:pPr>
              <w:spacing w:line="240" w:lineRule="auto"/>
              <w:jc w:val="right"/>
            </w:pPr>
            <w:r>
              <w:rPr>
                <w:rFonts w:ascii="宋体" w:hAnsi="宋体" w:eastAsia="宋体" w:cs="宋体"/>
                <w:b w:val="0"/>
              </w:rPr>
              <w:t>2,893,323.96</w:t>
            </w:r>
          </w:p>
        </w:tc>
        <w:tc>
          <w:tcPr>
            <w:tcW w:w="0" w:type="dxa"/>
            <w:vAlign w:val="center"/>
          </w:tcPr>
          <w:p w14:paraId="2532E62C">
            <w:pPr>
              <w:spacing w:line="240" w:lineRule="auto"/>
              <w:jc w:val="right"/>
            </w:pPr>
            <w:r>
              <w:rPr>
                <w:rFonts w:ascii="宋体" w:hAnsi="宋体" w:eastAsia="宋体" w:cs="宋体"/>
                <w:b w:val="0"/>
              </w:rPr>
              <w:t>5.41%</w:t>
            </w:r>
          </w:p>
        </w:tc>
      </w:tr>
    </w:tbl>
    <w:p w14:paraId="1319F393">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797AFE14"/>
    <w:p w14:paraId="018BA7D0">
      <w:pPr>
        <w:pStyle w:val="3"/>
        <w:jc w:val="left"/>
      </w:pPr>
      <w:bookmarkStart w:id="48" w:name="_Toc7161"/>
      <w:r>
        <w:rPr>
          <w:rFonts w:ascii="宋体" w:hAnsi="宋体" w:eastAsia="宋体" w:cs="宋体"/>
        </w:rPr>
        <w:t>8.3 期末基金管理人的从业人员持有本开放式基金份额总量区间情况</w:t>
      </w:r>
      <w:bookmarkEnd w:id="4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24E7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D166FDD">
            <w:pPr>
              <w:spacing w:line="240" w:lineRule="auto"/>
              <w:jc w:val="center"/>
            </w:pPr>
            <w:r>
              <w:rPr>
                <w:rFonts w:ascii="宋体" w:hAnsi="宋体" w:eastAsia="宋体" w:cs="宋体"/>
                <w:b w:val="0"/>
              </w:rPr>
              <w:t>项目</w:t>
            </w:r>
          </w:p>
        </w:tc>
        <w:tc>
          <w:tcPr>
            <w:tcW w:w="1538" w:type="pct"/>
            <w:shd w:val="clear" w:color="auto" w:fill="D9D9D9"/>
            <w:vAlign w:val="center"/>
          </w:tcPr>
          <w:p w14:paraId="4E485BCF">
            <w:pPr>
              <w:spacing w:line="240" w:lineRule="auto"/>
              <w:jc w:val="center"/>
            </w:pPr>
            <w:r>
              <w:rPr>
                <w:rFonts w:ascii="宋体" w:hAnsi="宋体" w:eastAsia="宋体" w:cs="宋体"/>
                <w:b w:val="0"/>
              </w:rPr>
              <w:t>份额级别</w:t>
            </w:r>
          </w:p>
        </w:tc>
        <w:tc>
          <w:tcPr>
            <w:tcW w:w="1538" w:type="pct"/>
            <w:shd w:val="clear" w:color="auto" w:fill="D9D9D9"/>
            <w:vAlign w:val="center"/>
          </w:tcPr>
          <w:p w14:paraId="192A6231">
            <w:pPr>
              <w:spacing w:line="240" w:lineRule="auto"/>
              <w:jc w:val="center"/>
            </w:pPr>
            <w:r>
              <w:rPr>
                <w:rFonts w:ascii="宋体" w:hAnsi="宋体" w:eastAsia="宋体" w:cs="宋体"/>
                <w:b w:val="0"/>
              </w:rPr>
              <w:t>持有基金份额总量的数量区间（万份）</w:t>
            </w:r>
          </w:p>
        </w:tc>
      </w:tr>
      <w:tr w14:paraId="19F1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53DBCFDC">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5BA9AC48">
            <w:pPr>
              <w:spacing w:line="240" w:lineRule="auto"/>
              <w:jc w:val="left"/>
            </w:pPr>
            <w:r>
              <w:rPr>
                <w:rFonts w:ascii="宋体" w:hAnsi="宋体" w:eastAsia="宋体" w:cs="宋体"/>
                <w:b w:val="0"/>
              </w:rPr>
              <w:t>东方阿尔法瑞丰混合发起A</w:t>
            </w:r>
          </w:p>
        </w:tc>
        <w:tc>
          <w:tcPr>
            <w:tcW w:w="0" w:type="dxa"/>
            <w:vAlign w:val="center"/>
          </w:tcPr>
          <w:p w14:paraId="15FFFC66">
            <w:pPr>
              <w:spacing w:line="240" w:lineRule="auto"/>
              <w:jc w:val="right"/>
            </w:pPr>
            <w:r>
              <w:rPr>
                <w:rFonts w:ascii="宋体" w:hAnsi="宋体" w:eastAsia="宋体" w:cs="宋体"/>
                <w:b w:val="0"/>
              </w:rPr>
              <w:t>&gt;100</w:t>
            </w:r>
          </w:p>
        </w:tc>
      </w:tr>
      <w:tr w14:paraId="65F4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BE684E1"/>
        </w:tc>
        <w:tc>
          <w:tcPr>
            <w:tcW w:w="0" w:type="dxa"/>
            <w:vAlign w:val="center"/>
          </w:tcPr>
          <w:p w14:paraId="115F66A2">
            <w:pPr>
              <w:spacing w:line="240" w:lineRule="auto"/>
              <w:jc w:val="left"/>
            </w:pPr>
            <w:r>
              <w:rPr>
                <w:rFonts w:ascii="宋体" w:hAnsi="宋体" w:eastAsia="宋体" w:cs="宋体"/>
                <w:b w:val="0"/>
              </w:rPr>
              <w:t>东方阿尔法瑞丰混合发起C</w:t>
            </w:r>
          </w:p>
        </w:tc>
        <w:tc>
          <w:tcPr>
            <w:tcW w:w="0" w:type="dxa"/>
            <w:vAlign w:val="center"/>
          </w:tcPr>
          <w:p w14:paraId="50DCB84F">
            <w:pPr>
              <w:spacing w:line="240" w:lineRule="auto"/>
              <w:jc w:val="right"/>
            </w:pPr>
            <w:r>
              <w:rPr>
                <w:rFonts w:ascii="宋体" w:hAnsi="宋体" w:eastAsia="宋体" w:cs="宋体"/>
                <w:b w:val="0"/>
              </w:rPr>
              <w:t>0</w:t>
            </w:r>
          </w:p>
        </w:tc>
      </w:tr>
      <w:tr w14:paraId="493A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1133624"/>
        </w:tc>
        <w:tc>
          <w:tcPr>
            <w:tcW w:w="0" w:type="dxa"/>
            <w:vAlign w:val="center"/>
          </w:tcPr>
          <w:p w14:paraId="79677F66">
            <w:pPr>
              <w:spacing w:line="240" w:lineRule="auto"/>
              <w:jc w:val="center"/>
            </w:pPr>
            <w:r>
              <w:rPr>
                <w:rFonts w:ascii="宋体" w:hAnsi="宋体" w:eastAsia="宋体" w:cs="宋体"/>
                <w:b w:val="0"/>
              </w:rPr>
              <w:t>合计</w:t>
            </w:r>
          </w:p>
        </w:tc>
        <w:tc>
          <w:tcPr>
            <w:tcW w:w="0" w:type="dxa"/>
            <w:vAlign w:val="center"/>
          </w:tcPr>
          <w:p w14:paraId="1AA00BE7">
            <w:pPr>
              <w:spacing w:line="240" w:lineRule="auto"/>
              <w:jc w:val="right"/>
            </w:pPr>
            <w:r>
              <w:rPr>
                <w:rFonts w:ascii="宋体" w:hAnsi="宋体" w:eastAsia="宋体" w:cs="宋体"/>
                <w:b w:val="0"/>
              </w:rPr>
              <w:t>&gt;100</w:t>
            </w:r>
          </w:p>
        </w:tc>
      </w:tr>
      <w:tr w14:paraId="0A0C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3000C56E">
            <w:pPr>
              <w:spacing w:line="240" w:lineRule="auto"/>
              <w:jc w:val="left"/>
            </w:pPr>
            <w:r>
              <w:rPr>
                <w:rFonts w:ascii="宋体" w:hAnsi="宋体" w:eastAsia="宋体" w:cs="宋体"/>
                <w:b w:val="0"/>
              </w:rPr>
              <w:t>本基金基金经理持有本开放式基金</w:t>
            </w:r>
          </w:p>
        </w:tc>
        <w:tc>
          <w:tcPr>
            <w:tcW w:w="0" w:type="dxa"/>
            <w:vAlign w:val="center"/>
          </w:tcPr>
          <w:p w14:paraId="17F37012">
            <w:pPr>
              <w:spacing w:line="240" w:lineRule="auto"/>
              <w:jc w:val="left"/>
            </w:pPr>
            <w:r>
              <w:rPr>
                <w:rFonts w:ascii="宋体" w:hAnsi="宋体" w:eastAsia="宋体" w:cs="宋体"/>
                <w:b w:val="0"/>
              </w:rPr>
              <w:t>东方阿尔法瑞丰混合发起A</w:t>
            </w:r>
          </w:p>
        </w:tc>
        <w:tc>
          <w:tcPr>
            <w:tcW w:w="0" w:type="dxa"/>
            <w:vAlign w:val="center"/>
          </w:tcPr>
          <w:p w14:paraId="6EAA74D8">
            <w:pPr>
              <w:spacing w:line="240" w:lineRule="auto"/>
              <w:jc w:val="right"/>
            </w:pPr>
            <w:r>
              <w:rPr>
                <w:rFonts w:ascii="宋体" w:hAnsi="宋体" w:eastAsia="宋体" w:cs="宋体"/>
                <w:b w:val="0"/>
              </w:rPr>
              <w:t>50~100</w:t>
            </w:r>
          </w:p>
        </w:tc>
      </w:tr>
      <w:tr w14:paraId="18C1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A83A131"/>
        </w:tc>
        <w:tc>
          <w:tcPr>
            <w:tcW w:w="0" w:type="dxa"/>
            <w:vAlign w:val="center"/>
          </w:tcPr>
          <w:p w14:paraId="386FCA0A">
            <w:pPr>
              <w:spacing w:line="240" w:lineRule="auto"/>
              <w:jc w:val="left"/>
            </w:pPr>
            <w:r>
              <w:rPr>
                <w:rFonts w:ascii="宋体" w:hAnsi="宋体" w:eastAsia="宋体" w:cs="宋体"/>
                <w:b w:val="0"/>
              </w:rPr>
              <w:t>东方阿尔法瑞丰混合发起C</w:t>
            </w:r>
          </w:p>
        </w:tc>
        <w:tc>
          <w:tcPr>
            <w:tcW w:w="0" w:type="dxa"/>
            <w:vAlign w:val="center"/>
          </w:tcPr>
          <w:p w14:paraId="2C89B553">
            <w:pPr>
              <w:spacing w:line="240" w:lineRule="auto"/>
              <w:jc w:val="right"/>
            </w:pPr>
            <w:r>
              <w:rPr>
                <w:rFonts w:ascii="宋体" w:hAnsi="宋体" w:eastAsia="宋体" w:cs="宋体"/>
                <w:b w:val="0"/>
              </w:rPr>
              <w:t>0</w:t>
            </w:r>
          </w:p>
        </w:tc>
      </w:tr>
      <w:tr w14:paraId="07F1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DC50D07"/>
        </w:tc>
        <w:tc>
          <w:tcPr>
            <w:tcW w:w="0" w:type="dxa"/>
            <w:vAlign w:val="center"/>
          </w:tcPr>
          <w:p w14:paraId="061AE8A1">
            <w:pPr>
              <w:spacing w:line="240" w:lineRule="auto"/>
              <w:jc w:val="center"/>
            </w:pPr>
            <w:r>
              <w:rPr>
                <w:rFonts w:ascii="宋体" w:hAnsi="宋体" w:eastAsia="宋体" w:cs="宋体"/>
                <w:b w:val="0"/>
              </w:rPr>
              <w:t>合计</w:t>
            </w:r>
          </w:p>
        </w:tc>
        <w:tc>
          <w:tcPr>
            <w:tcW w:w="0" w:type="dxa"/>
            <w:vAlign w:val="center"/>
          </w:tcPr>
          <w:p w14:paraId="2496E5A1">
            <w:pPr>
              <w:spacing w:line="240" w:lineRule="auto"/>
              <w:jc w:val="right"/>
            </w:pPr>
            <w:r>
              <w:rPr>
                <w:rFonts w:ascii="宋体" w:hAnsi="宋体" w:eastAsia="宋体" w:cs="宋体"/>
                <w:b w:val="0"/>
              </w:rPr>
              <w:t>50~100</w:t>
            </w:r>
          </w:p>
        </w:tc>
      </w:tr>
    </w:tbl>
    <w:p w14:paraId="2A2F9AE8"/>
    <w:p w14:paraId="09BEC683">
      <w:pPr>
        <w:pStyle w:val="3"/>
        <w:jc w:val="left"/>
      </w:pPr>
      <w:bookmarkStart w:id="49" w:name="_Toc26834"/>
      <w:r>
        <w:rPr>
          <w:rFonts w:ascii="宋体" w:hAnsi="宋体" w:eastAsia="宋体" w:cs="宋体"/>
        </w:rPr>
        <w:t>8.4 发起式基金发起资金持有份额情况</w:t>
      </w:r>
      <w:bookmarkEnd w:id="4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1581"/>
        <w:gridCol w:w="1413"/>
        <w:gridCol w:w="1581"/>
        <w:gridCol w:w="1413"/>
        <w:gridCol w:w="1413"/>
      </w:tblGrid>
      <w:tr w14:paraId="2EBD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shd w:val="clear" w:color="auto" w:fill="D9D9D9"/>
            <w:vAlign w:val="center"/>
          </w:tcPr>
          <w:p w14:paraId="78A1C495">
            <w:pPr>
              <w:spacing w:line="240" w:lineRule="auto"/>
              <w:jc w:val="center"/>
            </w:pPr>
            <w:r>
              <w:rPr>
                <w:rFonts w:ascii="宋体" w:hAnsi="宋体" w:eastAsia="宋体" w:cs="宋体"/>
                <w:b w:val="0"/>
              </w:rPr>
              <w:t>项目</w:t>
            </w:r>
          </w:p>
        </w:tc>
        <w:tc>
          <w:tcPr>
            <w:tcW w:w="615" w:type="pct"/>
            <w:shd w:val="clear" w:color="auto" w:fill="D9D9D9"/>
            <w:vAlign w:val="center"/>
          </w:tcPr>
          <w:p w14:paraId="6E9D12C8">
            <w:pPr>
              <w:spacing w:line="240" w:lineRule="auto"/>
              <w:jc w:val="center"/>
            </w:pPr>
            <w:r>
              <w:rPr>
                <w:rFonts w:ascii="宋体" w:hAnsi="宋体" w:eastAsia="宋体" w:cs="宋体"/>
                <w:b w:val="0"/>
              </w:rPr>
              <w:t>持有份额总数</w:t>
            </w:r>
          </w:p>
        </w:tc>
        <w:tc>
          <w:tcPr>
            <w:tcW w:w="769" w:type="pct"/>
            <w:shd w:val="clear" w:color="auto" w:fill="D9D9D9"/>
            <w:vAlign w:val="center"/>
          </w:tcPr>
          <w:p w14:paraId="6BF384B6">
            <w:pPr>
              <w:spacing w:line="240" w:lineRule="auto"/>
              <w:jc w:val="center"/>
            </w:pPr>
            <w:r>
              <w:rPr>
                <w:rFonts w:ascii="宋体" w:hAnsi="宋体" w:eastAsia="宋体" w:cs="宋体"/>
                <w:b w:val="0"/>
              </w:rPr>
              <w:t>持有份额占基金总份额比例</w:t>
            </w:r>
          </w:p>
        </w:tc>
        <w:tc>
          <w:tcPr>
            <w:tcW w:w="615" w:type="pct"/>
            <w:shd w:val="clear" w:color="auto" w:fill="D9D9D9"/>
            <w:vAlign w:val="center"/>
          </w:tcPr>
          <w:p w14:paraId="78D66CA9">
            <w:pPr>
              <w:spacing w:line="240" w:lineRule="auto"/>
              <w:jc w:val="center"/>
            </w:pPr>
            <w:r>
              <w:rPr>
                <w:rFonts w:ascii="宋体" w:hAnsi="宋体" w:eastAsia="宋体" w:cs="宋体"/>
                <w:b w:val="0"/>
              </w:rPr>
              <w:t>发起份额总数</w:t>
            </w:r>
          </w:p>
        </w:tc>
        <w:tc>
          <w:tcPr>
            <w:tcW w:w="769" w:type="pct"/>
            <w:shd w:val="clear" w:color="auto" w:fill="D9D9D9"/>
            <w:vAlign w:val="center"/>
          </w:tcPr>
          <w:p w14:paraId="22E1DA16">
            <w:pPr>
              <w:spacing w:line="240" w:lineRule="auto"/>
              <w:jc w:val="center"/>
            </w:pPr>
            <w:r>
              <w:rPr>
                <w:rFonts w:ascii="宋体" w:hAnsi="宋体" w:eastAsia="宋体" w:cs="宋体"/>
                <w:b w:val="0"/>
              </w:rPr>
              <w:t>发起份额占基金总份额比例</w:t>
            </w:r>
          </w:p>
        </w:tc>
        <w:tc>
          <w:tcPr>
            <w:tcW w:w="769" w:type="pct"/>
            <w:shd w:val="clear" w:color="auto" w:fill="D9D9D9"/>
            <w:vAlign w:val="center"/>
          </w:tcPr>
          <w:p w14:paraId="21FCA55F">
            <w:pPr>
              <w:spacing w:line="240" w:lineRule="auto"/>
              <w:jc w:val="center"/>
            </w:pPr>
            <w:r>
              <w:rPr>
                <w:rFonts w:ascii="宋体" w:hAnsi="宋体" w:eastAsia="宋体" w:cs="宋体"/>
                <w:b w:val="0"/>
              </w:rPr>
              <w:t>发起份额承诺持有期限</w:t>
            </w:r>
          </w:p>
        </w:tc>
      </w:tr>
      <w:tr w14:paraId="1F1D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948276">
            <w:pPr>
              <w:spacing w:line="240" w:lineRule="auto"/>
              <w:jc w:val="left"/>
            </w:pPr>
            <w:r>
              <w:rPr>
                <w:rFonts w:ascii="宋体" w:hAnsi="宋体" w:eastAsia="宋体" w:cs="宋体"/>
                <w:b w:val="0"/>
              </w:rPr>
              <w:t>基金管理人固有资金</w:t>
            </w:r>
          </w:p>
        </w:tc>
        <w:tc>
          <w:tcPr>
            <w:tcW w:w="0" w:type="dxa"/>
            <w:vAlign w:val="center"/>
          </w:tcPr>
          <w:p w14:paraId="72DF25AF">
            <w:pPr>
              <w:spacing w:line="240" w:lineRule="auto"/>
              <w:jc w:val="right"/>
            </w:pPr>
            <w:r>
              <w:rPr>
                <w:rFonts w:ascii="宋体" w:hAnsi="宋体" w:eastAsia="宋体" w:cs="宋体"/>
                <w:b w:val="0"/>
              </w:rPr>
              <w:t>10,000,450.04</w:t>
            </w:r>
          </w:p>
        </w:tc>
        <w:tc>
          <w:tcPr>
            <w:tcW w:w="0" w:type="dxa"/>
            <w:vAlign w:val="center"/>
          </w:tcPr>
          <w:p w14:paraId="3097A1C1">
            <w:pPr>
              <w:spacing w:line="240" w:lineRule="auto"/>
              <w:jc w:val="right"/>
            </w:pPr>
            <w:r>
              <w:rPr>
                <w:rFonts w:ascii="宋体" w:hAnsi="宋体" w:eastAsia="宋体" w:cs="宋体"/>
                <w:b w:val="0"/>
              </w:rPr>
              <w:t>18.71%</w:t>
            </w:r>
          </w:p>
        </w:tc>
        <w:tc>
          <w:tcPr>
            <w:tcW w:w="0" w:type="dxa"/>
            <w:vAlign w:val="center"/>
          </w:tcPr>
          <w:p w14:paraId="3F0392B9">
            <w:pPr>
              <w:spacing w:line="240" w:lineRule="auto"/>
              <w:jc w:val="right"/>
            </w:pPr>
            <w:r>
              <w:rPr>
                <w:rFonts w:ascii="宋体" w:hAnsi="宋体" w:eastAsia="宋体" w:cs="宋体"/>
                <w:b w:val="0"/>
              </w:rPr>
              <w:t>10,000,450.04</w:t>
            </w:r>
          </w:p>
        </w:tc>
        <w:tc>
          <w:tcPr>
            <w:tcW w:w="0" w:type="dxa"/>
            <w:vAlign w:val="center"/>
          </w:tcPr>
          <w:p w14:paraId="5D08F2AF">
            <w:pPr>
              <w:spacing w:line="240" w:lineRule="auto"/>
              <w:jc w:val="right"/>
            </w:pPr>
            <w:r>
              <w:rPr>
                <w:rFonts w:ascii="宋体" w:hAnsi="宋体" w:eastAsia="宋体" w:cs="宋体"/>
                <w:b w:val="0"/>
              </w:rPr>
              <w:t>18.71%</w:t>
            </w:r>
          </w:p>
        </w:tc>
        <w:tc>
          <w:tcPr>
            <w:tcW w:w="0" w:type="dxa"/>
            <w:vAlign w:val="center"/>
          </w:tcPr>
          <w:p w14:paraId="02051E64">
            <w:pPr>
              <w:spacing w:line="240" w:lineRule="auto"/>
              <w:jc w:val="right"/>
            </w:pPr>
            <w:r>
              <w:rPr>
                <w:rFonts w:ascii="宋体" w:hAnsi="宋体" w:eastAsia="宋体" w:cs="宋体"/>
                <w:b w:val="0"/>
              </w:rPr>
              <w:t>自合同生效之日起不少于3年</w:t>
            </w:r>
          </w:p>
        </w:tc>
      </w:tr>
      <w:tr w14:paraId="13DA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EBA8E7">
            <w:pPr>
              <w:spacing w:line="240" w:lineRule="auto"/>
              <w:jc w:val="left"/>
            </w:pPr>
            <w:r>
              <w:rPr>
                <w:rFonts w:ascii="宋体" w:hAnsi="宋体" w:eastAsia="宋体" w:cs="宋体"/>
                <w:b w:val="0"/>
              </w:rPr>
              <w:t>基金管理人高级管理人员</w:t>
            </w:r>
          </w:p>
        </w:tc>
        <w:tc>
          <w:tcPr>
            <w:tcW w:w="0" w:type="dxa"/>
            <w:vAlign w:val="center"/>
          </w:tcPr>
          <w:p w14:paraId="5CB6C2DE">
            <w:pPr>
              <w:spacing w:line="240" w:lineRule="auto"/>
              <w:jc w:val="right"/>
            </w:pPr>
            <w:r>
              <w:rPr>
                <w:rFonts w:ascii="宋体" w:hAnsi="宋体" w:eastAsia="宋体" w:cs="宋体"/>
                <w:b w:val="0"/>
              </w:rPr>
              <w:t>-</w:t>
            </w:r>
          </w:p>
        </w:tc>
        <w:tc>
          <w:tcPr>
            <w:tcW w:w="0" w:type="dxa"/>
            <w:vAlign w:val="center"/>
          </w:tcPr>
          <w:p w14:paraId="6F4FC01E">
            <w:pPr>
              <w:spacing w:line="240" w:lineRule="auto"/>
              <w:jc w:val="right"/>
            </w:pPr>
            <w:r>
              <w:rPr>
                <w:rFonts w:ascii="宋体" w:hAnsi="宋体" w:eastAsia="宋体" w:cs="宋体"/>
                <w:b w:val="0"/>
              </w:rPr>
              <w:t>-</w:t>
            </w:r>
          </w:p>
        </w:tc>
        <w:tc>
          <w:tcPr>
            <w:tcW w:w="0" w:type="dxa"/>
            <w:vAlign w:val="center"/>
          </w:tcPr>
          <w:p w14:paraId="3B9AD7B7">
            <w:pPr>
              <w:spacing w:line="240" w:lineRule="auto"/>
              <w:jc w:val="right"/>
            </w:pPr>
            <w:r>
              <w:rPr>
                <w:rFonts w:ascii="宋体" w:hAnsi="宋体" w:eastAsia="宋体" w:cs="宋体"/>
                <w:b w:val="0"/>
              </w:rPr>
              <w:t>-</w:t>
            </w:r>
          </w:p>
        </w:tc>
        <w:tc>
          <w:tcPr>
            <w:tcW w:w="0" w:type="dxa"/>
            <w:vAlign w:val="center"/>
          </w:tcPr>
          <w:p w14:paraId="191EC3FF">
            <w:pPr>
              <w:spacing w:line="240" w:lineRule="auto"/>
              <w:jc w:val="right"/>
            </w:pPr>
            <w:r>
              <w:rPr>
                <w:rFonts w:ascii="宋体" w:hAnsi="宋体" w:eastAsia="宋体" w:cs="宋体"/>
                <w:b w:val="0"/>
              </w:rPr>
              <w:t>-</w:t>
            </w:r>
          </w:p>
        </w:tc>
        <w:tc>
          <w:tcPr>
            <w:tcW w:w="0" w:type="dxa"/>
            <w:vAlign w:val="center"/>
          </w:tcPr>
          <w:p w14:paraId="01031359">
            <w:pPr>
              <w:spacing w:line="240" w:lineRule="auto"/>
              <w:jc w:val="right"/>
            </w:pPr>
            <w:r>
              <w:rPr>
                <w:rFonts w:ascii="宋体" w:hAnsi="宋体" w:eastAsia="宋体" w:cs="宋体"/>
                <w:b w:val="0"/>
              </w:rPr>
              <w:t>-</w:t>
            </w:r>
          </w:p>
        </w:tc>
      </w:tr>
      <w:tr w14:paraId="10FF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1FB888">
            <w:pPr>
              <w:spacing w:line="240" w:lineRule="auto"/>
              <w:jc w:val="left"/>
            </w:pPr>
            <w:r>
              <w:rPr>
                <w:rFonts w:ascii="宋体" w:hAnsi="宋体" w:eastAsia="宋体" w:cs="宋体"/>
                <w:b w:val="0"/>
              </w:rPr>
              <w:t>基金经理等人员</w:t>
            </w:r>
          </w:p>
        </w:tc>
        <w:tc>
          <w:tcPr>
            <w:tcW w:w="0" w:type="dxa"/>
            <w:vAlign w:val="center"/>
          </w:tcPr>
          <w:p w14:paraId="5435DE7B">
            <w:pPr>
              <w:spacing w:line="240" w:lineRule="auto"/>
              <w:jc w:val="right"/>
            </w:pPr>
            <w:r>
              <w:rPr>
                <w:rFonts w:ascii="宋体" w:hAnsi="宋体" w:eastAsia="宋体" w:cs="宋体"/>
                <w:b w:val="0"/>
              </w:rPr>
              <w:t>-</w:t>
            </w:r>
          </w:p>
        </w:tc>
        <w:tc>
          <w:tcPr>
            <w:tcW w:w="0" w:type="dxa"/>
            <w:vAlign w:val="center"/>
          </w:tcPr>
          <w:p w14:paraId="391344E6">
            <w:pPr>
              <w:spacing w:line="240" w:lineRule="auto"/>
              <w:jc w:val="right"/>
            </w:pPr>
            <w:r>
              <w:rPr>
                <w:rFonts w:ascii="宋体" w:hAnsi="宋体" w:eastAsia="宋体" w:cs="宋体"/>
                <w:b w:val="0"/>
              </w:rPr>
              <w:t>-</w:t>
            </w:r>
          </w:p>
        </w:tc>
        <w:tc>
          <w:tcPr>
            <w:tcW w:w="0" w:type="dxa"/>
            <w:vAlign w:val="center"/>
          </w:tcPr>
          <w:p w14:paraId="4CC85C12">
            <w:pPr>
              <w:spacing w:line="240" w:lineRule="auto"/>
              <w:jc w:val="right"/>
            </w:pPr>
            <w:r>
              <w:rPr>
                <w:rFonts w:ascii="宋体" w:hAnsi="宋体" w:eastAsia="宋体" w:cs="宋体"/>
                <w:b w:val="0"/>
              </w:rPr>
              <w:t>-</w:t>
            </w:r>
          </w:p>
        </w:tc>
        <w:tc>
          <w:tcPr>
            <w:tcW w:w="0" w:type="dxa"/>
            <w:vAlign w:val="center"/>
          </w:tcPr>
          <w:p w14:paraId="1CE0C0B5">
            <w:pPr>
              <w:spacing w:line="240" w:lineRule="auto"/>
              <w:jc w:val="right"/>
            </w:pPr>
            <w:r>
              <w:rPr>
                <w:rFonts w:ascii="宋体" w:hAnsi="宋体" w:eastAsia="宋体" w:cs="宋体"/>
                <w:b w:val="0"/>
              </w:rPr>
              <w:t>-</w:t>
            </w:r>
          </w:p>
        </w:tc>
        <w:tc>
          <w:tcPr>
            <w:tcW w:w="0" w:type="dxa"/>
            <w:vAlign w:val="center"/>
          </w:tcPr>
          <w:p w14:paraId="1871920A">
            <w:pPr>
              <w:spacing w:line="240" w:lineRule="auto"/>
              <w:jc w:val="right"/>
            </w:pPr>
            <w:r>
              <w:rPr>
                <w:rFonts w:ascii="宋体" w:hAnsi="宋体" w:eastAsia="宋体" w:cs="宋体"/>
                <w:b w:val="0"/>
              </w:rPr>
              <w:t>-</w:t>
            </w:r>
          </w:p>
        </w:tc>
      </w:tr>
      <w:tr w14:paraId="5F62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F54DD3">
            <w:pPr>
              <w:spacing w:line="240" w:lineRule="auto"/>
              <w:jc w:val="left"/>
            </w:pPr>
            <w:r>
              <w:rPr>
                <w:rFonts w:ascii="宋体" w:hAnsi="宋体" w:eastAsia="宋体" w:cs="宋体"/>
                <w:b w:val="0"/>
              </w:rPr>
              <w:t>基金管理人股东</w:t>
            </w:r>
          </w:p>
        </w:tc>
        <w:tc>
          <w:tcPr>
            <w:tcW w:w="0" w:type="dxa"/>
            <w:vAlign w:val="center"/>
          </w:tcPr>
          <w:p w14:paraId="1AA65D17">
            <w:pPr>
              <w:spacing w:line="240" w:lineRule="auto"/>
              <w:jc w:val="right"/>
            </w:pPr>
            <w:r>
              <w:rPr>
                <w:rFonts w:ascii="宋体" w:hAnsi="宋体" w:eastAsia="宋体" w:cs="宋体"/>
                <w:b w:val="0"/>
              </w:rPr>
              <w:t>-</w:t>
            </w:r>
          </w:p>
        </w:tc>
        <w:tc>
          <w:tcPr>
            <w:tcW w:w="0" w:type="dxa"/>
            <w:vAlign w:val="center"/>
          </w:tcPr>
          <w:p w14:paraId="2D324F34">
            <w:pPr>
              <w:spacing w:line="240" w:lineRule="auto"/>
              <w:jc w:val="right"/>
            </w:pPr>
            <w:r>
              <w:rPr>
                <w:rFonts w:ascii="宋体" w:hAnsi="宋体" w:eastAsia="宋体" w:cs="宋体"/>
                <w:b w:val="0"/>
              </w:rPr>
              <w:t>-</w:t>
            </w:r>
          </w:p>
        </w:tc>
        <w:tc>
          <w:tcPr>
            <w:tcW w:w="0" w:type="dxa"/>
            <w:vAlign w:val="center"/>
          </w:tcPr>
          <w:p w14:paraId="4B454570">
            <w:pPr>
              <w:spacing w:line="240" w:lineRule="auto"/>
              <w:jc w:val="right"/>
            </w:pPr>
            <w:r>
              <w:rPr>
                <w:rFonts w:ascii="宋体" w:hAnsi="宋体" w:eastAsia="宋体" w:cs="宋体"/>
                <w:b w:val="0"/>
              </w:rPr>
              <w:t>-</w:t>
            </w:r>
          </w:p>
        </w:tc>
        <w:tc>
          <w:tcPr>
            <w:tcW w:w="0" w:type="dxa"/>
            <w:vAlign w:val="center"/>
          </w:tcPr>
          <w:p w14:paraId="73ADB612">
            <w:pPr>
              <w:spacing w:line="240" w:lineRule="auto"/>
              <w:jc w:val="right"/>
            </w:pPr>
            <w:r>
              <w:rPr>
                <w:rFonts w:ascii="宋体" w:hAnsi="宋体" w:eastAsia="宋体" w:cs="宋体"/>
                <w:b w:val="0"/>
              </w:rPr>
              <w:t>-</w:t>
            </w:r>
          </w:p>
        </w:tc>
        <w:tc>
          <w:tcPr>
            <w:tcW w:w="0" w:type="dxa"/>
            <w:vAlign w:val="center"/>
          </w:tcPr>
          <w:p w14:paraId="27873FCC">
            <w:pPr>
              <w:spacing w:line="240" w:lineRule="auto"/>
              <w:jc w:val="right"/>
            </w:pPr>
            <w:r>
              <w:rPr>
                <w:rFonts w:ascii="宋体" w:hAnsi="宋体" w:eastAsia="宋体" w:cs="宋体"/>
                <w:b w:val="0"/>
              </w:rPr>
              <w:t>-</w:t>
            </w:r>
          </w:p>
        </w:tc>
      </w:tr>
      <w:tr w14:paraId="21EC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82D6CE">
            <w:pPr>
              <w:spacing w:line="240" w:lineRule="auto"/>
              <w:jc w:val="left"/>
            </w:pPr>
            <w:r>
              <w:rPr>
                <w:rFonts w:ascii="宋体" w:hAnsi="宋体" w:eastAsia="宋体" w:cs="宋体"/>
                <w:b w:val="0"/>
              </w:rPr>
              <w:t>其他</w:t>
            </w:r>
          </w:p>
        </w:tc>
        <w:tc>
          <w:tcPr>
            <w:tcW w:w="0" w:type="dxa"/>
            <w:vAlign w:val="center"/>
          </w:tcPr>
          <w:p w14:paraId="19E2A514">
            <w:pPr>
              <w:spacing w:line="240" w:lineRule="auto"/>
              <w:jc w:val="right"/>
            </w:pPr>
            <w:r>
              <w:rPr>
                <w:rFonts w:ascii="宋体" w:hAnsi="宋体" w:eastAsia="宋体" w:cs="宋体"/>
                <w:b w:val="0"/>
              </w:rPr>
              <w:t>-</w:t>
            </w:r>
          </w:p>
        </w:tc>
        <w:tc>
          <w:tcPr>
            <w:tcW w:w="0" w:type="dxa"/>
            <w:vAlign w:val="center"/>
          </w:tcPr>
          <w:p w14:paraId="615D2509">
            <w:pPr>
              <w:spacing w:line="240" w:lineRule="auto"/>
              <w:jc w:val="right"/>
            </w:pPr>
            <w:r>
              <w:rPr>
                <w:rFonts w:ascii="宋体" w:hAnsi="宋体" w:eastAsia="宋体" w:cs="宋体"/>
                <w:b w:val="0"/>
              </w:rPr>
              <w:t>-</w:t>
            </w:r>
          </w:p>
        </w:tc>
        <w:tc>
          <w:tcPr>
            <w:tcW w:w="0" w:type="dxa"/>
            <w:vAlign w:val="center"/>
          </w:tcPr>
          <w:p w14:paraId="7D030FA5">
            <w:pPr>
              <w:spacing w:line="240" w:lineRule="auto"/>
              <w:jc w:val="right"/>
            </w:pPr>
            <w:r>
              <w:rPr>
                <w:rFonts w:ascii="宋体" w:hAnsi="宋体" w:eastAsia="宋体" w:cs="宋体"/>
                <w:b w:val="0"/>
              </w:rPr>
              <w:t>-</w:t>
            </w:r>
          </w:p>
        </w:tc>
        <w:tc>
          <w:tcPr>
            <w:tcW w:w="0" w:type="dxa"/>
            <w:vAlign w:val="center"/>
          </w:tcPr>
          <w:p w14:paraId="398ACBA2">
            <w:pPr>
              <w:spacing w:line="240" w:lineRule="auto"/>
              <w:jc w:val="right"/>
            </w:pPr>
            <w:r>
              <w:rPr>
                <w:rFonts w:ascii="宋体" w:hAnsi="宋体" w:eastAsia="宋体" w:cs="宋体"/>
                <w:b w:val="0"/>
              </w:rPr>
              <w:t>-</w:t>
            </w:r>
          </w:p>
        </w:tc>
        <w:tc>
          <w:tcPr>
            <w:tcW w:w="0" w:type="dxa"/>
            <w:vAlign w:val="center"/>
          </w:tcPr>
          <w:p w14:paraId="4E91A63E">
            <w:pPr>
              <w:spacing w:line="240" w:lineRule="auto"/>
              <w:jc w:val="right"/>
            </w:pPr>
            <w:r>
              <w:rPr>
                <w:rFonts w:ascii="宋体" w:hAnsi="宋体" w:eastAsia="宋体" w:cs="宋体"/>
                <w:b w:val="0"/>
              </w:rPr>
              <w:t>-</w:t>
            </w:r>
          </w:p>
        </w:tc>
      </w:tr>
      <w:tr w14:paraId="2E34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D95248">
            <w:pPr>
              <w:spacing w:line="240" w:lineRule="auto"/>
              <w:jc w:val="left"/>
            </w:pPr>
            <w:r>
              <w:rPr>
                <w:rFonts w:ascii="宋体" w:hAnsi="宋体" w:eastAsia="宋体" w:cs="宋体"/>
                <w:b w:val="0"/>
              </w:rPr>
              <w:t>合计</w:t>
            </w:r>
          </w:p>
        </w:tc>
        <w:tc>
          <w:tcPr>
            <w:tcW w:w="0" w:type="dxa"/>
            <w:vAlign w:val="center"/>
          </w:tcPr>
          <w:p w14:paraId="78E510DE">
            <w:pPr>
              <w:spacing w:line="240" w:lineRule="auto"/>
              <w:jc w:val="right"/>
            </w:pPr>
            <w:r>
              <w:rPr>
                <w:rFonts w:ascii="宋体" w:hAnsi="宋体" w:eastAsia="宋体" w:cs="宋体"/>
                <w:b w:val="0"/>
              </w:rPr>
              <w:t>10,000,450.04</w:t>
            </w:r>
          </w:p>
        </w:tc>
        <w:tc>
          <w:tcPr>
            <w:tcW w:w="0" w:type="dxa"/>
            <w:vAlign w:val="center"/>
          </w:tcPr>
          <w:p w14:paraId="2824118A">
            <w:pPr>
              <w:spacing w:line="240" w:lineRule="auto"/>
              <w:jc w:val="right"/>
            </w:pPr>
            <w:r>
              <w:rPr>
                <w:rFonts w:ascii="宋体" w:hAnsi="宋体" w:eastAsia="宋体" w:cs="宋体"/>
                <w:b w:val="0"/>
              </w:rPr>
              <w:t>18.71%</w:t>
            </w:r>
          </w:p>
        </w:tc>
        <w:tc>
          <w:tcPr>
            <w:tcW w:w="0" w:type="dxa"/>
            <w:vAlign w:val="center"/>
          </w:tcPr>
          <w:p w14:paraId="5F2E39FF">
            <w:pPr>
              <w:spacing w:line="240" w:lineRule="auto"/>
              <w:jc w:val="right"/>
            </w:pPr>
            <w:r>
              <w:rPr>
                <w:rFonts w:ascii="宋体" w:hAnsi="宋体" w:eastAsia="宋体" w:cs="宋体"/>
                <w:b w:val="0"/>
              </w:rPr>
              <w:t>10,000,450.04</w:t>
            </w:r>
          </w:p>
        </w:tc>
        <w:tc>
          <w:tcPr>
            <w:tcW w:w="0" w:type="dxa"/>
            <w:vAlign w:val="center"/>
          </w:tcPr>
          <w:p w14:paraId="43FD8CB6">
            <w:pPr>
              <w:spacing w:line="240" w:lineRule="auto"/>
              <w:jc w:val="right"/>
            </w:pPr>
            <w:r>
              <w:rPr>
                <w:rFonts w:ascii="宋体" w:hAnsi="宋体" w:eastAsia="宋体" w:cs="宋体"/>
                <w:b w:val="0"/>
              </w:rPr>
              <w:t>18.71%</w:t>
            </w:r>
          </w:p>
        </w:tc>
        <w:tc>
          <w:tcPr>
            <w:tcW w:w="0" w:type="dxa"/>
            <w:vAlign w:val="center"/>
          </w:tcPr>
          <w:p w14:paraId="1BFD211E">
            <w:pPr>
              <w:spacing w:line="240" w:lineRule="auto"/>
              <w:jc w:val="right"/>
            </w:pPr>
            <w:r>
              <w:rPr>
                <w:rFonts w:ascii="宋体" w:hAnsi="宋体" w:eastAsia="宋体" w:cs="宋体"/>
                <w:b w:val="0"/>
              </w:rPr>
              <w:t>-</w:t>
            </w:r>
          </w:p>
        </w:tc>
      </w:tr>
    </w:tbl>
    <w:p w14:paraId="46E72C2C">
      <w:pPr>
        <w:pStyle w:val="2"/>
        <w:jc w:val="center"/>
      </w:pPr>
      <w:bookmarkStart w:id="50" w:name="_Toc15723"/>
      <w:r>
        <w:rPr>
          <w:rFonts w:ascii="宋体" w:hAnsi="宋体" w:eastAsia="宋体" w:cs="宋体"/>
        </w:rPr>
        <w:t>§9 开放式基金份额变动</w:t>
      </w:r>
      <w:bookmarkEnd w:id="50"/>
    </w:p>
    <w:p w14:paraId="248FC7EE">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4EF3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6F5437F3">
            <w:pPr>
              <w:spacing w:line="240" w:lineRule="auto"/>
              <w:jc w:val="center"/>
            </w:pPr>
          </w:p>
        </w:tc>
        <w:tc>
          <w:tcPr>
            <w:tcW w:w="1300" w:type="pct"/>
            <w:vAlign w:val="center"/>
          </w:tcPr>
          <w:p w14:paraId="33C96AB4">
            <w:pPr>
              <w:spacing w:line="240" w:lineRule="auto"/>
              <w:jc w:val="center"/>
            </w:pPr>
            <w:r>
              <w:rPr>
                <w:rFonts w:ascii="宋体" w:hAnsi="宋体" w:eastAsia="宋体" w:cs="宋体"/>
                <w:b w:val="0"/>
              </w:rPr>
              <w:t>东方阿尔法瑞丰混合发起A</w:t>
            </w:r>
          </w:p>
        </w:tc>
        <w:tc>
          <w:tcPr>
            <w:tcW w:w="1300" w:type="pct"/>
            <w:vAlign w:val="center"/>
          </w:tcPr>
          <w:p w14:paraId="451F68BC">
            <w:pPr>
              <w:spacing w:line="240" w:lineRule="auto"/>
              <w:jc w:val="center"/>
            </w:pPr>
            <w:r>
              <w:rPr>
                <w:rFonts w:ascii="宋体" w:hAnsi="宋体" w:eastAsia="宋体" w:cs="宋体"/>
                <w:b w:val="0"/>
              </w:rPr>
              <w:t>东方阿尔法瑞丰混合发起C</w:t>
            </w:r>
          </w:p>
        </w:tc>
      </w:tr>
      <w:tr w14:paraId="1968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4617CB">
            <w:pPr>
              <w:spacing w:line="240" w:lineRule="auto"/>
              <w:jc w:val="left"/>
            </w:pPr>
            <w:r>
              <w:rPr>
                <w:rFonts w:ascii="宋体" w:hAnsi="宋体" w:eastAsia="宋体" w:cs="宋体"/>
                <w:b w:val="0"/>
              </w:rPr>
              <w:t>基金合同生效日（2023年05月12日）基金份额总额</w:t>
            </w:r>
          </w:p>
        </w:tc>
        <w:tc>
          <w:tcPr>
            <w:tcW w:w="1300" w:type="pct"/>
            <w:vAlign w:val="center"/>
          </w:tcPr>
          <w:p w14:paraId="041CBFF6">
            <w:pPr>
              <w:spacing w:line="240" w:lineRule="auto"/>
              <w:jc w:val="right"/>
            </w:pPr>
            <w:r>
              <w:rPr>
                <w:rFonts w:ascii="宋体" w:hAnsi="宋体" w:eastAsia="宋体" w:cs="宋体"/>
                <w:b w:val="0"/>
              </w:rPr>
              <w:t>13,835,501.04</w:t>
            </w:r>
          </w:p>
        </w:tc>
        <w:tc>
          <w:tcPr>
            <w:tcW w:w="1300" w:type="pct"/>
            <w:vAlign w:val="center"/>
          </w:tcPr>
          <w:p w14:paraId="3ECF05DF">
            <w:pPr>
              <w:spacing w:line="240" w:lineRule="auto"/>
              <w:jc w:val="right"/>
            </w:pPr>
            <w:r>
              <w:rPr>
                <w:rFonts w:ascii="宋体" w:hAnsi="宋体" w:eastAsia="宋体" w:cs="宋体"/>
                <w:b w:val="0"/>
              </w:rPr>
              <w:t>77,763.08</w:t>
            </w:r>
          </w:p>
        </w:tc>
      </w:tr>
      <w:tr w14:paraId="7A1F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841B38">
            <w:pPr>
              <w:spacing w:line="240" w:lineRule="auto"/>
              <w:jc w:val="left"/>
            </w:pPr>
            <w:r>
              <w:rPr>
                <w:rFonts w:ascii="宋体" w:hAnsi="宋体" w:eastAsia="宋体" w:cs="宋体"/>
                <w:b w:val="0"/>
              </w:rPr>
              <w:t>本报告期期初基金份额总额</w:t>
            </w:r>
          </w:p>
        </w:tc>
        <w:tc>
          <w:tcPr>
            <w:tcW w:w="1300" w:type="pct"/>
            <w:vAlign w:val="center"/>
          </w:tcPr>
          <w:p w14:paraId="7D6070D1">
            <w:pPr>
              <w:spacing w:line="240" w:lineRule="auto"/>
              <w:jc w:val="right"/>
            </w:pPr>
            <w:r>
              <w:rPr>
                <w:rFonts w:ascii="宋体" w:hAnsi="宋体" w:eastAsia="宋体" w:cs="宋体"/>
                <w:b w:val="0"/>
              </w:rPr>
              <w:t>12,845,953.23</w:t>
            </w:r>
          </w:p>
        </w:tc>
        <w:tc>
          <w:tcPr>
            <w:tcW w:w="1300" w:type="pct"/>
            <w:vAlign w:val="center"/>
          </w:tcPr>
          <w:p w14:paraId="114BE6E1">
            <w:pPr>
              <w:spacing w:line="240" w:lineRule="auto"/>
              <w:jc w:val="right"/>
            </w:pPr>
            <w:r>
              <w:rPr>
                <w:rFonts w:ascii="宋体" w:hAnsi="宋体" w:eastAsia="宋体" w:cs="宋体"/>
                <w:b w:val="0"/>
              </w:rPr>
              <w:t>115,171.69</w:t>
            </w:r>
          </w:p>
        </w:tc>
      </w:tr>
      <w:tr w14:paraId="536E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A14A5D">
            <w:pPr>
              <w:spacing w:line="240" w:lineRule="auto"/>
              <w:jc w:val="left"/>
            </w:pPr>
            <w:r>
              <w:rPr>
                <w:rFonts w:ascii="宋体" w:hAnsi="宋体" w:eastAsia="宋体" w:cs="宋体"/>
                <w:b w:val="0"/>
              </w:rPr>
              <w:t>本报告期基金总申购份额</w:t>
            </w:r>
          </w:p>
        </w:tc>
        <w:tc>
          <w:tcPr>
            <w:tcW w:w="1300" w:type="pct"/>
            <w:vAlign w:val="center"/>
          </w:tcPr>
          <w:p w14:paraId="4BA6F426">
            <w:pPr>
              <w:spacing w:line="240" w:lineRule="auto"/>
              <w:jc w:val="right"/>
            </w:pPr>
            <w:r>
              <w:rPr>
                <w:rFonts w:ascii="宋体" w:hAnsi="宋体" w:eastAsia="宋体" w:cs="宋体"/>
                <w:b w:val="0"/>
              </w:rPr>
              <w:t>8,010,012.38</w:t>
            </w:r>
          </w:p>
        </w:tc>
        <w:tc>
          <w:tcPr>
            <w:tcW w:w="1300" w:type="pct"/>
            <w:vAlign w:val="center"/>
          </w:tcPr>
          <w:p w14:paraId="7EA3DD29">
            <w:pPr>
              <w:spacing w:line="240" w:lineRule="auto"/>
              <w:jc w:val="right"/>
            </w:pPr>
            <w:r>
              <w:rPr>
                <w:rFonts w:ascii="宋体" w:hAnsi="宋体" w:eastAsia="宋体" w:cs="宋体"/>
                <w:b w:val="0"/>
              </w:rPr>
              <w:t>81,848,155.22</w:t>
            </w:r>
          </w:p>
        </w:tc>
      </w:tr>
      <w:tr w14:paraId="63F2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8D0436">
            <w:pPr>
              <w:spacing w:line="240" w:lineRule="auto"/>
              <w:jc w:val="left"/>
            </w:pPr>
            <w:r>
              <w:rPr>
                <w:rFonts w:ascii="宋体" w:hAnsi="宋体" w:eastAsia="宋体" w:cs="宋体"/>
                <w:b w:val="0"/>
              </w:rPr>
              <w:t>减：本报告期基金总赎回份额</w:t>
            </w:r>
          </w:p>
        </w:tc>
        <w:tc>
          <w:tcPr>
            <w:tcW w:w="1300" w:type="pct"/>
            <w:vAlign w:val="center"/>
          </w:tcPr>
          <w:p w14:paraId="2FDC9FE9">
            <w:pPr>
              <w:spacing w:line="240" w:lineRule="auto"/>
              <w:jc w:val="right"/>
            </w:pPr>
            <w:r>
              <w:rPr>
                <w:rFonts w:ascii="宋体" w:hAnsi="宋体" w:eastAsia="宋体" w:cs="宋体"/>
                <w:b w:val="0"/>
              </w:rPr>
              <w:t>4,756,746.90</w:t>
            </w:r>
          </w:p>
        </w:tc>
        <w:tc>
          <w:tcPr>
            <w:tcW w:w="1300" w:type="pct"/>
            <w:vAlign w:val="center"/>
          </w:tcPr>
          <w:p w14:paraId="1A6BB86F">
            <w:pPr>
              <w:spacing w:line="240" w:lineRule="auto"/>
              <w:jc w:val="right"/>
            </w:pPr>
            <w:r>
              <w:rPr>
                <w:rFonts w:ascii="宋体" w:hAnsi="宋体" w:eastAsia="宋体" w:cs="宋体"/>
                <w:b w:val="0"/>
              </w:rPr>
              <w:t>44,626,434.81</w:t>
            </w:r>
          </w:p>
        </w:tc>
      </w:tr>
      <w:tr w14:paraId="5193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D0AE47">
            <w:pPr>
              <w:spacing w:line="240" w:lineRule="auto"/>
              <w:jc w:val="left"/>
            </w:pPr>
            <w:r>
              <w:rPr>
                <w:rFonts w:ascii="宋体" w:hAnsi="宋体" w:eastAsia="宋体" w:cs="宋体"/>
                <w:b w:val="0"/>
              </w:rPr>
              <w:t>本报告期基金拆分变动份额（份额减少以“-”填列）</w:t>
            </w:r>
          </w:p>
        </w:tc>
        <w:tc>
          <w:tcPr>
            <w:tcW w:w="1300" w:type="pct"/>
            <w:vAlign w:val="center"/>
          </w:tcPr>
          <w:p w14:paraId="1A36FFAB">
            <w:pPr>
              <w:spacing w:line="240" w:lineRule="auto"/>
              <w:jc w:val="right"/>
            </w:pPr>
            <w:r>
              <w:rPr>
                <w:rFonts w:ascii="宋体" w:hAnsi="宋体" w:eastAsia="宋体" w:cs="宋体"/>
                <w:b w:val="0"/>
              </w:rPr>
              <w:t>-</w:t>
            </w:r>
          </w:p>
        </w:tc>
        <w:tc>
          <w:tcPr>
            <w:tcW w:w="1300" w:type="pct"/>
            <w:vAlign w:val="center"/>
          </w:tcPr>
          <w:p w14:paraId="2A5E142A">
            <w:pPr>
              <w:spacing w:line="240" w:lineRule="auto"/>
              <w:jc w:val="right"/>
            </w:pPr>
            <w:r>
              <w:rPr>
                <w:rFonts w:ascii="宋体" w:hAnsi="宋体" w:eastAsia="宋体" w:cs="宋体"/>
                <w:b w:val="0"/>
              </w:rPr>
              <w:t>-</w:t>
            </w:r>
          </w:p>
        </w:tc>
      </w:tr>
      <w:tr w14:paraId="33DB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2EFB28">
            <w:pPr>
              <w:spacing w:line="240" w:lineRule="auto"/>
              <w:jc w:val="left"/>
            </w:pPr>
            <w:r>
              <w:rPr>
                <w:rFonts w:ascii="宋体" w:hAnsi="宋体" w:eastAsia="宋体" w:cs="宋体"/>
                <w:b w:val="0"/>
              </w:rPr>
              <w:t>本报告期期末基金份额总额</w:t>
            </w:r>
          </w:p>
        </w:tc>
        <w:tc>
          <w:tcPr>
            <w:tcW w:w="1300" w:type="pct"/>
            <w:vAlign w:val="center"/>
          </w:tcPr>
          <w:p w14:paraId="4182FA2E">
            <w:pPr>
              <w:spacing w:line="240" w:lineRule="auto"/>
              <w:jc w:val="right"/>
            </w:pPr>
            <w:r>
              <w:rPr>
                <w:rFonts w:ascii="宋体" w:hAnsi="宋体" w:eastAsia="宋体" w:cs="宋体"/>
                <w:b w:val="0"/>
              </w:rPr>
              <w:t>16,099,218.71</w:t>
            </w:r>
          </w:p>
        </w:tc>
        <w:tc>
          <w:tcPr>
            <w:tcW w:w="1300" w:type="pct"/>
            <w:vAlign w:val="center"/>
          </w:tcPr>
          <w:p w14:paraId="7F1F22EC">
            <w:pPr>
              <w:spacing w:line="240" w:lineRule="auto"/>
              <w:jc w:val="right"/>
            </w:pPr>
            <w:r>
              <w:rPr>
                <w:rFonts w:ascii="宋体" w:hAnsi="宋体" w:eastAsia="宋体" w:cs="宋体"/>
                <w:b w:val="0"/>
              </w:rPr>
              <w:t>37,336,892.10</w:t>
            </w:r>
          </w:p>
        </w:tc>
      </w:tr>
    </w:tbl>
    <w:p w14:paraId="647D1CEB">
      <w:pPr>
        <w:pStyle w:val="2"/>
        <w:jc w:val="center"/>
      </w:pPr>
      <w:bookmarkStart w:id="51" w:name="_Toc31783"/>
      <w:r>
        <w:rPr>
          <w:rFonts w:ascii="宋体" w:hAnsi="宋体" w:eastAsia="宋体" w:cs="宋体"/>
        </w:rPr>
        <w:t>§10 重大事件揭示</w:t>
      </w:r>
      <w:bookmarkEnd w:id="51"/>
    </w:p>
    <w:p w14:paraId="68EB9D4A">
      <w:pPr>
        <w:pStyle w:val="3"/>
        <w:jc w:val="left"/>
      </w:pPr>
      <w:bookmarkStart w:id="52" w:name="_Toc138"/>
      <w:r>
        <w:rPr>
          <w:rFonts w:ascii="宋体" w:hAnsi="宋体" w:eastAsia="宋体" w:cs="宋体"/>
        </w:rPr>
        <w:t>10.1 基金份额持有人大会决议</w:t>
      </w:r>
      <w:bookmarkEnd w:id="52"/>
    </w:p>
    <w:p w14:paraId="7269EEDD">
      <w:pPr>
        <w:jc w:val="left"/>
      </w:pPr>
      <w:r>
        <w:rPr>
          <w:rFonts w:ascii="宋体" w:hAnsi="宋体" w:eastAsia="宋体" w:cs="宋体"/>
          <w:b w:val="0"/>
        </w:rPr>
        <w:t xml:space="preserve">    本报告期内无基金份额持有人大会决议。</w:t>
      </w:r>
    </w:p>
    <w:p w14:paraId="361EA9F2"/>
    <w:p w14:paraId="4D77A084">
      <w:pPr>
        <w:pStyle w:val="3"/>
        <w:jc w:val="left"/>
      </w:pPr>
      <w:bookmarkStart w:id="53" w:name="_Toc3849"/>
      <w:r>
        <w:rPr>
          <w:rFonts w:ascii="宋体" w:hAnsi="宋体" w:eastAsia="宋体" w:cs="宋体"/>
        </w:rPr>
        <w:t>10.2 基金管理人、基金托管人的专门基金托管部门的重大人事变动</w:t>
      </w:r>
      <w:bookmarkEnd w:id="53"/>
    </w:p>
    <w:p w14:paraId="32FEA402">
      <w:pPr>
        <w:jc w:val="left"/>
      </w:pPr>
      <w:r>
        <w:rPr>
          <w:rFonts w:ascii="宋体" w:hAnsi="宋体" w:eastAsia="宋体" w:cs="宋体"/>
          <w:b w:val="0"/>
        </w:rPr>
        <w:t xml:space="preserve">    本报告期内，基金管理人无重大人事变动。</w:t>
      </w:r>
      <w:r>
        <w:rPr>
          <w:rFonts w:ascii="宋体" w:hAnsi="宋体" w:eastAsia="宋体" w:cs="宋体"/>
          <w:b w:val="0"/>
        </w:rPr>
        <w:cr/>
      </w:r>
      <w:r>
        <w:rPr>
          <w:rFonts w:ascii="宋体" w:hAnsi="宋体" w:eastAsia="宋体" w:cs="宋体"/>
          <w:b w:val="0"/>
        </w:rPr>
        <w:t xml:space="preserve">    基金托管人的专门基金托管部门的重大人事变动情况如下：</w:t>
      </w:r>
      <w:r>
        <w:rPr>
          <w:rFonts w:ascii="宋体" w:hAnsi="宋体" w:eastAsia="宋体" w:cs="宋体"/>
          <w:b w:val="0"/>
        </w:rPr>
        <w:cr/>
      </w:r>
      <w:r>
        <w:rPr>
          <w:rFonts w:ascii="宋体" w:hAnsi="宋体" w:eastAsia="宋体" w:cs="宋体"/>
          <w:b w:val="0"/>
        </w:rPr>
        <w:t xml:space="preserve">    2025年2月，中国农业银行总行决定陈振华任托管业务部副总裁。</w:t>
      </w:r>
      <w:r>
        <w:rPr>
          <w:rFonts w:ascii="宋体" w:hAnsi="宋体" w:eastAsia="宋体" w:cs="宋体"/>
          <w:b w:val="0"/>
        </w:rPr>
        <w:cr/>
      </w:r>
      <w:r>
        <w:rPr>
          <w:rFonts w:ascii="宋体" w:hAnsi="宋体" w:eastAsia="宋体" w:cs="宋体"/>
          <w:b w:val="0"/>
        </w:rPr>
        <w:t xml:space="preserve">    2025年3月，中国农业银行总行决定常佳任托管业务部副总裁。</w:t>
      </w:r>
      <w:r>
        <w:rPr>
          <w:rFonts w:ascii="宋体" w:hAnsi="宋体" w:eastAsia="宋体" w:cs="宋体"/>
          <w:b w:val="0"/>
        </w:rPr>
        <w:cr/>
      </w:r>
      <w:r>
        <w:rPr>
          <w:rFonts w:ascii="宋体" w:hAnsi="宋体" w:eastAsia="宋体" w:cs="宋体"/>
          <w:b w:val="0"/>
        </w:rPr>
        <w:t xml:space="preserve">    2025年4月，中国农业银行总行决定李亚红任托管业务部高级专家。</w:t>
      </w:r>
    </w:p>
    <w:p w14:paraId="28B04338"/>
    <w:p w14:paraId="69313734">
      <w:pPr>
        <w:pStyle w:val="3"/>
        <w:jc w:val="left"/>
      </w:pPr>
      <w:bookmarkStart w:id="54" w:name="_Toc14410"/>
      <w:r>
        <w:rPr>
          <w:rFonts w:ascii="宋体" w:hAnsi="宋体" w:eastAsia="宋体" w:cs="宋体"/>
        </w:rPr>
        <w:t>10.3 涉及基金管理人、基金财产、基金托管业务的诉讼</w:t>
      </w:r>
      <w:bookmarkEnd w:id="54"/>
    </w:p>
    <w:p w14:paraId="15872FEA">
      <w:pPr>
        <w:jc w:val="left"/>
      </w:pPr>
      <w:r>
        <w:rPr>
          <w:rFonts w:ascii="宋体" w:hAnsi="宋体" w:eastAsia="宋体" w:cs="宋体"/>
          <w:b w:val="0"/>
        </w:rPr>
        <w:t xml:space="preserve">    本报告期内，无涉及基金管理人、基金财产、基金托管业务的诉讼。</w:t>
      </w:r>
    </w:p>
    <w:p w14:paraId="024EA04F"/>
    <w:p w14:paraId="35382592">
      <w:pPr>
        <w:pStyle w:val="3"/>
        <w:jc w:val="left"/>
      </w:pPr>
      <w:bookmarkStart w:id="55" w:name="_Toc1854"/>
      <w:r>
        <w:rPr>
          <w:rFonts w:ascii="宋体" w:hAnsi="宋体" w:eastAsia="宋体" w:cs="宋体"/>
        </w:rPr>
        <w:t>10.4 基金投资策略的改变</w:t>
      </w:r>
      <w:bookmarkEnd w:id="55"/>
    </w:p>
    <w:p w14:paraId="687ACD7E">
      <w:pPr>
        <w:jc w:val="left"/>
      </w:pPr>
      <w:r>
        <w:rPr>
          <w:rFonts w:ascii="宋体" w:hAnsi="宋体" w:eastAsia="宋体" w:cs="宋体"/>
          <w:b w:val="0"/>
        </w:rPr>
        <w:t xml:space="preserve">    本报告期内本基金投资策略未改变。</w:t>
      </w:r>
    </w:p>
    <w:p w14:paraId="2E426E52"/>
    <w:p w14:paraId="698A3E06">
      <w:pPr>
        <w:pStyle w:val="3"/>
        <w:jc w:val="left"/>
      </w:pPr>
      <w:bookmarkStart w:id="56" w:name="_Toc8044"/>
      <w:r>
        <w:rPr>
          <w:rFonts w:ascii="宋体" w:hAnsi="宋体" w:eastAsia="宋体" w:cs="宋体"/>
        </w:rPr>
        <w:t>10.5 为基金进行审计的会计师事务所情况</w:t>
      </w:r>
      <w:bookmarkEnd w:id="56"/>
    </w:p>
    <w:p w14:paraId="0CCDAD5D">
      <w:pPr>
        <w:jc w:val="left"/>
      </w:pPr>
      <w:r>
        <w:rPr>
          <w:rFonts w:ascii="宋体" w:hAnsi="宋体" w:eastAsia="宋体" w:cs="宋体"/>
          <w:b w:val="0"/>
        </w:rPr>
        <w:t xml:space="preserve">    本报告期内本基金未更换会计师事务所。</w:t>
      </w:r>
    </w:p>
    <w:p w14:paraId="1F0A8EA1"/>
    <w:p w14:paraId="6EF5818D">
      <w:pPr>
        <w:pStyle w:val="3"/>
        <w:jc w:val="left"/>
      </w:pPr>
      <w:bookmarkStart w:id="57" w:name="_Toc22580"/>
      <w:r>
        <w:rPr>
          <w:rFonts w:ascii="宋体" w:hAnsi="宋体" w:eastAsia="宋体" w:cs="宋体"/>
        </w:rPr>
        <w:t>10.6 管理人、托管人及其高级管理人员受稽查或处罚等情况</w:t>
      </w:r>
      <w:bookmarkEnd w:id="57"/>
    </w:p>
    <w:p w14:paraId="4BDF3892">
      <w:r>
        <w:rPr>
          <w:rFonts w:ascii="宋体" w:hAnsi="宋体" w:eastAsia="宋体" w:cs="宋体"/>
          <w:b/>
        </w:rPr>
        <w:t>10.6.1 管理人及其高级管理人员受稽查或处罚等情况</w:t>
      </w:r>
    </w:p>
    <w:p w14:paraId="38098640">
      <w:pPr>
        <w:jc w:val="left"/>
      </w:pPr>
      <w:r>
        <w:rPr>
          <w:rFonts w:ascii="宋体" w:hAnsi="宋体" w:eastAsia="宋体" w:cs="宋体"/>
          <w:b w:val="0"/>
        </w:rPr>
        <w:t xml:space="preserve">    本报告期内，基金管理人及其高级管理人员未受监管部门稽查或处罚。</w:t>
      </w:r>
    </w:p>
    <w:p w14:paraId="5DE4CDC3"/>
    <w:p w14:paraId="6D3336D6">
      <w:r>
        <w:rPr>
          <w:rFonts w:ascii="宋体" w:hAnsi="宋体" w:eastAsia="宋体" w:cs="宋体"/>
          <w:b/>
        </w:rPr>
        <w:t>10.6.2 托管人及其高级管理人员受稽查或处罚等情况</w:t>
      </w:r>
    </w:p>
    <w:p w14:paraId="35845BB0">
      <w:pPr>
        <w:jc w:val="left"/>
      </w:pPr>
      <w:r>
        <w:rPr>
          <w:rFonts w:ascii="宋体" w:hAnsi="宋体" w:eastAsia="宋体" w:cs="宋体"/>
          <w:b w:val="0"/>
        </w:rPr>
        <w:t xml:space="preserve">    本报告期内，基金托管人及其高级管理人员未受监管部门稽查或处罚。</w:t>
      </w:r>
    </w:p>
    <w:p w14:paraId="485AD9C2"/>
    <w:p w14:paraId="6E16A706">
      <w:pPr>
        <w:pStyle w:val="3"/>
        <w:jc w:val="left"/>
      </w:pPr>
      <w:bookmarkStart w:id="58" w:name="_Toc14480"/>
      <w:r>
        <w:rPr>
          <w:rFonts w:ascii="宋体" w:hAnsi="宋体" w:eastAsia="宋体" w:cs="宋体"/>
        </w:rPr>
        <w:t>10.7 基金租用证券公司交易单元的有关情况</w:t>
      </w:r>
      <w:bookmarkEnd w:id="58"/>
    </w:p>
    <w:p w14:paraId="28ABC9E5">
      <w:r>
        <w:rPr>
          <w:rFonts w:ascii="宋体" w:hAnsi="宋体" w:eastAsia="宋体" w:cs="宋体"/>
          <w:b/>
        </w:rPr>
        <w:t>10.7.1 基金租用证券公司交易单元进行股票投资及佣金支付情况</w:t>
      </w:r>
    </w:p>
    <w:p w14:paraId="2401A43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095"/>
        <w:gridCol w:w="1686"/>
        <w:gridCol w:w="1416"/>
        <w:gridCol w:w="1161"/>
        <w:gridCol w:w="1416"/>
        <w:gridCol w:w="1417"/>
      </w:tblGrid>
      <w:tr w14:paraId="170C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0CCEF0E3">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16929AB2">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0176E926">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5F8272F0">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6DA388C4">
            <w:pPr>
              <w:spacing w:line="240" w:lineRule="auto"/>
              <w:jc w:val="center"/>
            </w:pPr>
            <w:r>
              <w:rPr>
                <w:rFonts w:ascii="宋体" w:hAnsi="宋体" w:eastAsia="宋体" w:cs="宋体"/>
                <w:b w:val="0"/>
              </w:rPr>
              <w:t>备注</w:t>
            </w:r>
          </w:p>
        </w:tc>
      </w:tr>
      <w:tr w14:paraId="7D4A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F4B33DF"/>
        </w:tc>
        <w:tc>
          <w:tcPr>
            <w:vMerge w:val="continue"/>
          </w:tcPr>
          <w:p w14:paraId="78CAD86B"/>
        </w:tc>
        <w:tc>
          <w:tcPr>
            <w:tcW w:w="462" w:type="pct"/>
            <w:shd w:val="clear" w:color="auto" w:fill="D9D9D9"/>
            <w:vAlign w:val="center"/>
          </w:tcPr>
          <w:p w14:paraId="663BB174">
            <w:pPr>
              <w:spacing w:line="240" w:lineRule="auto"/>
              <w:jc w:val="center"/>
            </w:pPr>
            <w:r>
              <w:rPr>
                <w:rFonts w:ascii="宋体" w:hAnsi="宋体" w:eastAsia="宋体" w:cs="宋体"/>
                <w:b w:val="0"/>
              </w:rPr>
              <w:t>成交金额</w:t>
            </w:r>
          </w:p>
        </w:tc>
        <w:tc>
          <w:tcPr>
            <w:tcW w:w="769" w:type="pct"/>
            <w:shd w:val="clear" w:color="auto" w:fill="D9D9D9"/>
            <w:vAlign w:val="center"/>
          </w:tcPr>
          <w:p w14:paraId="14C1D975">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514B3CD5">
            <w:pPr>
              <w:spacing w:line="240" w:lineRule="auto"/>
              <w:jc w:val="center"/>
            </w:pPr>
            <w:r>
              <w:rPr>
                <w:rFonts w:ascii="宋体" w:hAnsi="宋体" w:eastAsia="宋体" w:cs="宋体"/>
                <w:b w:val="0"/>
              </w:rPr>
              <w:t>佣金</w:t>
            </w:r>
          </w:p>
        </w:tc>
        <w:tc>
          <w:tcPr>
            <w:tcW w:w="769" w:type="pct"/>
            <w:shd w:val="clear" w:color="auto" w:fill="D9D9D9"/>
            <w:vAlign w:val="center"/>
          </w:tcPr>
          <w:p w14:paraId="65736831">
            <w:pPr>
              <w:spacing w:line="240" w:lineRule="auto"/>
              <w:jc w:val="center"/>
            </w:pPr>
            <w:r>
              <w:rPr>
                <w:rFonts w:ascii="宋体" w:hAnsi="宋体" w:eastAsia="宋体" w:cs="宋体"/>
                <w:b w:val="0"/>
              </w:rPr>
              <w:t>占当期佣金总量的比例</w:t>
            </w:r>
          </w:p>
        </w:tc>
        <w:tc>
          <w:tcPr>
            <w:vMerge w:val="continue"/>
          </w:tcPr>
          <w:p w14:paraId="32601F97"/>
        </w:tc>
      </w:tr>
      <w:tr w14:paraId="6716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7D0276">
            <w:pPr>
              <w:spacing w:line="240" w:lineRule="auto"/>
              <w:jc w:val="left"/>
            </w:pPr>
            <w:r>
              <w:rPr>
                <w:rFonts w:ascii="宋体" w:hAnsi="宋体" w:eastAsia="宋体" w:cs="宋体"/>
                <w:b w:val="0"/>
              </w:rPr>
              <w:t>华西证券</w:t>
            </w:r>
          </w:p>
        </w:tc>
        <w:tc>
          <w:tcPr>
            <w:tcW w:w="0" w:type="dxa"/>
          </w:tcPr>
          <w:p w14:paraId="51DA2D46">
            <w:pPr>
              <w:spacing w:line="240" w:lineRule="auto"/>
              <w:jc w:val="right"/>
            </w:pPr>
            <w:r>
              <w:rPr>
                <w:rFonts w:ascii="宋体" w:hAnsi="宋体" w:eastAsia="宋体" w:cs="宋体"/>
                <w:b w:val="0"/>
              </w:rPr>
              <w:t>3</w:t>
            </w:r>
          </w:p>
        </w:tc>
        <w:tc>
          <w:tcPr>
            <w:tcW w:w="0" w:type="dxa"/>
          </w:tcPr>
          <w:p w14:paraId="1A2FFCAA">
            <w:pPr>
              <w:spacing w:line="240" w:lineRule="auto"/>
              <w:jc w:val="right"/>
            </w:pPr>
            <w:r>
              <w:rPr>
                <w:rFonts w:ascii="宋体" w:hAnsi="宋体" w:eastAsia="宋体" w:cs="宋体"/>
                <w:b w:val="0"/>
              </w:rPr>
              <w:t>114,779,532.82</w:t>
            </w:r>
          </w:p>
        </w:tc>
        <w:tc>
          <w:tcPr>
            <w:tcW w:w="0" w:type="dxa"/>
          </w:tcPr>
          <w:p w14:paraId="14FF21BA">
            <w:pPr>
              <w:spacing w:line="240" w:lineRule="auto"/>
              <w:jc w:val="right"/>
            </w:pPr>
            <w:r>
              <w:rPr>
                <w:rFonts w:ascii="宋体" w:hAnsi="宋体" w:eastAsia="宋体" w:cs="宋体"/>
                <w:b w:val="0"/>
              </w:rPr>
              <w:t>79.25%</w:t>
            </w:r>
          </w:p>
        </w:tc>
        <w:tc>
          <w:tcPr>
            <w:tcW w:w="0" w:type="dxa"/>
          </w:tcPr>
          <w:p w14:paraId="4EA9DADA">
            <w:pPr>
              <w:spacing w:line="240" w:lineRule="auto"/>
              <w:jc w:val="right"/>
            </w:pPr>
            <w:r>
              <w:rPr>
                <w:rFonts w:ascii="宋体" w:hAnsi="宋体" w:eastAsia="宋体" w:cs="宋体"/>
                <w:b w:val="0"/>
              </w:rPr>
              <w:t>47,498.76</w:t>
            </w:r>
          </w:p>
        </w:tc>
        <w:tc>
          <w:tcPr>
            <w:tcW w:w="0" w:type="dxa"/>
          </w:tcPr>
          <w:p w14:paraId="043DC16D">
            <w:pPr>
              <w:spacing w:line="240" w:lineRule="auto"/>
              <w:jc w:val="right"/>
            </w:pPr>
            <w:r>
              <w:rPr>
                <w:rFonts w:ascii="宋体" w:hAnsi="宋体" w:eastAsia="宋体" w:cs="宋体"/>
                <w:b w:val="0"/>
              </w:rPr>
              <w:t>77.33%</w:t>
            </w:r>
          </w:p>
        </w:tc>
        <w:tc>
          <w:tcPr>
            <w:tcW w:w="0" w:type="dxa"/>
          </w:tcPr>
          <w:p w14:paraId="0F29A257">
            <w:pPr>
              <w:spacing w:line="240" w:lineRule="auto"/>
              <w:jc w:val="left"/>
            </w:pPr>
            <w:r>
              <w:rPr>
                <w:rFonts w:ascii="宋体" w:hAnsi="宋体" w:eastAsia="宋体" w:cs="宋体"/>
                <w:b w:val="0"/>
              </w:rPr>
              <w:t>-</w:t>
            </w:r>
          </w:p>
        </w:tc>
      </w:tr>
      <w:tr w14:paraId="2F59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58F0CB">
            <w:pPr>
              <w:spacing w:line="240" w:lineRule="auto"/>
              <w:jc w:val="left"/>
            </w:pPr>
            <w:r>
              <w:rPr>
                <w:rFonts w:ascii="宋体" w:hAnsi="宋体" w:eastAsia="宋体" w:cs="宋体"/>
                <w:b w:val="0"/>
              </w:rPr>
              <w:t>东方财富证券</w:t>
            </w:r>
          </w:p>
        </w:tc>
        <w:tc>
          <w:tcPr>
            <w:tcW w:w="0" w:type="dxa"/>
          </w:tcPr>
          <w:p w14:paraId="67372974">
            <w:pPr>
              <w:spacing w:line="240" w:lineRule="auto"/>
              <w:jc w:val="right"/>
            </w:pPr>
            <w:r>
              <w:rPr>
                <w:rFonts w:ascii="宋体" w:hAnsi="宋体" w:eastAsia="宋体" w:cs="宋体"/>
                <w:b w:val="0"/>
              </w:rPr>
              <w:t>3</w:t>
            </w:r>
          </w:p>
        </w:tc>
        <w:tc>
          <w:tcPr>
            <w:tcW w:w="0" w:type="dxa"/>
          </w:tcPr>
          <w:p w14:paraId="7C1D0EE6">
            <w:pPr>
              <w:spacing w:line="240" w:lineRule="auto"/>
              <w:jc w:val="right"/>
            </w:pPr>
            <w:r>
              <w:rPr>
                <w:rFonts w:ascii="宋体" w:hAnsi="宋体" w:eastAsia="宋体" w:cs="宋体"/>
                <w:b w:val="0"/>
              </w:rPr>
              <w:t>30,061,564.49</w:t>
            </w:r>
          </w:p>
        </w:tc>
        <w:tc>
          <w:tcPr>
            <w:tcW w:w="0" w:type="dxa"/>
          </w:tcPr>
          <w:p w14:paraId="434B16A5">
            <w:pPr>
              <w:spacing w:line="240" w:lineRule="auto"/>
              <w:jc w:val="right"/>
            </w:pPr>
            <w:r>
              <w:rPr>
                <w:rFonts w:ascii="宋体" w:hAnsi="宋体" w:eastAsia="宋体" w:cs="宋体"/>
                <w:b w:val="0"/>
              </w:rPr>
              <w:t>20.75%</w:t>
            </w:r>
          </w:p>
        </w:tc>
        <w:tc>
          <w:tcPr>
            <w:tcW w:w="0" w:type="dxa"/>
          </w:tcPr>
          <w:p w14:paraId="16FA1DC5">
            <w:pPr>
              <w:spacing w:line="240" w:lineRule="auto"/>
              <w:jc w:val="right"/>
            </w:pPr>
            <w:r>
              <w:rPr>
                <w:rFonts w:ascii="宋体" w:hAnsi="宋体" w:eastAsia="宋体" w:cs="宋体"/>
                <w:b w:val="0"/>
              </w:rPr>
              <w:t>13,926.06</w:t>
            </w:r>
          </w:p>
        </w:tc>
        <w:tc>
          <w:tcPr>
            <w:tcW w:w="0" w:type="dxa"/>
          </w:tcPr>
          <w:p w14:paraId="2294C3F8">
            <w:pPr>
              <w:spacing w:line="240" w:lineRule="auto"/>
              <w:jc w:val="right"/>
            </w:pPr>
            <w:r>
              <w:rPr>
                <w:rFonts w:ascii="宋体" w:hAnsi="宋体" w:eastAsia="宋体" w:cs="宋体"/>
                <w:b w:val="0"/>
              </w:rPr>
              <w:t>22.67%</w:t>
            </w:r>
          </w:p>
        </w:tc>
        <w:tc>
          <w:tcPr>
            <w:tcW w:w="0" w:type="dxa"/>
          </w:tcPr>
          <w:p w14:paraId="5B2A8F7C">
            <w:pPr>
              <w:spacing w:line="240" w:lineRule="auto"/>
              <w:jc w:val="left"/>
            </w:pPr>
            <w:r>
              <w:rPr>
                <w:rFonts w:ascii="宋体" w:hAnsi="宋体" w:eastAsia="宋体" w:cs="宋体"/>
                <w:b w:val="0"/>
              </w:rPr>
              <w:t>-</w:t>
            </w:r>
          </w:p>
        </w:tc>
      </w:tr>
    </w:tbl>
    <w:p w14:paraId="72C16ED5">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（1）本基金报告期内新增租用交易单元情况：新增东方财富证券上海交易单元1个、深圳交易单元1个，北京交易单元1个。</w:t>
      </w:r>
      <w:r>
        <w:rPr>
          <w:rFonts w:ascii="宋体" w:hAnsi="宋体" w:eastAsia="宋体" w:cs="宋体"/>
          <w:b w:val="0"/>
        </w:rPr>
        <w:cr/>
      </w:r>
      <w:r>
        <w:rPr>
          <w:rFonts w:ascii="宋体" w:hAnsi="宋体" w:eastAsia="宋体" w:cs="宋体"/>
          <w:b w:val="0"/>
        </w:rPr>
        <w:t>（2）本基金报告期内停止租用交易单元情况：无。</w:t>
      </w:r>
    </w:p>
    <w:p w14:paraId="75328AA3"/>
    <w:p w14:paraId="65BA2395">
      <w:r>
        <w:rPr>
          <w:rFonts w:ascii="宋体" w:hAnsi="宋体" w:eastAsia="宋体" w:cs="宋体"/>
          <w:b/>
        </w:rPr>
        <w:t>10.7.2 基金租用证券公司交易单元进行其他证券投资的情况</w:t>
      </w:r>
    </w:p>
    <w:p w14:paraId="6B274B40">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476"/>
        <w:gridCol w:w="941"/>
        <w:gridCol w:w="939"/>
        <w:gridCol w:w="941"/>
        <w:gridCol w:w="940"/>
        <w:gridCol w:w="942"/>
        <w:gridCol w:w="940"/>
        <w:gridCol w:w="942"/>
      </w:tblGrid>
      <w:tr w14:paraId="3368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restart"/>
            <w:shd w:val="clear" w:color="auto" w:fill="D9D9D9"/>
            <w:vAlign w:val="center"/>
          </w:tcPr>
          <w:p w14:paraId="0CB02350">
            <w:pPr>
              <w:spacing w:line="240" w:lineRule="auto"/>
              <w:jc w:val="center"/>
            </w:pPr>
            <w:r>
              <w:rPr>
                <w:rFonts w:ascii="宋体" w:hAnsi="宋体" w:eastAsia="宋体" w:cs="宋体"/>
                <w:b w:val="0"/>
              </w:rPr>
              <w:t>券商名称</w:t>
            </w:r>
          </w:p>
        </w:tc>
        <w:tc>
          <w:tcPr>
            <w:tcW w:w="1077" w:type="pct"/>
            <w:gridSpan w:val="2"/>
            <w:shd w:val="clear" w:color="auto" w:fill="D9D9D9"/>
            <w:vAlign w:val="center"/>
          </w:tcPr>
          <w:p w14:paraId="3C048644">
            <w:pPr>
              <w:spacing w:line="240" w:lineRule="auto"/>
              <w:jc w:val="center"/>
            </w:pPr>
            <w:r>
              <w:rPr>
                <w:rFonts w:ascii="宋体" w:hAnsi="宋体" w:eastAsia="宋体" w:cs="宋体"/>
                <w:b w:val="0"/>
              </w:rPr>
              <w:t>债券交易</w:t>
            </w:r>
          </w:p>
        </w:tc>
        <w:tc>
          <w:tcPr>
            <w:tcW w:w="1077" w:type="pct"/>
            <w:gridSpan w:val="2"/>
            <w:shd w:val="clear" w:color="auto" w:fill="D9D9D9"/>
            <w:vAlign w:val="center"/>
          </w:tcPr>
          <w:p w14:paraId="1BE27AD8">
            <w:pPr>
              <w:spacing w:line="240" w:lineRule="auto"/>
              <w:jc w:val="center"/>
            </w:pPr>
            <w:r>
              <w:rPr>
                <w:rFonts w:ascii="宋体" w:hAnsi="宋体" w:eastAsia="宋体" w:cs="宋体"/>
                <w:b w:val="0"/>
              </w:rPr>
              <w:t>债券回购交易</w:t>
            </w:r>
          </w:p>
        </w:tc>
        <w:tc>
          <w:tcPr>
            <w:tcW w:w="1077" w:type="pct"/>
            <w:gridSpan w:val="2"/>
            <w:shd w:val="clear" w:color="auto" w:fill="D9D9D9"/>
            <w:vAlign w:val="center"/>
          </w:tcPr>
          <w:p w14:paraId="647267CB">
            <w:pPr>
              <w:spacing w:line="240" w:lineRule="auto"/>
              <w:jc w:val="center"/>
            </w:pPr>
            <w:r>
              <w:rPr>
                <w:rFonts w:ascii="宋体" w:hAnsi="宋体" w:eastAsia="宋体" w:cs="宋体"/>
                <w:b w:val="0"/>
              </w:rPr>
              <w:t>权证交易</w:t>
            </w:r>
          </w:p>
        </w:tc>
        <w:tc>
          <w:tcPr>
            <w:tcW w:w="1077" w:type="pct"/>
            <w:gridSpan w:val="2"/>
            <w:shd w:val="clear" w:color="auto" w:fill="D9D9D9"/>
            <w:vAlign w:val="center"/>
          </w:tcPr>
          <w:p w14:paraId="541B1DAC">
            <w:pPr>
              <w:spacing w:line="240" w:lineRule="auto"/>
              <w:jc w:val="center"/>
            </w:pPr>
            <w:r>
              <w:rPr>
                <w:rFonts w:ascii="宋体" w:hAnsi="宋体" w:eastAsia="宋体" w:cs="宋体"/>
                <w:b w:val="0"/>
              </w:rPr>
              <w:t>基金交易</w:t>
            </w:r>
          </w:p>
        </w:tc>
      </w:tr>
      <w:tr w14:paraId="56BF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302CAA2"/>
        </w:tc>
        <w:tc>
          <w:tcPr>
            <w:tcW w:w="538" w:type="pct"/>
            <w:shd w:val="clear" w:color="auto" w:fill="D9D9D9"/>
            <w:vAlign w:val="center"/>
          </w:tcPr>
          <w:p w14:paraId="0438076E">
            <w:pPr>
              <w:spacing w:line="240" w:lineRule="auto"/>
              <w:jc w:val="center"/>
            </w:pPr>
            <w:r>
              <w:rPr>
                <w:rFonts w:ascii="宋体" w:hAnsi="宋体" w:eastAsia="宋体" w:cs="宋体"/>
                <w:b w:val="0"/>
              </w:rPr>
              <w:t>成交金额</w:t>
            </w:r>
          </w:p>
        </w:tc>
        <w:tc>
          <w:tcPr>
            <w:tcW w:w="538" w:type="pct"/>
            <w:shd w:val="clear" w:color="auto" w:fill="D9D9D9"/>
            <w:vAlign w:val="center"/>
          </w:tcPr>
          <w:p w14:paraId="3191D0E0">
            <w:pPr>
              <w:spacing w:line="240" w:lineRule="auto"/>
              <w:jc w:val="center"/>
            </w:pPr>
            <w:r>
              <w:rPr>
                <w:rFonts w:ascii="宋体" w:hAnsi="宋体" w:eastAsia="宋体" w:cs="宋体"/>
                <w:b w:val="0"/>
              </w:rPr>
              <w:t>占当期债券成交总额的比例</w:t>
            </w:r>
          </w:p>
        </w:tc>
        <w:tc>
          <w:tcPr>
            <w:tcW w:w="538" w:type="pct"/>
            <w:shd w:val="clear" w:color="auto" w:fill="D9D9D9"/>
            <w:vAlign w:val="center"/>
          </w:tcPr>
          <w:p w14:paraId="0E7346E0">
            <w:pPr>
              <w:spacing w:line="240" w:lineRule="auto"/>
              <w:jc w:val="center"/>
            </w:pPr>
            <w:r>
              <w:rPr>
                <w:rFonts w:ascii="宋体" w:hAnsi="宋体" w:eastAsia="宋体" w:cs="宋体"/>
                <w:b w:val="0"/>
              </w:rPr>
              <w:t>成交金额</w:t>
            </w:r>
          </w:p>
        </w:tc>
        <w:tc>
          <w:tcPr>
            <w:tcW w:w="538" w:type="pct"/>
            <w:shd w:val="clear" w:color="auto" w:fill="D9D9D9"/>
            <w:vAlign w:val="center"/>
          </w:tcPr>
          <w:p w14:paraId="7E787B06">
            <w:pPr>
              <w:spacing w:line="240" w:lineRule="auto"/>
              <w:jc w:val="center"/>
            </w:pPr>
            <w:r>
              <w:rPr>
                <w:rFonts w:ascii="宋体" w:hAnsi="宋体" w:eastAsia="宋体" w:cs="宋体"/>
                <w:b w:val="0"/>
              </w:rPr>
              <w:t>占当期债券回购成交总额的比例</w:t>
            </w:r>
          </w:p>
        </w:tc>
        <w:tc>
          <w:tcPr>
            <w:tcW w:w="538" w:type="pct"/>
            <w:shd w:val="clear" w:color="auto" w:fill="D9D9D9"/>
            <w:vAlign w:val="center"/>
          </w:tcPr>
          <w:p w14:paraId="73AA416B">
            <w:pPr>
              <w:spacing w:line="240" w:lineRule="auto"/>
              <w:jc w:val="center"/>
            </w:pPr>
            <w:r>
              <w:rPr>
                <w:rFonts w:ascii="宋体" w:hAnsi="宋体" w:eastAsia="宋体" w:cs="宋体"/>
                <w:b w:val="0"/>
              </w:rPr>
              <w:t>成交金额</w:t>
            </w:r>
          </w:p>
        </w:tc>
        <w:tc>
          <w:tcPr>
            <w:tcW w:w="538" w:type="pct"/>
            <w:shd w:val="clear" w:color="auto" w:fill="D9D9D9"/>
            <w:vAlign w:val="center"/>
          </w:tcPr>
          <w:p w14:paraId="5DCFA487">
            <w:pPr>
              <w:spacing w:line="240" w:lineRule="auto"/>
              <w:jc w:val="center"/>
            </w:pPr>
            <w:r>
              <w:rPr>
                <w:rFonts w:ascii="宋体" w:hAnsi="宋体" w:eastAsia="宋体" w:cs="宋体"/>
                <w:b w:val="0"/>
              </w:rPr>
              <w:t>占当期权证成交总额的比例</w:t>
            </w:r>
          </w:p>
        </w:tc>
        <w:tc>
          <w:tcPr>
            <w:tcW w:w="538" w:type="pct"/>
            <w:shd w:val="clear" w:color="auto" w:fill="D9D9D9"/>
            <w:vAlign w:val="center"/>
          </w:tcPr>
          <w:p w14:paraId="00A512BF">
            <w:pPr>
              <w:spacing w:line="240" w:lineRule="auto"/>
              <w:jc w:val="center"/>
            </w:pPr>
            <w:r>
              <w:rPr>
                <w:rFonts w:ascii="宋体" w:hAnsi="宋体" w:eastAsia="宋体" w:cs="宋体"/>
                <w:b w:val="0"/>
              </w:rPr>
              <w:t>成交金额</w:t>
            </w:r>
          </w:p>
        </w:tc>
        <w:tc>
          <w:tcPr>
            <w:tcW w:w="538" w:type="pct"/>
            <w:shd w:val="clear" w:color="auto" w:fill="D9D9D9"/>
            <w:vAlign w:val="center"/>
          </w:tcPr>
          <w:p w14:paraId="500A7667">
            <w:pPr>
              <w:spacing w:line="240" w:lineRule="auto"/>
              <w:jc w:val="center"/>
            </w:pPr>
            <w:r>
              <w:rPr>
                <w:rFonts w:ascii="宋体" w:hAnsi="宋体" w:eastAsia="宋体" w:cs="宋体"/>
                <w:b w:val="0"/>
              </w:rPr>
              <w:t>占当期基金成交总额的比例</w:t>
            </w:r>
          </w:p>
        </w:tc>
      </w:tr>
      <w:tr w14:paraId="718C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255433D1">
            <w:pPr>
              <w:spacing w:line="240" w:lineRule="auto"/>
              <w:jc w:val="left"/>
            </w:pPr>
            <w:r>
              <w:rPr>
                <w:rFonts w:ascii="宋体" w:hAnsi="宋体" w:eastAsia="宋体" w:cs="宋体"/>
                <w:b w:val="0"/>
              </w:rPr>
              <w:t>华西证券</w:t>
            </w:r>
          </w:p>
        </w:tc>
        <w:tc>
          <w:tcPr>
            <w:tcW w:w="538" w:type="pct"/>
            <w:vAlign w:val="center"/>
          </w:tcPr>
          <w:p w14:paraId="539F5D52">
            <w:pPr>
              <w:spacing w:line="240" w:lineRule="auto"/>
              <w:jc w:val="right"/>
            </w:pPr>
            <w:r>
              <w:rPr>
                <w:rFonts w:ascii="宋体" w:hAnsi="宋体" w:eastAsia="宋体" w:cs="宋体"/>
                <w:b w:val="0"/>
              </w:rPr>
              <w:t>1,907,151.30</w:t>
            </w:r>
          </w:p>
        </w:tc>
        <w:tc>
          <w:tcPr>
            <w:tcW w:w="538" w:type="pct"/>
            <w:vAlign w:val="center"/>
          </w:tcPr>
          <w:p w14:paraId="696940F9">
            <w:pPr>
              <w:spacing w:line="240" w:lineRule="auto"/>
              <w:jc w:val="right"/>
            </w:pPr>
            <w:r>
              <w:rPr>
                <w:rFonts w:ascii="宋体" w:hAnsi="宋体" w:eastAsia="宋体" w:cs="宋体"/>
                <w:b w:val="0"/>
              </w:rPr>
              <w:t>67.80%</w:t>
            </w:r>
          </w:p>
        </w:tc>
        <w:tc>
          <w:tcPr>
            <w:tcW w:w="538" w:type="pct"/>
            <w:vAlign w:val="center"/>
          </w:tcPr>
          <w:p w14:paraId="11C05F77">
            <w:pPr>
              <w:spacing w:line="240" w:lineRule="auto"/>
              <w:jc w:val="right"/>
            </w:pPr>
            <w:r>
              <w:rPr>
                <w:rFonts w:ascii="宋体" w:hAnsi="宋体" w:eastAsia="宋体" w:cs="宋体"/>
                <w:b w:val="0"/>
              </w:rPr>
              <w:t>-</w:t>
            </w:r>
          </w:p>
        </w:tc>
        <w:tc>
          <w:tcPr>
            <w:tcW w:w="538" w:type="pct"/>
            <w:vAlign w:val="center"/>
          </w:tcPr>
          <w:p w14:paraId="7A50EE83">
            <w:pPr>
              <w:spacing w:line="240" w:lineRule="auto"/>
              <w:jc w:val="right"/>
            </w:pPr>
            <w:r>
              <w:rPr>
                <w:rFonts w:ascii="宋体" w:hAnsi="宋体" w:eastAsia="宋体" w:cs="宋体"/>
                <w:b w:val="0"/>
              </w:rPr>
              <w:t>-</w:t>
            </w:r>
          </w:p>
        </w:tc>
        <w:tc>
          <w:tcPr>
            <w:tcW w:w="538" w:type="pct"/>
            <w:vAlign w:val="center"/>
          </w:tcPr>
          <w:p w14:paraId="7D6C6584">
            <w:pPr>
              <w:spacing w:line="240" w:lineRule="auto"/>
              <w:jc w:val="right"/>
            </w:pPr>
            <w:r>
              <w:rPr>
                <w:rFonts w:ascii="宋体" w:hAnsi="宋体" w:eastAsia="宋体" w:cs="宋体"/>
                <w:b w:val="0"/>
              </w:rPr>
              <w:t>-</w:t>
            </w:r>
          </w:p>
        </w:tc>
        <w:tc>
          <w:tcPr>
            <w:tcW w:w="538" w:type="pct"/>
            <w:vAlign w:val="center"/>
          </w:tcPr>
          <w:p w14:paraId="29050515">
            <w:pPr>
              <w:spacing w:line="240" w:lineRule="auto"/>
              <w:jc w:val="right"/>
            </w:pPr>
            <w:r>
              <w:rPr>
                <w:rFonts w:ascii="宋体" w:hAnsi="宋体" w:eastAsia="宋体" w:cs="宋体"/>
                <w:b w:val="0"/>
              </w:rPr>
              <w:t>-</w:t>
            </w:r>
          </w:p>
        </w:tc>
        <w:tc>
          <w:tcPr>
            <w:tcW w:w="538" w:type="pct"/>
            <w:vAlign w:val="center"/>
          </w:tcPr>
          <w:p w14:paraId="7F41F427">
            <w:pPr>
              <w:spacing w:line="240" w:lineRule="auto"/>
              <w:jc w:val="right"/>
            </w:pPr>
            <w:r>
              <w:rPr>
                <w:rFonts w:ascii="宋体" w:hAnsi="宋体" w:eastAsia="宋体" w:cs="宋体"/>
                <w:b w:val="0"/>
              </w:rPr>
              <w:t>-</w:t>
            </w:r>
          </w:p>
        </w:tc>
        <w:tc>
          <w:tcPr>
            <w:tcW w:w="538" w:type="pct"/>
            <w:vAlign w:val="center"/>
          </w:tcPr>
          <w:p w14:paraId="7BC4E674">
            <w:pPr>
              <w:spacing w:line="240" w:lineRule="auto"/>
              <w:jc w:val="right"/>
            </w:pPr>
            <w:r>
              <w:rPr>
                <w:rFonts w:ascii="宋体" w:hAnsi="宋体" w:eastAsia="宋体" w:cs="宋体"/>
                <w:b w:val="0"/>
              </w:rPr>
              <w:t>-</w:t>
            </w:r>
          </w:p>
        </w:tc>
      </w:tr>
      <w:tr w14:paraId="0252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194BA0B7">
            <w:pPr>
              <w:spacing w:line="240" w:lineRule="auto"/>
              <w:jc w:val="left"/>
            </w:pPr>
            <w:r>
              <w:rPr>
                <w:rFonts w:ascii="宋体" w:hAnsi="宋体" w:eastAsia="宋体" w:cs="宋体"/>
                <w:b w:val="0"/>
              </w:rPr>
              <w:t>东方财富证券</w:t>
            </w:r>
          </w:p>
        </w:tc>
        <w:tc>
          <w:tcPr>
            <w:tcW w:w="538" w:type="pct"/>
            <w:vAlign w:val="center"/>
          </w:tcPr>
          <w:p w14:paraId="20C68B23">
            <w:pPr>
              <w:spacing w:line="240" w:lineRule="auto"/>
              <w:jc w:val="right"/>
            </w:pPr>
            <w:r>
              <w:rPr>
                <w:rFonts w:ascii="宋体" w:hAnsi="宋体" w:eastAsia="宋体" w:cs="宋体"/>
                <w:b w:val="0"/>
              </w:rPr>
              <w:t>905,941.85</w:t>
            </w:r>
          </w:p>
        </w:tc>
        <w:tc>
          <w:tcPr>
            <w:tcW w:w="538" w:type="pct"/>
            <w:vAlign w:val="center"/>
          </w:tcPr>
          <w:p w14:paraId="1CD597A8">
            <w:pPr>
              <w:spacing w:line="240" w:lineRule="auto"/>
              <w:jc w:val="right"/>
            </w:pPr>
            <w:r>
              <w:rPr>
                <w:rFonts w:ascii="宋体" w:hAnsi="宋体" w:eastAsia="宋体" w:cs="宋体"/>
                <w:b w:val="0"/>
              </w:rPr>
              <w:t>32.20%</w:t>
            </w:r>
          </w:p>
        </w:tc>
        <w:tc>
          <w:tcPr>
            <w:tcW w:w="538" w:type="pct"/>
            <w:vAlign w:val="center"/>
          </w:tcPr>
          <w:p w14:paraId="262E639D">
            <w:pPr>
              <w:spacing w:line="240" w:lineRule="auto"/>
              <w:jc w:val="right"/>
            </w:pPr>
            <w:r>
              <w:rPr>
                <w:rFonts w:ascii="宋体" w:hAnsi="宋体" w:eastAsia="宋体" w:cs="宋体"/>
                <w:b w:val="0"/>
              </w:rPr>
              <w:t>-</w:t>
            </w:r>
          </w:p>
        </w:tc>
        <w:tc>
          <w:tcPr>
            <w:tcW w:w="538" w:type="pct"/>
            <w:vAlign w:val="center"/>
          </w:tcPr>
          <w:p w14:paraId="513A157C">
            <w:pPr>
              <w:spacing w:line="240" w:lineRule="auto"/>
              <w:jc w:val="right"/>
            </w:pPr>
            <w:r>
              <w:rPr>
                <w:rFonts w:ascii="宋体" w:hAnsi="宋体" w:eastAsia="宋体" w:cs="宋体"/>
                <w:b w:val="0"/>
              </w:rPr>
              <w:t>-</w:t>
            </w:r>
          </w:p>
        </w:tc>
        <w:tc>
          <w:tcPr>
            <w:tcW w:w="538" w:type="pct"/>
            <w:vAlign w:val="center"/>
          </w:tcPr>
          <w:p w14:paraId="724FC29E">
            <w:pPr>
              <w:spacing w:line="240" w:lineRule="auto"/>
              <w:jc w:val="right"/>
            </w:pPr>
            <w:r>
              <w:rPr>
                <w:rFonts w:ascii="宋体" w:hAnsi="宋体" w:eastAsia="宋体" w:cs="宋体"/>
                <w:b w:val="0"/>
              </w:rPr>
              <w:t>-</w:t>
            </w:r>
          </w:p>
        </w:tc>
        <w:tc>
          <w:tcPr>
            <w:tcW w:w="538" w:type="pct"/>
            <w:vAlign w:val="center"/>
          </w:tcPr>
          <w:p w14:paraId="2A21C273">
            <w:pPr>
              <w:spacing w:line="240" w:lineRule="auto"/>
              <w:jc w:val="right"/>
            </w:pPr>
            <w:r>
              <w:rPr>
                <w:rFonts w:ascii="宋体" w:hAnsi="宋体" w:eastAsia="宋体" w:cs="宋体"/>
                <w:b w:val="0"/>
              </w:rPr>
              <w:t>-</w:t>
            </w:r>
          </w:p>
        </w:tc>
        <w:tc>
          <w:tcPr>
            <w:tcW w:w="538" w:type="pct"/>
            <w:vAlign w:val="center"/>
          </w:tcPr>
          <w:p w14:paraId="04975A28">
            <w:pPr>
              <w:spacing w:line="240" w:lineRule="auto"/>
              <w:jc w:val="right"/>
            </w:pPr>
            <w:r>
              <w:rPr>
                <w:rFonts w:ascii="宋体" w:hAnsi="宋体" w:eastAsia="宋体" w:cs="宋体"/>
                <w:b w:val="0"/>
              </w:rPr>
              <w:t>-</w:t>
            </w:r>
          </w:p>
        </w:tc>
        <w:tc>
          <w:tcPr>
            <w:tcW w:w="538" w:type="pct"/>
            <w:vAlign w:val="center"/>
          </w:tcPr>
          <w:p w14:paraId="7A85A297">
            <w:pPr>
              <w:spacing w:line="240" w:lineRule="auto"/>
              <w:jc w:val="right"/>
            </w:pPr>
            <w:r>
              <w:rPr>
                <w:rFonts w:ascii="宋体" w:hAnsi="宋体" w:eastAsia="宋体" w:cs="宋体"/>
                <w:b w:val="0"/>
              </w:rPr>
              <w:t>-</w:t>
            </w:r>
          </w:p>
        </w:tc>
      </w:tr>
    </w:tbl>
    <w:p w14:paraId="12A25EF6">
      <w:r>
        <w:rPr>
          <w:rFonts w:ascii="宋体" w:hAnsi="宋体" w:eastAsia="宋体" w:cs="宋体"/>
          <w:b w:val="0"/>
        </w:rPr>
        <w:t xml:space="preserve">    该表格中的债券成交金额是按全价计算的金额。</w:t>
      </w:r>
    </w:p>
    <w:p w14:paraId="510B3EA1"/>
    <w:p w14:paraId="0E0E71D1">
      <w:pPr>
        <w:pStyle w:val="3"/>
        <w:jc w:val="left"/>
      </w:pPr>
      <w:bookmarkStart w:id="59" w:name="_Toc2897"/>
      <w:r>
        <w:rPr>
          <w:rFonts w:ascii="宋体" w:hAnsi="宋体" w:eastAsia="宋体" w:cs="宋体"/>
        </w:rPr>
        <w:t>10.8 其他重大事件</w:t>
      </w:r>
      <w:bookmarkEnd w:id="5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3095"/>
        <w:gridCol w:w="1858"/>
      </w:tblGrid>
      <w:tr w14:paraId="50C9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6B575B02">
            <w:pPr>
              <w:spacing w:line="240" w:lineRule="auto"/>
              <w:jc w:val="center"/>
            </w:pPr>
            <w:r>
              <w:rPr>
                <w:rFonts w:ascii="宋体" w:hAnsi="宋体" w:eastAsia="宋体" w:cs="宋体"/>
                <w:b w:val="0"/>
              </w:rPr>
              <w:t>序号</w:t>
            </w:r>
          </w:p>
        </w:tc>
        <w:tc>
          <w:tcPr>
            <w:tcW w:w="1538" w:type="pct"/>
            <w:shd w:val="clear" w:color="auto" w:fill="D9D9D9"/>
            <w:vAlign w:val="center"/>
          </w:tcPr>
          <w:p w14:paraId="03BE0A28">
            <w:pPr>
              <w:spacing w:line="240" w:lineRule="auto"/>
              <w:jc w:val="center"/>
            </w:pPr>
            <w:r>
              <w:rPr>
                <w:rFonts w:ascii="宋体" w:hAnsi="宋体" w:eastAsia="宋体" w:cs="宋体"/>
                <w:b w:val="0"/>
              </w:rPr>
              <w:t>公告事项</w:t>
            </w:r>
          </w:p>
        </w:tc>
        <w:tc>
          <w:tcPr>
            <w:tcW w:w="1538" w:type="pct"/>
            <w:shd w:val="clear" w:color="auto" w:fill="D9D9D9"/>
            <w:vAlign w:val="center"/>
          </w:tcPr>
          <w:p w14:paraId="703AF397">
            <w:pPr>
              <w:spacing w:line="240" w:lineRule="auto"/>
              <w:jc w:val="center"/>
            </w:pPr>
            <w:r>
              <w:rPr>
                <w:rFonts w:ascii="宋体" w:hAnsi="宋体" w:eastAsia="宋体" w:cs="宋体"/>
                <w:b w:val="0"/>
              </w:rPr>
              <w:t>法定披露方式</w:t>
            </w:r>
          </w:p>
        </w:tc>
        <w:tc>
          <w:tcPr>
            <w:tcW w:w="923" w:type="pct"/>
            <w:shd w:val="clear" w:color="auto" w:fill="D9D9D9"/>
            <w:vAlign w:val="center"/>
          </w:tcPr>
          <w:p w14:paraId="2955ED8D">
            <w:pPr>
              <w:spacing w:line="240" w:lineRule="auto"/>
              <w:jc w:val="center"/>
            </w:pPr>
            <w:r>
              <w:rPr>
                <w:rFonts w:ascii="宋体" w:hAnsi="宋体" w:eastAsia="宋体" w:cs="宋体"/>
                <w:b w:val="0"/>
              </w:rPr>
              <w:t>法定披露日期</w:t>
            </w:r>
          </w:p>
        </w:tc>
      </w:tr>
      <w:tr w14:paraId="23D2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E479D2">
            <w:pPr>
              <w:spacing w:line="240" w:lineRule="auto"/>
              <w:jc w:val="center"/>
            </w:pPr>
            <w:r>
              <w:rPr>
                <w:rFonts w:ascii="宋体" w:hAnsi="宋体" w:eastAsia="宋体" w:cs="宋体"/>
                <w:b w:val="0"/>
              </w:rPr>
              <w:t>1</w:t>
            </w:r>
          </w:p>
        </w:tc>
        <w:tc>
          <w:tcPr>
            <w:tcW w:w="0" w:type="dxa"/>
            <w:vAlign w:val="center"/>
          </w:tcPr>
          <w:p w14:paraId="4D7345E8">
            <w:pPr>
              <w:spacing w:line="240" w:lineRule="auto"/>
              <w:jc w:val="left"/>
            </w:pPr>
            <w:r>
              <w:rPr>
                <w:rFonts w:ascii="宋体" w:hAnsi="宋体" w:eastAsia="宋体" w:cs="宋体"/>
                <w:b w:val="0"/>
              </w:rPr>
              <w:t>东方阿尔法瑞丰混合型发起式证券投资基金2024年第4季度报告</w:t>
            </w:r>
          </w:p>
        </w:tc>
        <w:tc>
          <w:tcPr>
            <w:tcW w:w="0" w:type="dxa"/>
            <w:vAlign w:val="center"/>
          </w:tcPr>
          <w:p w14:paraId="555627E6">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45F7AD3">
            <w:pPr>
              <w:spacing w:line="240" w:lineRule="auto"/>
              <w:jc w:val="center"/>
            </w:pPr>
            <w:r>
              <w:rPr>
                <w:rFonts w:ascii="宋体" w:hAnsi="宋体" w:eastAsia="宋体" w:cs="宋体"/>
                <w:b w:val="0"/>
              </w:rPr>
              <w:t>2025-01-21</w:t>
            </w:r>
          </w:p>
        </w:tc>
      </w:tr>
      <w:tr w14:paraId="6E6F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1EA417">
            <w:pPr>
              <w:spacing w:line="240" w:lineRule="auto"/>
              <w:jc w:val="center"/>
            </w:pPr>
            <w:r>
              <w:rPr>
                <w:rFonts w:ascii="宋体" w:hAnsi="宋体" w:eastAsia="宋体" w:cs="宋体"/>
                <w:b w:val="0"/>
              </w:rPr>
              <w:t>2</w:t>
            </w:r>
          </w:p>
        </w:tc>
        <w:tc>
          <w:tcPr>
            <w:tcW w:w="0" w:type="dxa"/>
            <w:vAlign w:val="center"/>
          </w:tcPr>
          <w:p w14:paraId="77A2EC90">
            <w:pPr>
              <w:spacing w:line="240" w:lineRule="auto"/>
              <w:jc w:val="left"/>
            </w:pPr>
            <w:r>
              <w:rPr>
                <w:rFonts w:ascii="宋体" w:hAnsi="宋体" w:eastAsia="宋体" w:cs="宋体"/>
                <w:b w:val="0"/>
              </w:rPr>
              <w:t>东方阿尔法基金管理有限公司旗下基金2024年第4季度报告提示性公告</w:t>
            </w:r>
          </w:p>
        </w:tc>
        <w:tc>
          <w:tcPr>
            <w:tcW w:w="0" w:type="dxa"/>
            <w:vAlign w:val="center"/>
          </w:tcPr>
          <w:p w14:paraId="561CA45D">
            <w:pPr>
              <w:spacing w:line="240" w:lineRule="auto"/>
              <w:jc w:val="left"/>
            </w:pPr>
            <w:r>
              <w:rPr>
                <w:rFonts w:ascii="宋体" w:hAnsi="宋体" w:eastAsia="宋体" w:cs="宋体"/>
                <w:b w:val="0"/>
              </w:rPr>
              <w:t>证券时报、中国证券报、上海证券报、证券日报</w:t>
            </w:r>
          </w:p>
        </w:tc>
        <w:tc>
          <w:tcPr>
            <w:tcW w:w="0" w:type="dxa"/>
            <w:vAlign w:val="center"/>
          </w:tcPr>
          <w:p w14:paraId="0EDE155B">
            <w:pPr>
              <w:spacing w:line="240" w:lineRule="auto"/>
              <w:jc w:val="center"/>
            </w:pPr>
            <w:r>
              <w:rPr>
                <w:rFonts w:ascii="宋体" w:hAnsi="宋体" w:eastAsia="宋体" w:cs="宋体"/>
                <w:b w:val="0"/>
              </w:rPr>
              <w:t>2025-01-21</w:t>
            </w:r>
          </w:p>
        </w:tc>
      </w:tr>
      <w:tr w14:paraId="0804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1FAE98">
            <w:pPr>
              <w:spacing w:line="240" w:lineRule="auto"/>
              <w:jc w:val="center"/>
            </w:pPr>
            <w:r>
              <w:rPr>
                <w:rFonts w:ascii="宋体" w:hAnsi="宋体" w:eastAsia="宋体" w:cs="宋体"/>
                <w:b w:val="0"/>
              </w:rPr>
              <w:t>3</w:t>
            </w:r>
          </w:p>
        </w:tc>
        <w:tc>
          <w:tcPr>
            <w:tcW w:w="0" w:type="dxa"/>
            <w:vAlign w:val="center"/>
          </w:tcPr>
          <w:p w14:paraId="51E3C254">
            <w:pPr>
              <w:spacing w:line="240" w:lineRule="auto"/>
              <w:jc w:val="left"/>
            </w:pPr>
            <w:r>
              <w:rPr>
                <w:rFonts w:ascii="宋体" w:hAnsi="宋体" w:eastAsia="宋体" w:cs="宋体"/>
                <w:b w:val="0"/>
              </w:rPr>
              <w:t>东方阿尔法瑞丰混合型发起式证券投资基金2024年年度报告</w:t>
            </w:r>
          </w:p>
        </w:tc>
        <w:tc>
          <w:tcPr>
            <w:tcW w:w="0" w:type="dxa"/>
            <w:vAlign w:val="center"/>
          </w:tcPr>
          <w:p w14:paraId="5872A3CC">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7D9F025">
            <w:pPr>
              <w:spacing w:line="240" w:lineRule="auto"/>
              <w:jc w:val="center"/>
            </w:pPr>
            <w:r>
              <w:rPr>
                <w:rFonts w:ascii="宋体" w:hAnsi="宋体" w:eastAsia="宋体" w:cs="宋体"/>
                <w:b w:val="0"/>
              </w:rPr>
              <w:t>2025-03-31</w:t>
            </w:r>
          </w:p>
        </w:tc>
      </w:tr>
      <w:tr w14:paraId="588E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1D32B0">
            <w:pPr>
              <w:spacing w:line="240" w:lineRule="auto"/>
              <w:jc w:val="center"/>
            </w:pPr>
            <w:r>
              <w:rPr>
                <w:rFonts w:ascii="宋体" w:hAnsi="宋体" w:eastAsia="宋体" w:cs="宋体"/>
                <w:b w:val="0"/>
              </w:rPr>
              <w:t>4</w:t>
            </w:r>
          </w:p>
        </w:tc>
        <w:tc>
          <w:tcPr>
            <w:tcW w:w="0" w:type="dxa"/>
            <w:vAlign w:val="center"/>
          </w:tcPr>
          <w:p w14:paraId="07A8068C">
            <w:pPr>
              <w:spacing w:line="240" w:lineRule="auto"/>
              <w:jc w:val="left"/>
            </w:pPr>
            <w:r>
              <w:rPr>
                <w:rFonts w:ascii="宋体" w:hAnsi="宋体" w:eastAsia="宋体" w:cs="宋体"/>
                <w:b w:val="0"/>
              </w:rPr>
              <w:t>东方阿尔法基金管理有限公司旗下基金2024年年度报告提示性公告</w:t>
            </w:r>
          </w:p>
        </w:tc>
        <w:tc>
          <w:tcPr>
            <w:tcW w:w="0" w:type="dxa"/>
            <w:vAlign w:val="center"/>
          </w:tcPr>
          <w:p w14:paraId="6550C195">
            <w:pPr>
              <w:spacing w:line="240" w:lineRule="auto"/>
              <w:jc w:val="left"/>
            </w:pPr>
            <w:r>
              <w:rPr>
                <w:rFonts w:ascii="宋体" w:hAnsi="宋体" w:eastAsia="宋体" w:cs="宋体"/>
                <w:b w:val="0"/>
              </w:rPr>
              <w:t>证券时报、中国证券报、上海证券报、证券日报</w:t>
            </w:r>
          </w:p>
        </w:tc>
        <w:tc>
          <w:tcPr>
            <w:tcW w:w="0" w:type="dxa"/>
            <w:vAlign w:val="center"/>
          </w:tcPr>
          <w:p w14:paraId="531B1AA1">
            <w:pPr>
              <w:spacing w:line="240" w:lineRule="auto"/>
              <w:jc w:val="center"/>
            </w:pPr>
            <w:r>
              <w:rPr>
                <w:rFonts w:ascii="宋体" w:hAnsi="宋体" w:eastAsia="宋体" w:cs="宋体"/>
                <w:b w:val="0"/>
              </w:rPr>
              <w:t>2025-03-31</w:t>
            </w:r>
          </w:p>
        </w:tc>
      </w:tr>
      <w:tr w14:paraId="2D5F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C6C2EE">
            <w:pPr>
              <w:spacing w:line="240" w:lineRule="auto"/>
              <w:jc w:val="center"/>
            </w:pPr>
            <w:r>
              <w:rPr>
                <w:rFonts w:ascii="宋体" w:hAnsi="宋体" w:eastAsia="宋体" w:cs="宋体"/>
                <w:b w:val="0"/>
              </w:rPr>
              <w:t>5</w:t>
            </w:r>
          </w:p>
        </w:tc>
        <w:tc>
          <w:tcPr>
            <w:tcW w:w="0" w:type="dxa"/>
            <w:vAlign w:val="center"/>
          </w:tcPr>
          <w:p w14:paraId="3C1391ED">
            <w:pPr>
              <w:spacing w:line="240" w:lineRule="auto"/>
              <w:jc w:val="left"/>
            </w:pPr>
            <w:r>
              <w:rPr>
                <w:rFonts w:ascii="宋体" w:hAnsi="宋体" w:eastAsia="宋体" w:cs="宋体"/>
                <w:b w:val="0"/>
              </w:rPr>
              <w:t>东方阿尔法基金管理有限公司旗下公募基金通过证券公司交易及佣金支付情况公告（2024年度）</w:t>
            </w:r>
          </w:p>
        </w:tc>
        <w:tc>
          <w:tcPr>
            <w:tcW w:w="0" w:type="dxa"/>
            <w:vAlign w:val="center"/>
          </w:tcPr>
          <w:p w14:paraId="33D0F944">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D2E9323">
            <w:pPr>
              <w:spacing w:line="240" w:lineRule="auto"/>
              <w:jc w:val="center"/>
            </w:pPr>
            <w:r>
              <w:rPr>
                <w:rFonts w:ascii="宋体" w:hAnsi="宋体" w:eastAsia="宋体" w:cs="宋体"/>
                <w:b w:val="0"/>
              </w:rPr>
              <w:t>2025-03-31</w:t>
            </w:r>
          </w:p>
        </w:tc>
      </w:tr>
      <w:tr w14:paraId="289C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CC12FE">
            <w:pPr>
              <w:spacing w:line="240" w:lineRule="auto"/>
              <w:jc w:val="center"/>
            </w:pPr>
            <w:r>
              <w:rPr>
                <w:rFonts w:ascii="宋体" w:hAnsi="宋体" w:eastAsia="宋体" w:cs="宋体"/>
                <w:b w:val="0"/>
              </w:rPr>
              <w:t>6</w:t>
            </w:r>
          </w:p>
        </w:tc>
        <w:tc>
          <w:tcPr>
            <w:tcW w:w="0" w:type="dxa"/>
            <w:vAlign w:val="center"/>
          </w:tcPr>
          <w:p w14:paraId="0A1E70B2">
            <w:pPr>
              <w:spacing w:line="240" w:lineRule="auto"/>
              <w:jc w:val="left"/>
            </w:pPr>
            <w:r>
              <w:rPr>
                <w:rFonts w:ascii="宋体" w:hAnsi="宋体" w:eastAsia="宋体" w:cs="宋体"/>
                <w:b w:val="0"/>
              </w:rPr>
              <w:t>东方阿尔法瑞丰混合型发起式证券投资基金2025年第一季度报告</w:t>
            </w:r>
          </w:p>
        </w:tc>
        <w:tc>
          <w:tcPr>
            <w:tcW w:w="0" w:type="dxa"/>
            <w:vAlign w:val="center"/>
          </w:tcPr>
          <w:p w14:paraId="232FA297">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07A78DD">
            <w:pPr>
              <w:spacing w:line="240" w:lineRule="auto"/>
              <w:jc w:val="center"/>
            </w:pPr>
            <w:r>
              <w:rPr>
                <w:rFonts w:ascii="宋体" w:hAnsi="宋体" w:eastAsia="宋体" w:cs="宋体"/>
                <w:b w:val="0"/>
              </w:rPr>
              <w:t>2025-04-18</w:t>
            </w:r>
          </w:p>
        </w:tc>
      </w:tr>
      <w:tr w14:paraId="000C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C8B2C2">
            <w:pPr>
              <w:spacing w:line="240" w:lineRule="auto"/>
              <w:jc w:val="center"/>
            </w:pPr>
            <w:r>
              <w:rPr>
                <w:rFonts w:ascii="宋体" w:hAnsi="宋体" w:eastAsia="宋体" w:cs="宋体"/>
                <w:b w:val="0"/>
              </w:rPr>
              <w:t>7</w:t>
            </w:r>
          </w:p>
        </w:tc>
        <w:tc>
          <w:tcPr>
            <w:tcW w:w="0" w:type="dxa"/>
            <w:vAlign w:val="center"/>
          </w:tcPr>
          <w:p w14:paraId="5A0FBC15">
            <w:pPr>
              <w:spacing w:line="240" w:lineRule="auto"/>
              <w:jc w:val="left"/>
            </w:pPr>
            <w:r>
              <w:rPr>
                <w:rFonts w:ascii="宋体" w:hAnsi="宋体" w:eastAsia="宋体" w:cs="宋体"/>
                <w:b w:val="0"/>
              </w:rPr>
              <w:t>东方阿尔法基金管理有限公司旗下基金2025年第1季度报告提示性公告</w:t>
            </w:r>
          </w:p>
        </w:tc>
        <w:tc>
          <w:tcPr>
            <w:tcW w:w="0" w:type="dxa"/>
            <w:vAlign w:val="center"/>
          </w:tcPr>
          <w:p w14:paraId="76075957">
            <w:pPr>
              <w:spacing w:line="240" w:lineRule="auto"/>
              <w:jc w:val="left"/>
            </w:pPr>
            <w:r>
              <w:rPr>
                <w:rFonts w:ascii="宋体" w:hAnsi="宋体" w:eastAsia="宋体" w:cs="宋体"/>
                <w:b w:val="0"/>
              </w:rPr>
              <w:t>证券时报、中国证券报、上海证券报、证券日报</w:t>
            </w:r>
          </w:p>
        </w:tc>
        <w:tc>
          <w:tcPr>
            <w:tcW w:w="0" w:type="dxa"/>
            <w:vAlign w:val="center"/>
          </w:tcPr>
          <w:p w14:paraId="08D0F2E8">
            <w:pPr>
              <w:spacing w:line="240" w:lineRule="auto"/>
              <w:jc w:val="center"/>
            </w:pPr>
            <w:r>
              <w:rPr>
                <w:rFonts w:ascii="宋体" w:hAnsi="宋体" w:eastAsia="宋体" w:cs="宋体"/>
                <w:b w:val="0"/>
              </w:rPr>
              <w:t>2025-04-18</w:t>
            </w:r>
          </w:p>
        </w:tc>
      </w:tr>
      <w:tr w14:paraId="3C1D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9EA171">
            <w:pPr>
              <w:spacing w:line="240" w:lineRule="auto"/>
              <w:jc w:val="center"/>
            </w:pPr>
            <w:r>
              <w:rPr>
                <w:rFonts w:ascii="宋体" w:hAnsi="宋体" w:eastAsia="宋体" w:cs="宋体"/>
                <w:b w:val="0"/>
              </w:rPr>
              <w:t>8</w:t>
            </w:r>
          </w:p>
        </w:tc>
        <w:tc>
          <w:tcPr>
            <w:tcW w:w="0" w:type="dxa"/>
            <w:vAlign w:val="center"/>
          </w:tcPr>
          <w:p w14:paraId="698175AC">
            <w:pPr>
              <w:spacing w:line="240" w:lineRule="auto"/>
              <w:jc w:val="left"/>
            </w:pPr>
            <w:r>
              <w:rPr>
                <w:rFonts w:ascii="宋体" w:hAnsi="宋体" w:eastAsia="宋体" w:cs="宋体"/>
                <w:b w:val="0"/>
              </w:rPr>
              <w:t>东方阿尔法瑞丰混合型发起式证券投资基金招募说明书（更新）（2025年第1期）</w:t>
            </w:r>
          </w:p>
        </w:tc>
        <w:tc>
          <w:tcPr>
            <w:tcW w:w="0" w:type="dxa"/>
            <w:vAlign w:val="center"/>
          </w:tcPr>
          <w:p w14:paraId="10FD4D04">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FCA954C">
            <w:pPr>
              <w:spacing w:line="240" w:lineRule="auto"/>
              <w:jc w:val="center"/>
            </w:pPr>
            <w:r>
              <w:rPr>
                <w:rFonts w:ascii="宋体" w:hAnsi="宋体" w:eastAsia="宋体" w:cs="宋体"/>
                <w:b w:val="0"/>
              </w:rPr>
              <w:t>2025-05-23</w:t>
            </w:r>
          </w:p>
        </w:tc>
      </w:tr>
      <w:tr w14:paraId="35C4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0C8F88">
            <w:pPr>
              <w:spacing w:line="240" w:lineRule="auto"/>
              <w:jc w:val="center"/>
            </w:pPr>
            <w:r>
              <w:rPr>
                <w:rFonts w:ascii="宋体" w:hAnsi="宋体" w:eastAsia="宋体" w:cs="宋体"/>
                <w:b w:val="0"/>
              </w:rPr>
              <w:t>9</w:t>
            </w:r>
          </w:p>
        </w:tc>
        <w:tc>
          <w:tcPr>
            <w:tcW w:w="0" w:type="dxa"/>
            <w:vAlign w:val="center"/>
          </w:tcPr>
          <w:p w14:paraId="363FA6F3">
            <w:pPr>
              <w:spacing w:line="240" w:lineRule="auto"/>
              <w:jc w:val="left"/>
            </w:pPr>
            <w:r>
              <w:rPr>
                <w:rFonts w:ascii="宋体" w:hAnsi="宋体" w:eastAsia="宋体" w:cs="宋体"/>
                <w:b w:val="0"/>
              </w:rPr>
              <w:t>东方阿尔法瑞丰混合型发起式证券投资基金（A类份额/C类份额）基金产品资料概要更新</w:t>
            </w:r>
          </w:p>
        </w:tc>
        <w:tc>
          <w:tcPr>
            <w:tcW w:w="0" w:type="dxa"/>
            <w:vAlign w:val="center"/>
          </w:tcPr>
          <w:p w14:paraId="0C0D510E">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81BAE7A">
            <w:pPr>
              <w:spacing w:line="240" w:lineRule="auto"/>
              <w:jc w:val="center"/>
            </w:pPr>
            <w:r>
              <w:rPr>
                <w:rFonts w:ascii="宋体" w:hAnsi="宋体" w:eastAsia="宋体" w:cs="宋体"/>
                <w:b w:val="0"/>
              </w:rPr>
              <w:t>2025-05-23</w:t>
            </w:r>
          </w:p>
        </w:tc>
      </w:tr>
      <w:tr w14:paraId="6E6A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0EDCBE">
            <w:pPr>
              <w:spacing w:line="240" w:lineRule="auto"/>
              <w:jc w:val="center"/>
            </w:pPr>
            <w:r>
              <w:rPr>
                <w:rFonts w:ascii="宋体" w:hAnsi="宋体" w:eastAsia="宋体" w:cs="宋体"/>
                <w:b w:val="0"/>
              </w:rPr>
              <w:t>10</w:t>
            </w:r>
          </w:p>
        </w:tc>
        <w:tc>
          <w:tcPr>
            <w:tcW w:w="0" w:type="dxa"/>
            <w:vAlign w:val="center"/>
          </w:tcPr>
          <w:p w14:paraId="388F2C1B">
            <w:pPr>
              <w:spacing w:line="240" w:lineRule="auto"/>
              <w:jc w:val="left"/>
            </w:pPr>
            <w:r>
              <w:rPr>
                <w:rFonts w:ascii="宋体" w:hAnsi="宋体" w:eastAsia="宋体" w:cs="宋体"/>
                <w:b w:val="0"/>
              </w:rPr>
              <w:t>东方阿尔法基金管理有限公司关于旗下部分公募基金更新招募说明书及基金产品资料概要的提示性公告</w:t>
            </w:r>
          </w:p>
        </w:tc>
        <w:tc>
          <w:tcPr>
            <w:tcW w:w="0" w:type="dxa"/>
            <w:vAlign w:val="center"/>
          </w:tcPr>
          <w:p w14:paraId="5568DFF3">
            <w:pPr>
              <w:spacing w:line="240" w:lineRule="auto"/>
              <w:jc w:val="left"/>
            </w:pPr>
            <w:r>
              <w:rPr>
                <w:rFonts w:ascii="宋体" w:hAnsi="宋体" w:eastAsia="宋体" w:cs="宋体"/>
                <w:b w:val="0"/>
              </w:rPr>
              <w:t>证券时报、上海证券报、中国证券报</w:t>
            </w:r>
          </w:p>
        </w:tc>
        <w:tc>
          <w:tcPr>
            <w:tcW w:w="0" w:type="dxa"/>
            <w:vAlign w:val="center"/>
          </w:tcPr>
          <w:p w14:paraId="1A2934EB">
            <w:pPr>
              <w:spacing w:line="240" w:lineRule="auto"/>
              <w:jc w:val="center"/>
            </w:pPr>
            <w:r>
              <w:rPr>
                <w:rFonts w:ascii="宋体" w:hAnsi="宋体" w:eastAsia="宋体" w:cs="宋体"/>
                <w:b w:val="0"/>
              </w:rPr>
              <w:t>2025-05-23</w:t>
            </w:r>
          </w:p>
        </w:tc>
      </w:tr>
      <w:tr w14:paraId="4B20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191862">
            <w:pPr>
              <w:spacing w:line="240" w:lineRule="auto"/>
              <w:jc w:val="center"/>
            </w:pPr>
            <w:r>
              <w:rPr>
                <w:rFonts w:ascii="宋体" w:hAnsi="宋体" w:eastAsia="宋体" w:cs="宋体"/>
                <w:b w:val="0"/>
              </w:rPr>
              <w:t>11</w:t>
            </w:r>
          </w:p>
        </w:tc>
        <w:tc>
          <w:tcPr>
            <w:tcW w:w="0" w:type="dxa"/>
            <w:vAlign w:val="center"/>
          </w:tcPr>
          <w:p w14:paraId="288771CA">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14:paraId="6E03F63C">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572BF601">
            <w:pPr>
              <w:spacing w:line="240" w:lineRule="auto"/>
              <w:jc w:val="center"/>
            </w:pPr>
            <w:r>
              <w:rPr>
                <w:rFonts w:ascii="宋体" w:hAnsi="宋体" w:eastAsia="宋体" w:cs="宋体"/>
                <w:b w:val="0"/>
              </w:rPr>
              <w:t>2025-06-05</w:t>
            </w:r>
          </w:p>
        </w:tc>
      </w:tr>
    </w:tbl>
    <w:p w14:paraId="55E586A0">
      <w:pPr>
        <w:pStyle w:val="2"/>
        <w:jc w:val="center"/>
      </w:pPr>
      <w:bookmarkStart w:id="60" w:name="_Toc15300"/>
      <w:r>
        <w:rPr>
          <w:rFonts w:ascii="宋体" w:hAnsi="宋体" w:eastAsia="宋体" w:cs="宋体"/>
        </w:rPr>
        <w:t>§11 影响投资者决策的其他重要信息</w:t>
      </w:r>
      <w:bookmarkEnd w:id="60"/>
    </w:p>
    <w:p w14:paraId="68EEA3BE">
      <w:pPr>
        <w:pStyle w:val="3"/>
        <w:jc w:val="left"/>
      </w:pPr>
      <w:bookmarkStart w:id="61" w:name="_Toc25529"/>
      <w:r>
        <w:rPr>
          <w:rFonts w:ascii="宋体" w:hAnsi="宋体" w:eastAsia="宋体" w:cs="宋体"/>
        </w:rPr>
        <w:t>11.1 报告期内单一投资者持有基金份额比例达到或超过20%的情况</w:t>
      </w:r>
      <w:bookmarkEnd w:id="6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320"/>
        <w:gridCol w:w="1581"/>
        <w:gridCol w:w="1032"/>
        <w:gridCol w:w="1032"/>
        <w:gridCol w:w="1581"/>
        <w:gridCol w:w="888"/>
      </w:tblGrid>
      <w:tr w14:paraId="09FA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25F718D1">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067AE71A">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574E4D0A">
            <w:pPr>
              <w:spacing w:line="240" w:lineRule="auto"/>
              <w:jc w:val="center"/>
            </w:pPr>
            <w:r>
              <w:rPr>
                <w:rFonts w:ascii="宋体" w:hAnsi="宋体" w:eastAsia="宋体" w:cs="宋体"/>
                <w:b w:val="0"/>
              </w:rPr>
              <w:t>报告期末持有基金情况</w:t>
            </w:r>
          </w:p>
        </w:tc>
      </w:tr>
      <w:tr w14:paraId="06CB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D8A5866"/>
        </w:tc>
        <w:tc>
          <w:tcPr>
            <w:tcW w:w="269" w:type="pct"/>
            <w:shd w:val="clear" w:color="auto" w:fill="D9D9D9"/>
            <w:vAlign w:val="center"/>
          </w:tcPr>
          <w:p w14:paraId="4E027556">
            <w:pPr>
              <w:spacing w:line="240" w:lineRule="auto"/>
              <w:jc w:val="center"/>
            </w:pPr>
            <w:r>
              <w:rPr>
                <w:rFonts w:ascii="宋体" w:hAnsi="宋体" w:eastAsia="宋体" w:cs="宋体"/>
                <w:b w:val="0"/>
              </w:rPr>
              <w:t>序号</w:t>
            </w:r>
          </w:p>
        </w:tc>
        <w:tc>
          <w:tcPr>
            <w:tcW w:w="1346" w:type="pct"/>
            <w:shd w:val="clear" w:color="auto" w:fill="D9D9D9"/>
            <w:vAlign w:val="center"/>
          </w:tcPr>
          <w:p w14:paraId="15A8376D">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0FF45823">
            <w:pPr>
              <w:spacing w:line="240" w:lineRule="auto"/>
              <w:jc w:val="center"/>
            </w:pPr>
            <w:r>
              <w:rPr>
                <w:rFonts w:ascii="宋体" w:hAnsi="宋体" w:eastAsia="宋体" w:cs="宋体"/>
                <w:b w:val="0"/>
              </w:rPr>
              <w:t>期初份额</w:t>
            </w:r>
          </w:p>
        </w:tc>
        <w:tc>
          <w:tcPr>
            <w:tcW w:w="615" w:type="pct"/>
            <w:shd w:val="clear" w:color="auto" w:fill="D9D9D9"/>
            <w:vAlign w:val="center"/>
          </w:tcPr>
          <w:p w14:paraId="39B6FB7B">
            <w:pPr>
              <w:spacing w:line="240" w:lineRule="auto"/>
              <w:jc w:val="center"/>
            </w:pPr>
            <w:r>
              <w:rPr>
                <w:rFonts w:ascii="宋体" w:hAnsi="宋体" w:eastAsia="宋体" w:cs="宋体"/>
                <w:b w:val="0"/>
              </w:rPr>
              <w:t>申购份额</w:t>
            </w:r>
          </w:p>
        </w:tc>
        <w:tc>
          <w:tcPr>
            <w:tcW w:w="615" w:type="pct"/>
            <w:shd w:val="clear" w:color="auto" w:fill="D9D9D9"/>
            <w:vAlign w:val="center"/>
          </w:tcPr>
          <w:p w14:paraId="6AD8F7D4">
            <w:pPr>
              <w:spacing w:line="240" w:lineRule="auto"/>
              <w:jc w:val="center"/>
            </w:pPr>
            <w:r>
              <w:rPr>
                <w:rFonts w:ascii="宋体" w:hAnsi="宋体" w:eastAsia="宋体" w:cs="宋体"/>
                <w:b w:val="0"/>
              </w:rPr>
              <w:t>赎回份额</w:t>
            </w:r>
          </w:p>
        </w:tc>
        <w:tc>
          <w:tcPr>
            <w:tcW w:w="615" w:type="pct"/>
            <w:shd w:val="clear" w:color="auto" w:fill="D9D9D9"/>
            <w:vAlign w:val="center"/>
          </w:tcPr>
          <w:p w14:paraId="7C74283A">
            <w:pPr>
              <w:spacing w:line="240" w:lineRule="auto"/>
              <w:jc w:val="center"/>
            </w:pPr>
            <w:r>
              <w:rPr>
                <w:rFonts w:ascii="宋体" w:hAnsi="宋体" w:eastAsia="宋体" w:cs="宋体"/>
                <w:b w:val="0"/>
              </w:rPr>
              <w:t>持有份额</w:t>
            </w:r>
          </w:p>
        </w:tc>
        <w:tc>
          <w:tcPr>
            <w:tcW w:w="538" w:type="pct"/>
            <w:shd w:val="clear" w:color="auto" w:fill="D9D9D9"/>
            <w:vAlign w:val="center"/>
          </w:tcPr>
          <w:p w14:paraId="44B84AA5">
            <w:pPr>
              <w:spacing w:line="240" w:lineRule="auto"/>
              <w:jc w:val="center"/>
            </w:pPr>
            <w:r>
              <w:rPr>
                <w:rFonts w:ascii="宋体" w:hAnsi="宋体" w:eastAsia="宋体" w:cs="宋体"/>
                <w:b w:val="0"/>
              </w:rPr>
              <w:t>份额占比</w:t>
            </w:r>
          </w:p>
        </w:tc>
      </w:tr>
      <w:tr w14:paraId="1B4E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56A9EE">
            <w:pPr>
              <w:spacing w:line="240" w:lineRule="auto"/>
              <w:jc w:val="center"/>
            </w:pPr>
            <w:r>
              <w:rPr>
                <w:rFonts w:ascii="宋体" w:hAnsi="宋体" w:eastAsia="宋体" w:cs="宋体"/>
                <w:b w:val="0"/>
              </w:rPr>
              <w:t>机构</w:t>
            </w:r>
          </w:p>
        </w:tc>
        <w:tc>
          <w:tcPr>
            <w:tcW w:w="0" w:type="dxa"/>
            <w:vAlign w:val="center"/>
          </w:tcPr>
          <w:p w14:paraId="179A5CB1">
            <w:pPr>
              <w:spacing w:line="240" w:lineRule="auto"/>
              <w:jc w:val="center"/>
            </w:pPr>
            <w:r>
              <w:rPr>
                <w:rFonts w:ascii="宋体" w:hAnsi="宋体" w:eastAsia="宋体" w:cs="宋体"/>
                <w:b w:val="0"/>
              </w:rPr>
              <w:t>1</w:t>
            </w:r>
          </w:p>
        </w:tc>
        <w:tc>
          <w:tcPr>
            <w:tcW w:w="0" w:type="dxa"/>
            <w:vAlign w:val="center"/>
          </w:tcPr>
          <w:p w14:paraId="1436DF4E">
            <w:pPr>
              <w:spacing w:line="240" w:lineRule="auto"/>
              <w:jc w:val="center"/>
            </w:pPr>
            <w:r>
              <w:rPr>
                <w:rFonts w:ascii="宋体" w:hAnsi="宋体" w:eastAsia="宋体" w:cs="宋体"/>
                <w:b w:val="0"/>
              </w:rPr>
              <w:t>2025年01月01日-2025年03月23日、</w:t>
            </w:r>
            <w:r>
              <w:rPr>
                <w:rFonts w:ascii="宋体" w:hAnsi="宋体" w:eastAsia="宋体" w:cs="宋体"/>
                <w:b w:val="0"/>
              </w:rPr>
              <w:br w:type="textWrapping"/>
            </w:r>
            <w:r>
              <w:rPr>
                <w:rFonts w:ascii="宋体" w:hAnsi="宋体" w:eastAsia="宋体" w:cs="宋体"/>
                <w:b w:val="0"/>
              </w:rPr>
              <w:t>2025年04月08日-2025年04月09日</w:t>
            </w:r>
          </w:p>
        </w:tc>
        <w:tc>
          <w:tcPr>
            <w:tcW w:w="0" w:type="dxa"/>
            <w:vAlign w:val="center"/>
          </w:tcPr>
          <w:p w14:paraId="395042D0">
            <w:pPr>
              <w:spacing w:line="240" w:lineRule="auto"/>
              <w:jc w:val="right"/>
            </w:pPr>
            <w:r>
              <w:rPr>
                <w:rFonts w:ascii="宋体" w:hAnsi="宋体" w:eastAsia="宋体" w:cs="宋体"/>
                <w:b w:val="0"/>
              </w:rPr>
              <w:t>10,000,450.04</w:t>
            </w:r>
          </w:p>
        </w:tc>
        <w:tc>
          <w:tcPr>
            <w:tcW w:w="0" w:type="dxa"/>
            <w:vAlign w:val="center"/>
          </w:tcPr>
          <w:p w14:paraId="16A0D1FA">
            <w:pPr>
              <w:spacing w:line="240" w:lineRule="auto"/>
              <w:jc w:val="right"/>
            </w:pPr>
            <w:r>
              <w:rPr>
                <w:rFonts w:ascii="宋体" w:hAnsi="宋体" w:eastAsia="宋体" w:cs="宋体"/>
                <w:b w:val="0"/>
              </w:rPr>
              <w:t>-</w:t>
            </w:r>
          </w:p>
        </w:tc>
        <w:tc>
          <w:tcPr>
            <w:tcW w:w="0" w:type="dxa"/>
            <w:vAlign w:val="center"/>
          </w:tcPr>
          <w:p w14:paraId="257314E9">
            <w:pPr>
              <w:spacing w:line="240" w:lineRule="auto"/>
              <w:jc w:val="right"/>
            </w:pPr>
            <w:r>
              <w:rPr>
                <w:rFonts w:ascii="宋体" w:hAnsi="宋体" w:eastAsia="宋体" w:cs="宋体"/>
                <w:b w:val="0"/>
              </w:rPr>
              <w:t>-</w:t>
            </w:r>
          </w:p>
        </w:tc>
        <w:tc>
          <w:tcPr>
            <w:tcW w:w="0" w:type="dxa"/>
            <w:vAlign w:val="center"/>
          </w:tcPr>
          <w:p w14:paraId="2590D92E">
            <w:pPr>
              <w:spacing w:line="240" w:lineRule="auto"/>
              <w:jc w:val="right"/>
            </w:pPr>
            <w:r>
              <w:rPr>
                <w:rFonts w:ascii="宋体" w:hAnsi="宋体" w:eastAsia="宋体" w:cs="宋体"/>
                <w:b w:val="0"/>
              </w:rPr>
              <w:t>10,000,450.04</w:t>
            </w:r>
          </w:p>
        </w:tc>
        <w:tc>
          <w:tcPr>
            <w:tcW w:w="0" w:type="dxa"/>
            <w:vAlign w:val="center"/>
          </w:tcPr>
          <w:p w14:paraId="0C34896E">
            <w:pPr>
              <w:spacing w:line="240" w:lineRule="auto"/>
              <w:jc w:val="right"/>
            </w:pPr>
            <w:r>
              <w:rPr>
                <w:rFonts w:ascii="宋体" w:hAnsi="宋体" w:eastAsia="宋体" w:cs="宋体"/>
                <w:b w:val="0"/>
              </w:rPr>
              <w:t>18.71%</w:t>
            </w:r>
          </w:p>
        </w:tc>
      </w:tr>
      <w:tr w14:paraId="51E3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1F1BA632">
            <w:pPr>
              <w:spacing w:line="240" w:lineRule="auto"/>
              <w:jc w:val="center"/>
            </w:pPr>
            <w:r>
              <w:rPr>
                <w:rFonts w:ascii="宋体" w:hAnsi="宋体" w:eastAsia="宋体" w:cs="宋体"/>
                <w:b w:val="0"/>
              </w:rPr>
              <w:t>产品特有风险</w:t>
            </w:r>
          </w:p>
        </w:tc>
      </w:tr>
      <w:tr w14:paraId="7A45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657126FC">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00EC3794"/>
    <w:p w14:paraId="0AF608E9">
      <w:pPr>
        <w:pStyle w:val="3"/>
        <w:jc w:val="left"/>
      </w:pPr>
      <w:bookmarkStart w:id="62" w:name="_Toc26016"/>
      <w:r>
        <w:rPr>
          <w:rFonts w:ascii="宋体" w:hAnsi="宋体" w:eastAsia="宋体" w:cs="宋体"/>
        </w:rPr>
        <w:t>11.2 影响投资者决策的其他重要信息</w:t>
      </w:r>
      <w:bookmarkEnd w:id="62"/>
    </w:p>
    <w:p w14:paraId="4DF125FC">
      <w:pPr>
        <w:jc w:val="left"/>
      </w:pPr>
      <w:r>
        <w:rPr>
          <w:rFonts w:ascii="宋体" w:hAnsi="宋体" w:eastAsia="宋体" w:cs="宋体"/>
          <w:b w:val="0"/>
        </w:rPr>
        <w:t xml:space="preserve">    无。</w:t>
      </w:r>
    </w:p>
    <w:p w14:paraId="25186FC1">
      <w:pPr>
        <w:pStyle w:val="2"/>
        <w:jc w:val="center"/>
      </w:pPr>
      <w:bookmarkStart w:id="63" w:name="_Toc16775"/>
      <w:r>
        <w:rPr>
          <w:rFonts w:ascii="宋体" w:hAnsi="宋体" w:eastAsia="宋体" w:cs="宋体"/>
        </w:rPr>
        <w:t>§12 备查文件目录</w:t>
      </w:r>
      <w:bookmarkEnd w:id="63"/>
    </w:p>
    <w:p w14:paraId="7872057C">
      <w:pPr>
        <w:pStyle w:val="3"/>
        <w:jc w:val="left"/>
      </w:pPr>
      <w:bookmarkStart w:id="64" w:name="_Toc23601"/>
      <w:r>
        <w:rPr>
          <w:rFonts w:ascii="宋体" w:hAnsi="宋体" w:eastAsia="宋体" w:cs="宋体"/>
        </w:rPr>
        <w:t>12.1 备查文件目录</w:t>
      </w:r>
      <w:bookmarkEnd w:id="64"/>
    </w:p>
    <w:p w14:paraId="0EACE51C">
      <w:pPr>
        <w:jc w:val="left"/>
      </w:pPr>
      <w:r>
        <w:rPr>
          <w:rFonts w:ascii="宋体" w:hAnsi="宋体" w:eastAsia="宋体" w:cs="宋体"/>
          <w:b w:val="0"/>
        </w:rPr>
        <w:t xml:space="preserve">    1、中国证券监督管理委员会批准的东方阿尔法瑞丰混合型发起式证券投资基金设立的文件；</w:t>
      </w:r>
      <w:r>
        <w:rPr>
          <w:rFonts w:ascii="宋体" w:hAnsi="宋体" w:eastAsia="宋体" w:cs="宋体"/>
          <w:b w:val="0"/>
        </w:rPr>
        <w:cr/>
      </w:r>
      <w:r>
        <w:rPr>
          <w:rFonts w:ascii="宋体" w:hAnsi="宋体" w:eastAsia="宋体" w:cs="宋体"/>
          <w:b w:val="0"/>
        </w:rPr>
        <w:t xml:space="preserve">    2、《东方阿尔法瑞丰混合型发起式证券投资基金基金合同》；</w:t>
      </w:r>
      <w:r>
        <w:rPr>
          <w:rFonts w:ascii="宋体" w:hAnsi="宋体" w:eastAsia="宋体" w:cs="宋体"/>
          <w:b w:val="0"/>
        </w:rPr>
        <w:cr/>
      </w:r>
      <w:r>
        <w:rPr>
          <w:rFonts w:ascii="宋体" w:hAnsi="宋体" w:eastAsia="宋体" w:cs="宋体"/>
          <w:b w:val="0"/>
        </w:rPr>
        <w:t xml:space="preserve">    3、《东方阿尔法瑞丰混合型发起式证券投资基金托管协议》；</w:t>
      </w:r>
      <w:r>
        <w:rPr>
          <w:rFonts w:ascii="宋体" w:hAnsi="宋体" w:eastAsia="宋体" w:cs="宋体"/>
          <w:b w:val="0"/>
        </w:rPr>
        <w:cr/>
      </w:r>
      <w:r>
        <w:rPr>
          <w:rFonts w:ascii="宋体" w:hAnsi="宋体" w:eastAsia="宋体" w:cs="宋体"/>
          <w:b w:val="0"/>
        </w:rPr>
        <w:t xml:space="preserve">    4、《东方阿尔法瑞丰混合型发起式证券投资基金招募说明书》（含更新）；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5066D153"/>
    <w:p w14:paraId="14041914">
      <w:pPr>
        <w:pStyle w:val="3"/>
        <w:jc w:val="left"/>
      </w:pPr>
      <w:bookmarkStart w:id="65" w:name="_Toc18310"/>
      <w:r>
        <w:rPr>
          <w:rFonts w:ascii="宋体" w:hAnsi="宋体" w:eastAsia="宋体" w:cs="宋体"/>
        </w:rPr>
        <w:t>12.2 存放地点</w:t>
      </w:r>
      <w:bookmarkEnd w:id="65"/>
    </w:p>
    <w:p w14:paraId="0F324BF0">
      <w:pPr>
        <w:jc w:val="left"/>
      </w:pPr>
      <w:r>
        <w:rPr>
          <w:rFonts w:ascii="宋体" w:hAnsi="宋体" w:eastAsia="宋体" w:cs="宋体"/>
          <w:b w:val="0"/>
        </w:rPr>
        <w:t xml:space="preserve">    基金管理人和基金托管人的住所。</w:t>
      </w:r>
    </w:p>
    <w:p w14:paraId="46B3EFDD"/>
    <w:p w14:paraId="012588E8">
      <w:pPr>
        <w:pStyle w:val="3"/>
        <w:jc w:val="left"/>
      </w:pPr>
      <w:bookmarkStart w:id="66" w:name="_Toc16444"/>
      <w:r>
        <w:rPr>
          <w:rFonts w:ascii="宋体" w:hAnsi="宋体" w:eastAsia="宋体" w:cs="宋体"/>
        </w:rPr>
        <w:t>12.3 查阅方式</w:t>
      </w:r>
      <w:bookmarkEnd w:id="66"/>
    </w:p>
    <w:p w14:paraId="14A08CCE">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1F562213"/>
    <w:p w14:paraId="535453B9"/>
    <w:p w14:paraId="4DB733E0"/>
    <w:p w14:paraId="4A301B96">
      <w:pPr>
        <w:jc w:val="right"/>
      </w:pPr>
      <w:r>
        <w:rPr>
          <w:rFonts w:ascii="宋体" w:hAnsi="宋体" w:eastAsia="宋体" w:cs="宋体"/>
          <w:b/>
        </w:rPr>
        <w:t>东方阿尔法基金管理有限公司</w:t>
      </w:r>
    </w:p>
    <w:p w14:paraId="07ED07D5">
      <w:pPr>
        <w:jc w:val="right"/>
      </w:pPr>
      <w:r>
        <w:rPr>
          <w:rFonts w:ascii="宋体" w:hAnsi="宋体" w:eastAsia="宋体" w:cs="宋体"/>
          <w:b/>
        </w:rPr>
        <w:t>二〇二五年八月三十日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东方阿尔法瑞丰混合型发起式证券投资基金2025年中期报告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312016A7"/>
    <w:rsid w:val="328572ED"/>
    <w:rsid w:val="3E9A1429"/>
    <w:rsid w:val="5EE34946"/>
    <w:rsid w:val="62671060"/>
    <w:rsid w:val="67517C74"/>
    <w:rsid w:val="69292BEB"/>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qFormat/>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uiPriority w:val="39"/>
    <w:pPr>
      <w:spacing w:line="240" w:lineRule="auto"/>
      <w:ind w:left="210"/>
      <w:jc w:val="left"/>
    </w:pPr>
    <w:rPr>
      <w:smallCaps/>
      <w:szCs w:val="20"/>
    </w:rPr>
  </w:style>
  <w:style w:type="paragraph" w:styleId="23">
    <w:name w:val="toc 9"/>
    <w:basedOn w:val="1"/>
    <w:next w:val="1"/>
    <w:autoRedefine/>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2025-08-27T03:23:14Z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5043AC05FEB74ECB82A030ACCC507B8E_12</vt:lpwstr>
  </property>
</Properties>
</file>